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9E7" w:rsidRPr="001E0064" w:rsidRDefault="00FD4F21" w:rsidP="004B4ADD">
      <w:pPr>
        <w:spacing w:line="276" w:lineRule="auto"/>
        <w:rPr>
          <w:rFonts w:cs="Arial"/>
          <w:b/>
          <w:sz w:val="24"/>
          <w:szCs w:val="24"/>
        </w:rPr>
      </w:pPr>
      <w:r w:rsidRPr="00AC22DA">
        <w:rPr>
          <w:b/>
          <w:i/>
          <w:lang w:val="en-US"/>
        </w:rPr>
        <w:t>(Policy Number)</w:t>
      </w:r>
      <w:r w:rsidRPr="00D910AA">
        <w:rPr>
          <w:i/>
          <w:lang w:val="en-US"/>
        </w:rPr>
        <w:t xml:space="preserve"> </w:t>
      </w:r>
      <w:r w:rsidR="0098472B" w:rsidRPr="0098472B">
        <w:rPr>
          <w:rStyle w:val="Heading1Char"/>
          <w:i/>
        </w:rPr>
        <w:t>SAMPLE</w:t>
      </w:r>
      <w:r w:rsidR="0098472B">
        <w:rPr>
          <w:rStyle w:val="Heading1Char"/>
        </w:rPr>
        <w:t xml:space="preserve"> POLICY ON ADMINIST</w:t>
      </w:r>
      <w:r w:rsidR="00D5638C">
        <w:rPr>
          <w:rStyle w:val="Heading1Char"/>
        </w:rPr>
        <w:t>R</w:t>
      </w:r>
      <w:r w:rsidR="0098472B">
        <w:rPr>
          <w:rStyle w:val="Heading1Char"/>
        </w:rPr>
        <w:t>ATION OF MEDICATION</w:t>
      </w:r>
      <w:r w:rsidR="00BC1DC9">
        <w:rPr>
          <w:rStyle w:val="Heading1Char"/>
        </w:rPr>
        <w:t xml:space="preserve"> </w:t>
      </w:r>
    </w:p>
    <w:p w:rsidR="00FD4F21" w:rsidRPr="00D910AA" w:rsidRDefault="00FD4F21" w:rsidP="004B4ADD">
      <w:pPr>
        <w:pStyle w:val="Heading2"/>
        <w:shd w:val="clear" w:color="auto" w:fill="E2EFD9" w:themeFill="accent6" w:themeFillTint="33"/>
        <w:spacing w:before="0" w:after="240" w:line="276" w:lineRule="auto"/>
        <w:ind w:left="567" w:hanging="567"/>
      </w:pPr>
      <w:r w:rsidRPr="00D910AA">
        <w:t>Rationale and Polic</w:t>
      </w:r>
      <w:r w:rsidRPr="0098472B">
        <w:t>y</w:t>
      </w:r>
      <w:r w:rsidRPr="00D910AA">
        <w:t xml:space="preserve"> Considerations</w:t>
      </w:r>
    </w:p>
    <w:p w:rsidR="00F43E8E" w:rsidRDefault="00F43E8E" w:rsidP="004B4ADD">
      <w:pPr>
        <w:shd w:val="clear" w:color="auto" w:fill="E2EFD9" w:themeFill="accent6" w:themeFillTint="33"/>
        <w:spacing w:after="0" w:line="276" w:lineRule="auto"/>
        <w:rPr>
          <w:rFonts w:cs="Arial"/>
        </w:rPr>
      </w:pPr>
      <w:r>
        <w:rPr>
          <w:rFonts w:cs="Arial"/>
        </w:rPr>
        <w:t>The early years servi</w:t>
      </w:r>
      <w:r w:rsidR="000C4E64">
        <w:rPr>
          <w:rFonts w:cs="Arial"/>
        </w:rPr>
        <w:t>c</w:t>
      </w:r>
      <w:r>
        <w:rPr>
          <w:rFonts w:cs="Arial"/>
        </w:rPr>
        <w:t>e must take appropriate actions to ensure the health, safety and welfare of children in their care</w:t>
      </w:r>
      <w:r w:rsidR="00AC22DA">
        <w:rPr>
          <w:rFonts w:cs="Arial"/>
        </w:rPr>
        <w:t>,</w:t>
      </w:r>
      <w:r>
        <w:rPr>
          <w:rFonts w:cs="Arial"/>
        </w:rPr>
        <w:t xml:space="preserve"> including the administration of medication where required, especially in an emergency situation. Th</w:t>
      </w:r>
      <w:r w:rsidR="00157DB3">
        <w:rPr>
          <w:rFonts w:cs="Arial"/>
        </w:rPr>
        <w:t>is</w:t>
      </w:r>
      <w:r>
        <w:rPr>
          <w:rFonts w:cs="Arial"/>
        </w:rPr>
        <w:t xml:space="preserve"> policy sets out the procedures to ensure that t</w:t>
      </w:r>
      <w:r w:rsidR="00157DB3">
        <w:rPr>
          <w:rFonts w:cs="Arial"/>
        </w:rPr>
        <w:t>he administration of medication</w:t>
      </w:r>
      <w:r>
        <w:rPr>
          <w:rFonts w:cs="Arial"/>
        </w:rPr>
        <w:t xml:space="preserve"> is </w:t>
      </w:r>
      <w:r w:rsidR="00157DB3">
        <w:rPr>
          <w:rFonts w:cs="Arial"/>
        </w:rPr>
        <w:t>carried out</w:t>
      </w:r>
      <w:r>
        <w:rPr>
          <w:rFonts w:cs="Arial"/>
        </w:rPr>
        <w:t xml:space="preserve"> in a safe way</w:t>
      </w:r>
      <w:r w:rsidR="00157DB3">
        <w:rPr>
          <w:rFonts w:cs="Arial"/>
        </w:rPr>
        <w:t>.</w:t>
      </w:r>
      <w:r>
        <w:rPr>
          <w:rFonts w:cs="Arial"/>
        </w:rPr>
        <w:t xml:space="preserve"> </w:t>
      </w:r>
      <w:r w:rsidR="00157DB3">
        <w:rPr>
          <w:rFonts w:cs="Arial"/>
        </w:rPr>
        <w:t xml:space="preserve">It also needs to ensure </w:t>
      </w:r>
      <w:r w:rsidR="00AC22DA">
        <w:rPr>
          <w:rFonts w:cs="Arial"/>
        </w:rPr>
        <w:t>that no</w:t>
      </w:r>
      <w:r>
        <w:rPr>
          <w:rFonts w:cs="Arial"/>
        </w:rPr>
        <w:t xml:space="preserve"> child</w:t>
      </w:r>
      <w:r w:rsidR="000C4E64">
        <w:rPr>
          <w:rFonts w:cs="Arial"/>
        </w:rPr>
        <w:t>’</w:t>
      </w:r>
      <w:r w:rsidR="00AC22DA">
        <w:rPr>
          <w:rFonts w:cs="Arial"/>
        </w:rPr>
        <w:t xml:space="preserve">s care is </w:t>
      </w:r>
      <w:r>
        <w:rPr>
          <w:rFonts w:cs="Arial"/>
        </w:rPr>
        <w:t>compromised</w:t>
      </w:r>
      <w:r w:rsidR="00AC22DA">
        <w:rPr>
          <w:rFonts w:cs="Arial"/>
        </w:rPr>
        <w:t xml:space="preserve"> and no child will h</w:t>
      </w:r>
      <w:r w:rsidR="00157DB3">
        <w:rPr>
          <w:rFonts w:cs="Arial"/>
        </w:rPr>
        <w:t>ave</w:t>
      </w:r>
      <w:r>
        <w:rPr>
          <w:rFonts w:cs="Arial"/>
        </w:rPr>
        <w:t xml:space="preserve"> to leave the service </w:t>
      </w:r>
      <w:r w:rsidR="00AC22DA">
        <w:rPr>
          <w:rFonts w:cs="Arial"/>
        </w:rPr>
        <w:t xml:space="preserve">because </w:t>
      </w:r>
      <w:r>
        <w:rPr>
          <w:rFonts w:cs="Arial"/>
        </w:rPr>
        <w:t>medication is refused or delayed.</w:t>
      </w:r>
    </w:p>
    <w:p w:rsidR="00F43E8E" w:rsidRDefault="00F43E8E" w:rsidP="004B4ADD">
      <w:pPr>
        <w:shd w:val="clear" w:color="auto" w:fill="E2EFD9" w:themeFill="accent6" w:themeFillTint="33"/>
        <w:spacing w:after="0" w:line="276" w:lineRule="auto"/>
        <w:rPr>
          <w:rFonts w:cs="Arial"/>
        </w:rPr>
      </w:pPr>
    </w:p>
    <w:p w:rsidR="004105F9" w:rsidRPr="004105F9" w:rsidRDefault="004105F9" w:rsidP="004B4ADD">
      <w:pPr>
        <w:shd w:val="clear" w:color="auto" w:fill="E2EFD9" w:themeFill="accent6" w:themeFillTint="33"/>
        <w:spacing w:after="0" w:line="276" w:lineRule="auto"/>
        <w:rPr>
          <w:rFonts w:cs="Arial"/>
        </w:rPr>
      </w:pPr>
      <w:r w:rsidRPr="004105F9">
        <w:rPr>
          <w:rFonts w:cs="Arial"/>
          <w:lang w:val="en-US"/>
        </w:rPr>
        <w:t xml:space="preserve">A clear policy and procedures that are understood and accepted by staff members and parents/guardians provides a sound basis for ensuring that </w:t>
      </w:r>
      <w:r w:rsidR="00F43E8E" w:rsidRPr="004105F9">
        <w:rPr>
          <w:rFonts w:cs="Arial"/>
          <w:lang w:val="en-US"/>
        </w:rPr>
        <w:t xml:space="preserve">children </w:t>
      </w:r>
      <w:r w:rsidR="00F43E8E">
        <w:rPr>
          <w:rFonts w:cs="Arial"/>
          <w:lang w:val="en-US"/>
        </w:rPr>
        <w:t xml:space="preserve">requiring medication </w:t>
      </w:r>
      <w:r w:rsidRPr="004105F9">
        <w:rPr>
          <w:rFonts w:cs="Arial"/>
          <w:lang w:val="en-US"/>
        </w:rPr>
        <w:t>receive proper and appropriate care and can attend the service regularly.</w:t>
      </w:r>
    </w:p>
    <w:p w:rsidR="004105F9" w:rsidRPr="004105F9" w:rsidRDefault="004105F9" w:rsidP="004B4ADD">
      <w:pPr>
        <w:shd w:val="clear" w:color="auto" w:fill="E2EFD9" w:themeFill="accent6" w:themeFillTint="33"/>
        <w:spacing w:after="0" w:line="276" w:lineRule="auto"/>
        <w:rPr>
          <w:rFonts w:cs="Arial"/>
        </w:rPr>
      </w:pPr>
    </w:p>
    <w:p w:rsidR="004105F9" w:rsidRPr="004105F9" w:rsidRDefault="004105F9" w:rsidP="004B4ADD">
      <w:pPr>
        <w:shd w:val="clear" w:color="auto" w:fill="E2EFD9" w:themeFill="accent6" w:themeFillTint="33"/>
        <w:spacing w:after="0" w:line="276" w:lineRule="auto"/>
        <w:rPr>
          <w:rFonts w:cs="Arial"/>
        </w:rPr>
      </w:pPr>
      <w:r w:rsidRPr="004105F9">
        <w:rPr>
          <w:rFonts w:cs="Arial"/>
        </w:rPr>
        <w:t>The purpose of this policy is to ensure:</w:t>
      </w:r>
    </w:p>
    <w:p w:rsidR="004105F9" w:rsidRPr="004105F9" w:rsidRDefault="004105F9" w:rsidP="00AA0E14">
      <w:pPr>
        <w:numPr>
          <w:ilvl w:val="0"/>
          <w:numId w:val="5"/>
        </w:numPr>
        <w:shd w:val="clear" w:color="auto" w:fill="E2EFD9" w:themeFill="accent6" w:themeFillTint="33"/>
        <w:autoSpaceDE w:val="0"/>
        <w:autoSpaceDN w:val="0"/>
        <w:adjustRightInd w:val="0"/>
        <w:spacing w:after="0" w:line="276" w:lineRule="auto"/>
        <w:jc w:val="both"/>
        <w:rPr>
          <w:rFonts w:cs="Arial"/>
        </w:rPr>
      </w:pPr>
      <w:r w:rsidRPr="004105F9">
        <w:rPr>
          <w:rFonts w:cs="Arial"/>
        </w:rPr>
        <w:t>The provision of a clear, structured procedure for staff members to help deal with any need to administer medication to a child</w:t>
      </w:r>
    </w:p>
    <w:p w:rsidR="004105F9" w:rsidRPr="004105F9" w:rsidRDefault="004105F9" w:rsidP="00AA0E14">
      <w:pPr>
        <w:pStyle w:val="ListParagraph"/>
        <w:numPr>
          <w:ilvl w:val="0"/>
          <w:numId w:val="5"/>
        </w:numPr>
        <w:shd w:val="clear" w:color="auto" w:fill="E2EFD9" w:themeFill="accent6" w:themeFillTint="33"/>
        <w:spacing w:after="0" w:line="276" w:lineRule="auto"/>
        <w:rPr>
          <w:rFonts w:cs="Arial"/>
        </w:rPr>
      </w:pPr>
      <w:r w:rsidRPr="004105F9">
        <w:rPr>
          <w:rFonts w:cs="Arial"/>
        </w:rPr>
        <w:t>That any medications required are administered safely and appropriately to children</w:t>
      </w:r>
    </w:p>
    <w:p w:rsidR="004105F9" w:rsidRPr="004105F9" w:rsidRDefault="004105F9" w:rsidP="00AA0E14">
      <w:pPr>
        <w:pStyle w:val="ListParagraph"/>
        <w:numPr>
          <w:ilvl w:val="0"/>
          <w:numId w:val="5"/>
        </w:numPr>
        <w:shd w:val="clear" w:color="auto" w:fill="E2EFD9" w:themeFill="accent6" w:themeFillTint="33"/>
        <w:spacing w:after="0" w:line="276" w:lineRule="auto"/>
        <w:rPr>
          <w:rFonts w:cs="Arial"/>
        </w:rPr>
      </w:pPr>
      <w:r w:rsidRPr="004105F9">
        <w:rPr>
          <w:rFonts w:cs="Arial"/>
        </w:rPr>
        <w:t>That medications are stored appropriately</w:t>
      </w:r>
    </w:p>
    <w:p w:rsidR="004105F9" w:rsidRPr="004105F9" w:rsidRDefault="004105F9" w:rsidP="00AA0E14">
      <w:pPr>
        <w:pStyle w:val="ListParagraph"/>
        <w:numPr>
          <w:ilvl w:val="0"/>
          <w:numId w:val="5"/>
        </w:numPr>
        <w:shd w:val="clear" w:color="auto" w:fill="E2EFD9" w:themeFill="accent6" w:themeFillTint="33"/>
        <w:spacing w:after="0" w:line="276" w:lineRule="auto"/>
        <w:rPr>
          <w:rFonts w:cs="Arial"/>
        </w:rPr>
      </w:pPr>
      <w:r w:rsidRPr="004105F9">
        <w:rPr>
          <w:rFonts w:cs="Arial"/>
        </w:rPr>
        <w:t xml:space="preserve">That the appropriate procedure is followed by parents/guardians and by staff members </w:t>
      </w:r>
    </w:p>
    <w:p w:rsidR="004105F9" w:rsidRPr="004105F9" w:rsidRDefault="004105F9" w:rsidP="00AA0E14">
      <w:pPr>
        <w:pStyle w:val="ListParagraph"/>
        <w:numPr>
          <w:ilvl w:val="0"/>
          <w:numId w:val="5"/>
        </w:numPr>
        <w:shd w:val="clear" w:color="auto" w:fill="E2EFD9" w:themeFill="accent6" w:themeFillTint="33"/>
        <w:spacing w:after="0" w:line="276" w:lineRule="auto"/>
        <w:rPr>
          <w:rFonts w:cs="Arial"/>
        </w:rPr>
      </w:pPr>
      <w:r w:rsidRPr="004105F9">
        <w:rPr>
          <w:rFonts w:cs="Arial"/>
        </w:rPr>
        <w:t xml:space="preserve">That there is thorough documentation and recording of any medication administered </w:t>
      </w:r>
    </w:p>
    <w:p w:rsidR="001109E7" w:rsidRDefault="001109E7" w:rsidP="004B4ADD">
      <w:pPr>
        <w:pStyle w:val="Heading3"/>
        <w:shd w:val="clear" w:color="auto" w:fill="E2EFD9" w:themeFill="accent6" w:themeFillTint="33"/>
        <w:spacing w:before="0" w:after="240" w:line="276" w:lineRule="auto"/>
      </w:pPr>
    </w:p>
    <w:p w:rsidR="00FD4F21" w:rsidRPr="00FD4F21" w:rsidRDefault="00FD4F21" w:rsidP="004B4ADD">
      <w:pPr>
        <w:pStyle w:val="Heading3"/>
        <w:shd w:val="clear" w:color="auto" w:fill="E2EFD9" w:themeFill="accent6" w:themeFillTint="33"/>
        <w:spacing w:before="0" w:line="276" w:lineRule="auto"/>
      </w:pPr>
      <w:r w:rsidRPr="00FD4F21">
        <w:t xml:space="preserve">Legislation and </w:t>
      </w:r>
      <w:r>
        <w:t>r</w:t>
      </w:r>
      <w:r w:rsidRPr="00FD4F21">
        <w:t xml:space="preserve">egulatory </w:t>
      </w:r>
      <w:r>
        <w:t>r</w:t>
      </w:r>
      <w:r w:rsidRPr="00FD4F21">
        <w:t>equirements</w:t>
      </w:r>
    </w:p>
    <w:p w:rsidR="004B4ADD" w:rsidRPr="004B4ADD" w:rsidRDefault="004105F9" w:rsidP="00AA0E14">
      <w:pPr>
        <w:pStyle w:val="ListParagraph"/>
        <w:numPr>
          <w:ilvl w:val="0"/>
          <w:numId w:val="16"/>
        </w:numPr>
        <w:shd w:val="clear" w:color="auto" w:fill="E2EFD9" w:themeFill="accent6" w:themeFillTint="33"/>
        <w:spacing w:after="0" w:line="276" w:lineRule="auto"/>
        <w:rPr>
          <w:rFonts w:cs="Arial"/>
        </w:rPr>
      </w:pPr>
      <w:r w:rsidRPr="004B4ADD">
        <w:rPr>
          <w:rFonts w:cs="Arial"/>
        </w:rPr>
        <w:t xml:space="preserve">Having a clear, written policy and procedure </w:t>
      </w:r>
      <w:r w:rsidR="007128B7">
        <w:rPr>
          <w:rFonts w:cs="Arial"/>
        </w:rPr>
        <w:t>to ensure the safe storage of medication and the safe administration of medication to a child attending the service</w:t>
      </w:r>
      <w:r w:rsidRPr="004B4ADD">
        <w:rPr>
          <w:rFonts w:cs="Arial"/>
        </w:rPr>
        <w:t xml:space="preserve"> is a requirement under Regulation 10 of the </w:t>
      </w:r>
      <w:hyperlink r:id="rId8" w:history="1">
        <w:r w:rsidR="007D16EE" w:rsidRPr="003A16E3">
          <w:rPr>
            <w:rStyle w:val="Hyperlink"/>
            <w:rFonts w:cs="Arial"/>
          </w:rPr>
          <w:t>Child Care Act 1991 (Early Years Services) Regulations 2016</w:t>
        </w:r>
      </w:hyperlink>
      <w:r w:rsidR="007D16EE">
        <w:rPr>
          <w:rStyle w:val="Hyperlink"/>
          <w:rFonts w:cs="Arial"/>
        </w:rPr>
        <w:t>.</w:t>
      </w:r>
    </w:p>
    <w:p w:rsidR="007D16EE" w:rsidRPr="007D16EE" w:rsidRDefault="00AC22DA" w:rsidP="00AA0E14">
      <w:pPr>
        <w:pStyle w:val="ListParagraph"/>
        <w:numPr>
          <w:ilvl w:val="0"/>
          <w:numId w:val="16"/>
        </w:numPr>
        <w:shd w:val="clear" w:color="auto" w:fill="E2EFD9" w:themeFill="accent6" w:themeFillTint="33"/>
        <w:spacing w:after="0" w:line="276" w:lineRule="auto"/>
        <w:rPr>
          <w:rStyle w:val="Hyperlink"/>
          <w:rFonts w:cs="Arial"/>
          <w:color w:val="auto"/>
          <w:u w:val="none"/>
        </w:rPr>
      </w:pPr>
      <w:r w:rsidRPr="007D16EE">
        <w:rPr>
          <w:rFonts w:cs="Arial"/>
        </w:rPr>
        <w:t>Parent/guardian</w:t>
      </w:r>
      <w:r w:rsidR="004105F9" w:rsidRPr="007D16EE">
        <w:rPr>
          <w:rFonts w:cs="Arial"/>
        </w:rPr>
        <w:t xml:space="preserve"> consent for the administration of medication is required under Regulation 16 (1) (j) of the </w:t>
      </w:r>
      <w:hyperlink r:id="rId9" w:history="1">
        <w:r w:rsidR="007D16EE" w:rsidRPr="003A16E3">
          <w:rPr>
            <w:rStyle w:val="Hyperlink"/>
            <w:rFonts w:cs="Arial"/>
          </w:rPr>
          <w:t>Child Care Act 1991 (Early Years Services) Regulations 2016</w:t>
        </w:r>
      </w:hyperlink>
      <w:r w:rsidR="007D16EE">
        <w:rPr>
          <w:rStyle w:val="Hyperlink"/>
          <w:rFonts w:cs="Arial"/>
        </w:rPr>
        <w:t xml:space="preserve"> .</w:t>
      </w:r>
    </w:p>
    <w:p w:rsidR="004105F9" w:rsidRPr="007D16EE" w:rsidRDefault="004105F9" w:rsidP="00AA0E14">
      <w:pPr>
        <w:pStyle w:val="ListParagraph"/>
        <w:numPr>
          <w:ilvl w:val="0"/>
          <w:numId w:val="16"/>
        </w:numPr>
        <w:shd w:val="clear" w:color="auto" w:fill="E2EFD9" w:themeFill="accent6" w:themeFillTint="33"/>
        <w:spacing w:after="0" w:line="276" w:lineRule="auto"/>
        <w:rPr>
          <w:rFonts w:cs="Arial"/>
        </w:rPr>
      </w:pPr>
      <w:r w:rsidRPr="007D16EE">
        <w:rPr>
          <w:rFonts w:cs="Arial"/>
        </w:rPr>
        <w:t xml:space="preserve">Under the </w:t>
      </w:r>
      <w:hyperlink r:id="rId10" w:history="1">
        <w:r w:rsidRPr="007D16EE">
          <w:rPr>
            <w:rStyle w:val="Hyperlink"/>
            <w:rFonts w:cs="Arial"/>
          </w:rPr>
          <w:t>Safety Health and Welfare at Work Acts 2005 and 2010</w:t>
        </w:r>
      </w:hyperlink>
      <w:r w:rsidRPr="007D16EE">
        <w:rPr>
          <w:rFonts w:cs="Arial"/>
        </w:rPr>
        <w:t xml:space="preserve"> and the </w:t>
      </w:r>
      <w:hyperlink r:id="rId11" w:history="1">
        <w:r w:rsidR="004B4ADD" w:rsidRPr="007D16EE">
          <w:rPr>
            <w:rStyle w:val="Hyperlink"/>
            <w:rFonts w:cs="Arial"/>
          </w:rPr>
          <w:t>Safety, Health and Welfare at Work (General Application) Regulations 2007</w:t>
        </w:r>
      </w:hyperlink>
      <w:r w:rsidRPr="007D16EE">
        <w:rPr>
          <w:rFonts w:cs="Arial"/>
        </w:rPr>
        <w:t>, employers have a duty to ensure the employees’ safety, health and welfare at work as far as is reasonably practicable and to</w:t>
      </w:r>
      <w:r w:rsidRPr="007D16EE">
        <w:rPr>
          <w:rFonts w:cs="Arial"/>
          <w:color w:val="FF0000"/>
        </w:rPr>
        <w:t xml:space="preserve"> </w:t>
      </w:r>
      <w:r w:rsidRPr="007D16EE">
        <w:rPr>
          <w:rFonts w:cs="Arial"/>
        </w:rPr>
        <w:t>carry out risk assessments and provide safety statements</w:t>
      </w:r>
    </w:p>
    <w:p w:rsidR="001109E7" w:rsidRPr="00224023" w:rsidRDefault="001109E7" w:rsidP="004B4ADD">
      <w:pPr>
        <w:pStyle w:val="Default"/>
        <w:shd w:val="clear" w:color="auto" w:fill="E2EFD9" w:themeFill="accent6" w:themeFillTint="33"/>
        <w:spacing w:line="276" w:lineRule="auto"/>
        <w:rPr>
          <w:sz w:val="22"/>
          <w:szCs w:val="22"/>
        </w:rPr>
      </w:pPr>
    </w:p>
    <w:p w:rsidR="00FD4F21" w:rsidRPr="00D910AA" w:rsidRDefault="00FD4F21" w:rsidP="004B4ADD">
      <w:pPr>
        <w:pStyle w:val="Heading3"/>
        <w:shd w:val="clear" w:color="auto" w:fill="E2EFD9" w:themeFill="accent6" w:themeFillTint="33"/>
        <w:spacing w:before="0" w:line="276" w:lineRule="auto"/>
      </w:pPr>
      <w:r w:rsidRPr="00D910AA">
        <w:t xml:space="preserve">Children’s </w:t>
      </w:r>
      <w:r>
        <w:t>n</w:t>
      </w:r>
      <w:r w:rsidRPr="00D910AA">
        <w:t>eeds</w:t>
      </w:r>
    </w:p>
    <w:p w:rsidR="00962AE7" w:rsidRDefault="004105F9" w:rsidP="00962AE7">
      <w:pPr>
        <w:shd w:val="clear" w:color="auto" w:fill="E2EFD9" w:themeFill="accent6" w:themeFillTint="33"/>
        <w:spacing w:after="0" w:line="276" w:lineRule="auto"/>
        <w:rPr>
          <w:rFonts w:cs="Arial"/>
          <w:bCs/>
        </w:rPr>
      </w:pPr>
      <w:r w:rsidRPr="00487604">
        <w:rPr>
          <w:rFonts w:cs="Arial"/>
          <w:bCs/>
        </w:rPr>
        <w:t>Children need</w:t>
      </w:r>
      <w:r w:rsidR="00962AE7">
        <w:rPr>
          <w:rFonts w:cs="Arial"/>
          <w:bCs/>
        </w:rPr>
        <w:t>:</w:t>
      </w:r>
    </w:p>
    <w:p w:rsidR="00AC22DA" w:rsidRPr="00AC22DA" w:rsidRDefault="004105F9" w:rsidP="00AA0E14">
      <w:pPr>
        <w:pStyle w:val="ListParagraph"/>
        <w:numPr>
          <w:ilvl w:val="0"/>
          <w:numId w:val="15"/>
        </w:numPr>
        <w:shd w:val="clear" w:color="auto" w:fill="E2EFD9" w:themeFill="accent6" w:themeFillTint="33"/>
        <w:spacing w:after="0" w:line="276" w:lineRule="auto"/>
        <w:rPr>
          <w:rFonts w:cs="Arial"/>
        </w:rPr>
      </w:pPr>
      <w:r w:rsidRPr="00AC22DA">
        <w:rPr>
          <w:rFonts w:cs="Arial"/>
          <w:bCs/>
        </w:rPr>
        <w:t xml:space="preserve">This policy to </w:t>
      </w:r>
      <w:r w:rsidR="007128B7" w:rsidRPr="00AC22DA">
        <w:rPr>
          <w:rFonts w:cs="Arial"/>
          <w:bCs/>
        </w:rPr>
        <w:t xml:space="preserve">ensure </w:t>
      </w:r>
      <w:r w:rsidRPr="00AC22DA">
        <w:rPr>
          <w:rFonts w:cs="Arial"/>
          <w:bCs/>
        </w:rPr>
        <w:t xml:space="preserve">that </w:t>
      </w:r>
      <w:r w:rsidR="004376FE" w:rsidRPr="00AC22DA">
        <w:rPr>
          <w:rFonts w:cs="Arial"/>
          <w:bCs/>
        </w:rPr>
        <w:t xml:space="preserve">staff </w:t>
      </w:r>
      <w:r w:rsidRPr="00AC22DA">
        <w:rPr>
          <w:rFonts w:cs="Arial"/>
          <w:bCs/>
        </w:rPr>
        <w:t xml:space="preserve">responsible for their care </w:t>
      </w:r>
      <w:r w:rsidR="007128B7" w:rsidRPr="00AC22DA">
        <w:rPr>
          <w:rFonts w:cs="Arial"/>
          <w:bCs/>
        </w:rPr>
        <w:t>have the information and guidance required for the safe storage and administration of medication</w:t>
      </w:r>
      <w:r w:rsidR="003B087A" w:rsidRPr="00AC22DA">
        <w:rPr>
          <w:rFonts w:cs="Arial"/>
          <w:bCs/>
        </w:rPr>
        <w:t>.</w:t>
      </w:r>
    </w:p>
    <w:p w:rsidR="001109E7" w:rsidRPr="00AC22DA" w:rsidRDefault="00AC22DA" w:rsidP="00AA0E14">
      <w:pPr>
        <w:pStyle w:val="ListParagraph"/>
        <w:numPr>
          <w:ilvl w:val="0"/>
          <w:numId w:val="15"/>
        </w:numPr>
        <w:shd w:val="clear" w:color="auto" w:fill="E2EFD9" w:themeFill="accent6" w:themeFillTint="33"/>
        <w:spacing w:after="0" w:line="276" w:lineRule="auto"/>
        <w:rPr>
          <w:rFonts w:cs="Arial"/>
        </w:rPr>
      </w:pPr>
      <w:r>
        <w:rPr>
          <w:rFonts w:cs="Arial"/>
          <w:bCs/>
        </w:rPr>
        <w:lastRenderedPageBreak/>
        <w:t>Their parents to be kept fully informed of any administration of medication to them and any issues relating to it.</w:t>
      </w:r>
      <w:r w:rsidR="003B087A" w:rsidRPr="00AC22DA" w:rsidDel="003B087A">
        <w:rPr>
          <w:rFonts w:cs="Arial"/>
          <w:bCs/>
        </w:rPr>
        <w:t xml:space="preserve"> </w:t>
      </w:r>
    </w:p>
    <w:p w:rsidR="0096694C" w:rsidRDefault="0096694C" w:rsidP="0096694C">
      <w:pPr>
        <w:shd w:val="clear" w:color="auto" w:fill="E2EFD9" w:themeFill="accent6" w:themeFillTint="33"/>
        <w:spacing w:after="0" w:line="276" w:lineRule="auto"/>
        <w:rPr>
          <w:rFonts w:cs="Arial"/>
          <w:bCs/>
        </w:rPr>
      </w:pPr>
    </w:p>
    <w:p w:rsidR="00FD4F21" w:rsidRPr="0096694C" w:rsidRDefault="00FD4F21" w:rsidP="0096694C">
      <w:pPr>
        <w:shd w:val="clear" w:color="auto" w:fill="E2EFD9" w:themeFill="accent6" w:themeFillTint="33"/>
        <w:spacing w:after="0" w:line="276" w:lineRule="auto"/>
        <w:rPr>
          <w:rFonts w:cs="Arial"/>
          <w:b/>
          <w:bCs/>
        </w:rPr>
      </w:pPr>
      <w:r w:rsidRPr="0096694C">
        <w:rPr>
          <w:rFonts w:cs="Arial"/>
          <w:b/>
          <w:bCs/>
        </w:rPr>
        <w:t>Parents/Families’ needs</w:t>
      </w:r>
    </w:p>
    <w:p w:rsidR="00962AE7" w:rsidRPr="007128B7" w:rsidRDefault="004105F9" w:rsidP="00962AE7">
      <w:pPr>
        <w:shd w:val="clear" w:color="auto" w:fill="E2EFD9" w:themeFill="accent6" w:themeFillTint="33"/>
        <w:spacing w:after="0" w:line="276" w:lineRule="auto"/>
        <w:rPr>
          <w:rFonts w:cs="Arial"/>
          <w:bCs/>
        </w:rPr>
      </w:pPr>
      <w:r w:rsidRPr="007128B7">
        <w:rPr>
          <w:rFonts w:cs="Arial"/>
          <w:bCs/>
        </w:rPr>
        <w:t>Parents and families need</w:t>
      </w:r>
      <w:r w:rsidR="00962AE7" w:rsidRPr="007128B7">
        <w:rPr>
          <w:rFonts w:cs="Arial"/>
          <w:bCs/>
        </w:rPr>
        <w:t>:</w:t>
      </w:r>
    </w:p>
    <w:p w:rsidR="00962AE7" w:rsidRDefault="0096694C" w:rsidP="00AA0E14">
      <w:pPr>
        <w:pStyle w:val="ListParagraph"/>
        <w:numPr>
          <w:ilvl w:val="0"/>
          <w:numId w:val="10"/>
        </w:numPr>
        <w:shd w:val="clear" w:color="auto" w:fill="E2EFD9" w:themeFill="accent6" w:themeFillTint="33"/>
        <w:spacing w:after="0" w:line="276" w:lineRule="auto"/>
        <w:rPr>
          <w:rFonts w:cs="Arial"/>
          <w:bCs/>
        </w:rPr>
      </w:pPr>
      <w:r>
        <w:rPr>
          <w:rFonts w:cs="Arial"/>
          <w:bCs/>
        </w:rPr>
        <w:t>To b</w:t>
      </w:r>
      <w:r w:rsidR="00512E9C">
        <w:rPr>
          <w:rFonts w:cs="Arial"/>
          <w:bCs/>
        </w:rPr>
        <w:t>e confident that procedures are in place in the service that ensure that the service is a safe place for their child and their child’s</w:t>
      </w:r>
      <w:r w:rsidR="007128B7">
        <w:rPr>
          <w:rFonts w:cs="Arial"/>
          <w:bCs/>
        </w:rPr>
        <w:t xml:space="preserve"> medication </w:t>
      </w:r>
      <w:r w:rsidR="004105F9" w:rsidRPr="007128B7">
        <w:rPr>
          <w:rFonts w:cs="Arial"/>
          <w:bCs/>
        </w:rPr>
        <w:t xml:space="preserve">needs will be </w:t>
      </w:r>
      <w:r w:rsidR="00216765">
        <w:rPr>
          <w:rFonts w:cs="Arial"/>
          <w:bCs/>
        </w:rPr>
        <w:t xml:space="preserve">properly </w:t>
      </w:r>
      <w:r w:rsidR="004105F9" w:rsidRPr="007128B7">
        <w:rPr>
          <w:rFonts w:cs="Arial"/>
          <w:bCs/>
        </w:rPr>
        <w:t>me</w:t>
      </w:r>
      <w:r w:rsidR="004105F9" w:rsidRPr="00962AE7">
        <w:rPr>
          <w:rFonts w:cs="Arial"/>
          <w:bCs/>
        </w:rPr>
        <w:t xml:space="preserve">t. </w:t>
      </w:r>
    </w:p>
    <w:p w:rsidR="003B087A" w:rsidRDefault="0096694C" w:rsidP="00AA0E14">
      <w:pPr>
        <w:pStyle w:val="ListParagraph"/>
        <w:numPr>
          <w:ilvl w:val="0"/>
          <w:numId w:val="10"/>
        </w:numPr>
        <w:shd w:val="clear" w:color="auto" w:fill="E2EFD9" w:themeFill="accent6" w:themeFillTint="33"/>
        <w:spacing w:after="0" w:line="276" w:lineRule="auto"/>
        <w:rPr>
          <w:rFonts w:cs="Arial"/>
          <w:bCs/>
        </w:rPr>
      </w:pPr>
      <w:r>
        <w:rPr>
          <w:rFonts w:cs="Arial"/>
          <w:bCs/>
        </w:rPr>
        <w:t>To c</w:t>
      </w:r>
      <w:r w:rsidR="004105F9" w:rsidRPr="00962AE7">
        <w:rPr>
          <w:rFonts w:cs="Arial"/>
          <w:bCs/>
        </w:rPr>
        <w:t>learly understand the</w:t>
      </w:r>
      <w:r w:rsidR="004376FE">
        <w:rPr>
          <w:rFonts w:cs="Arial"/>
          <w:bCs/>
        </w:rPr>
        <w:t xml:space="preserve"> service</w:t>
      </w:r>
      <w:r w:rsidR="003B087A">
        <w:rPr>
          <w:rFonts w:cs="Arial"/>
          <w:bCs/>
        </w:rPr>
        <w:t>’</w:t>
      </w:r>
      <w:r w:rsidR="004376FE">
        <w:rPr>
          <w:rFonts w:cs="Arial"/>
          <w:bCs/>
        </w:rPr>
        <w:t>s role and responsibilities regarding administration and storage of medication including the need for sharing information.</w:t>
      </w:r>
    </w:p>
    <w:p w:rsidR="00962AE7" w:rsidRDefault="0096694C" w:rsidP="00AA0E14">
      <w:pPr>
        <w:pStyle w:val="ListParagraph"/>
        <w:numPr>
          <w:ilvl w:val="0"/>
          <w:numId w:val="10"/>
        </w:numPr>
        <w:shd w:val="clear" w:color="auto" w:fill="E2EFD9" w:themeFill="accent6" w:themeFillTint="33"/>
        <w:spacing w:after="0" w:line="276" w:lineRule="auto"/>
        <w:rPr>
          <w:rFonts w:cs="Arial"/>
          <w:bCs/>
        </w:rPr>
      </w:pPr>
      <w:r>
        <w:rPr>
          <w:rFonts w:cs="Arial"/>
          <w:bCs/>
        </w:rPr>
        <w:t>To c</w:t>
      </w:r>
      <w:r w:rsidR="003B087A">
        <w:rPr>
          <w:rFonts w:cs="Arial"/>
          <w:bCs/>
        </w:rPr>
        <w:t>learly understand the</w:t>
      </w:r>
      <w:r w:rsidR="004105F9" w:rsidRPr="00962AE7">
        <w:rPr>
          <w:rFonts w:cs="Arial"/>
          <w:bCs/>
        </w:rPr>
        <w:t>ir own role and responsibilities in relation to the administration of medication for their child</w:t>
      </w:r>
      <w:r w:rsidR="003B087A">
        <w:rPr>
          <w:rFonts w:cs="Arial"/>
          <w:bCs/>
        </w:rPr>
        <w:t>, including the need for sharing information.</w:t>
      </w:r>
      <w:r w:rsidR="004105F9" w:rsidRPr="00962AE7">
        <w:rPr>
          <w:rFonts w:cs="Arial"/>
          <w:bCs/>
        </w:rPr>
        <w:t xml:space="preserve"> </w:t>
      </w:r>
    </w:p>
    <w:p w:rsidR="00962AE7" w:rsidRDefault="0096694C" w:rsidP="00AA0E14">
      <w:pPr>
        <w:pStyle w:val="ListParagraph"/>
        <w:numPr>
          <w:ilvl w:val="0"/>
          <w:numId w:val="10"/>
        </w:numPr>
        <w:shd w:val="clear" w:color="auto" w:fill="E2EFD9" w:themeFill="accent6" w:themeFillTint="33"/>
        <w:spacing w:after="0" w:line="276" w:lineRule="auto"/>
        <w:rPr>
          <w:rFonts w:cs="Arial"/>
          <w:bCs/>
        </w:rPr>
      </w:pPr>
      <w:r>
        <w:rPr>
          <w:rFonts w:cs="Arial"/>
          <w:bCs/>
        </w:rPr>
        <w:t>To k</w:t>
      </w:r>
      <w:r w:rsidR="004105F9" w:rsidRPr="00962AE7">
        <w:rPr>
          <w:rFonts w:cs="Arial"/>
          <w:bCs/>
        </w:rPr>
        <w:t>now that should an</w:t>
      </w:r>
      <w:r>
        <w:rPr>
          <w:rFonts w:cs="Arial"/>
          <w:bCs/>
        </w:rPr>
        <w:t xml:space="preserve">y </w:t>
      </w:r>
      <w:r w:rsidR="004105F9" w:rsidRPr="00962AE7">
        <w:rPr>
          <w:rFonts w:cs="Arial"/>
          <w:bCs/>
        </w:rPr>
        <w:t xml:space="preserve">incident relating to the administration of medication involving their child occur in the service, they will be contacted at the earliest possible time and </w:t>
      </w:r>
      <w:r w:rsidR="004376FE">
        <w:rPr>
          <w:rFonts w:cs="Arial"/>
          <w:bCs/>
        </w:rPr>
        <w:t xml:space="preserve">appropriate action will be </w:t>
      </w:r>
      <w:r w:rsidR="004105F9" w:rsidRPr="00962AE7">
        <w:rPr>
          <w:rFonts w:cs="Arial"/>
          <w:bCs/>
        </w:rPr>
        <w:t>taken</w:t>
      </w:r>
      <w:r w:rsidR="004376FE">
        <w:rPr>
          <w:rFonts w:cs="Arial"/>
          <w:bCs/>
        </w:rPr>
        <w:t xml:space="preserve"> by staff </w:t>
      </w:r>
      <w:r w:rsidR="004105F9" w:rsidRPr="00962AE7">
        <w:rPr>
          <w:rFonts w:cs="Arial"/>
          <w:bCs/>
        </w:rPr>
        <w:t>to ensure their child’s wellbeing</w:t>
      </w:r>
      <w:r w:rsidR="004376FE">
        <w:rPr>
          <w:rFonts w:cs="Arial"/>
          <w:bCs/>
        </w:rPr>
        <w:t>,</w:t>
      </w:r>
      <w:r w:rsidR="004105F9" w:rsidRPr="00962AE7">
        <w:rPr>
          <w:rFonts w:cs="Arial"/>
          <w:bCs/>
        </w:rPr>
        <w:t xml:space="preserve"> for example calling the emergency services if required. </w:t>
      </w:r>
    </w:p>
    <w:p w:rsidR="004105F9" w:rsidRPr="00962AE7" w:rsidRDefault="0096694C" w:rsidP="00AA0E14">
      <w:pPr>
        <w:pStyle w:val="ListParagraph"/>
        <w:numPr>
          <w:ilvl w:val="0"/>
          <w:numId w:val="10"/>
        </w:numPr>
        <w:shd w:val="clear" w:color="auto" w:fill="E2EFD9" w:themeFill="accent6" w:themeFillTint="33"/>
        <w:spacing w:after="0" w:line="276" w:lineRule="auto"/>
        <w:rPr>
          <w:rFonts w:cs="Arial"/>
          <w:bCs/>
        </w:rPr>
      </w:pPr>
      <w:r>
        <w:rPr>
          <w:rFonts w:cs="Arial"/>
          <w:bCs/>
        </w:rPr>
        <w:t>To k</w:t>
      </w:r>
      <w:r w:rsidR="004105F9" w:rsidRPr="00962AE7">
        <w:rPr>
          <w:rFonts w:cs="Arial"/>
          <w:bCs/>
        </w:rPr>
        <w:t>now that, following any investigation, all relevant information will be shared with them.</w:t>
      </w:r>
    </w:p>
    <w:p w:rsidR="001109E7" w:rsidRDefault="001109E7" w:rsidP="004B4ADD">
      <w:pPr>
        <w:pStyle w:val="Heading3"/>
        <w:shd w:val="clear" w:color="auto" w:fill="E2EFD9" w:themeFill="accent6" w:themeFillTint="33"/>
        <w:spacing w:before="0" w:after="240" w:line="276" w:lineRule="auto"/>
      </w:pPr>
    </w:p>
    <w:p w:rsidR="00FD4F21" w:rsidRPr="00D910AA" w:rsidRDefault="00FD4F21" w:rsidP="004B4ADD">
      <w:pPr>
        <w:pStyle w:val="Heading3"/>
        <w:shd w:val="clear" w:color="auto" w:fill="E2EFD9" w:themeFill="accent6" w:themeFillTint="33"/>
        <w:spacing w:before="0" w:line="276" w:lineRule="auto"/>
      </w:pPr>
      <w:r w:rsidRPr="00D910AA">
        <w:t xml:space="preserve">Staff </w:t>
      </w:r>
      <w:r>
        <w:t>n</w:t>
      </w:r>
      <w:r w:rsidRPr="00D910AA">
        <w:t>eeds</w:t>
      </w:r>
    </w:p>
    <w:p w:rsidR="00962AE7" w:rsidRDefault="004105F9" w:rsidP="00962AE7">
      <w:pPr>
        <w:shd w:val="clear" w:color="auto" w:fill="E2EFD9" w:themeFill="accent6" w:themeFillTint="33"/>
        <w:spacing w:after="0" w:line="276" w:lineRule="auto"/>
        <w:rPr>
          <w:rFonts w:cs="Arial"/>
          <w:bCs/>
        </w:rPr>
      </w:pPr>
      <w:r w:rsidRPr="00487604">
        <w:rPr>
          <w:rFonts w:cs="Arial"/>
          <w:bCs/>
        </w:rPr>
        <w:t xml:space="preserve">The staff </w:t>
      </w:r>
      <w:r w:rsidR="0096694C">
        <w:rPr>
          <w:rFonts w:cs="Arial"/>
          <w:bCs/>
        </w:rPr>
        <w:t xml:space="preserve">members </w:t>
      </w:r>
      <w:r w:rsidRPr="00487604">
        <w:rPr>
          <w:rFonts w:cs="Arial"/>
          <w:bCs/>
        </w:rPr>
        <w:t>need</w:t>
      </w:r>
      <w:r w:rsidR="00962AE7">
        <w:rPr>
          <w:rFonts w:cs="Arial"/>
          <w:bCs/>
        </w:rPr>
        <w:t>:</w:t>
      </w:r>
    </w:p>
    <w:p w:rsidR="00962AE7" w:rsidRDefault="00962AE7" w:rsidP="00AA0E14">
      <w:pPr>
        <w:pStyle w:val="ListParagraph"/>
        <w:numPr>
          <w:ilvl w:val="0"/>
          <w:numId w:val="11"/>
        </w:numPr>
        <w:shd w:val="clear" w:color="auto" w:fill="E2EFD9" w:themeFill="accent6" w:themeFillTint="33"/>
        <w:spacing w:after="0" w:line="276" w:lineRule="auto"/>
        <w:rPr>
          <w:rFonts w:cs="Arial"/>
          <w:bCs/>
        </w:rPr>
      </w:pPr>
      <w:r>
        <w:rPr>
          <w:rFonts w:cs="Arial"/>
          <w:bCs/>
        </w:rPr>
        <w:t>A</w:t>
      </w:r>
      <w:r w:rsidR="004105F9" w:rsidRPr="00962AE7">
        <w:rPr>
          <w:rFonts w:cs="Arial"/>
          <w:bCs/>
        </w:rPr>
        <w:t xml:space="preserve">bsolute clarity on the service’s approach to dealing with the administration </w:t>
      </w:r>
      <w:r w:rsidR="004376FE">
        <w:rPr>
          <w:rFonts w:cs="Arial"/>
          <w:bCs/>
        </w:rPr>
        <w:t xml:space="preserve">and storage </w:t>
      </w:r>
      <w:r w:rsidR="004105F9" w:rsidRPr="00962AE7">
        <w:rPr>
          <w:rFonts w:cs="Arial"/>
          <w:bCs/>
        </w:rPr>
        <w:t xml:space="preserve">of any medications </w:t>
      </w:r>
    </w:p>
    <w:p w:rsidR="003E4247" w:rsidRDefault="003E4247" w:rsidP="00AA0E14">
      <w:pPr>
        <w:pStyle w:val="ListParagraph"/>
        <w:numPr>
          <w:ilvl w:val="0"/>
          <w:numId w:val="11"/>
        </w:numPr>
        <w:shd w:val="clear" w:color="auto" w:fill="E2EFD9" w:themeFill="accent6" w:themeFillTint="33"/>
        <w:spacing w:after="0" w:line="276" w:lineRule="auto"/>
        <w:rPr>
          <w:rFonts w:cs="Arial"/>
          <w:bCs/>
        </w:rPr>
      </w:pPr>
      <w:r>
        <w:rPr>
          <w:rFonts w:cs="Arial"/>
          <w:bCs/>
        </w:rPr>
        <w:t>To be competent (have the knowledge, skills, experience) to administer and safely store medication.</w:t>
      </w:r>
    </w:p>
    <w:p w:rsidR="00962AE7" w:rsidRDefault="004105F9" w:rsidP="00AA0E14">
      <w:pPr>
        <w:pStyle w:val="ListParagraph"/>
        <w:numPr>
          <w:ilvl w:val="0"/>
          <w:numId w:val="11"/>
        </w:numPr>
        <w:shd w:val="clear" w:color="auto" w:fill="E2EFD9" w:themeFill="accent6" w:themeFillTint="33"/>
        <w:spacing w:after="0" w:line="276" w:lineRule="auto"/>
        <w:rPr>
          <w:rFonts w:cs="Arial"/>
          <w:bCs/>
        </w:rPr>
      </w:pPr>
      <w:r w:rsidRPr="00962AE7">
        <w:rPr>
          <w:rFonts w:cs="Arial"/>
          <w:bCs/>
        </w:rPr>
        <w:t xml:space="preserve">To know that they will receive </w:t>
      </w:r>
      <w:r w:rsidR="003E4247">
        <w:rPr>
          <w:rFonts w:cs="Arial"/>
          <w:bCs/>
        </w:rPr>
        <w:t xml:space="preserve">appropriate </w:t>
      </w:r>
      <w:r w:rsidRPr="00962AE7">
        <w:rPr>
          <w:rFonts w:cs="Arial"/>
          <w:bCs/>
        </w:rPr>
        <w:t>training</w:t>
      </w:r>
      <w:r w:rsidR="000C04FE">
        <w:rPr>
          <w:rFonts w:cs="Arial"/>
          <w:bCs/>
        </w:rPr>
        <w:t xml:space="preserve"> if required</w:t>
      </w:r>
      <w:r w:rsidR="003E4247">
        <w:rPr>
          <w:rFonts w:cs="Arial"/>
          <w:bCs/>
        </w:rPr>
        <w:t xml:space="preserve">. This may be </w:t>
      </w:r>
      <w:r w:rsidRPr="00962AE7">
        <w:rPr>
          <w:rFonts w:cs="Arial"/>
          <w:bCs/>
        </w:rPr>
        <w:t xml:space="preserve">from a professional (nurse, doctor, pharmacist) if necessary to ensure their confidence and ability to store and administer medications safely, </w:t>
      </w:r>
    </w:p>
    <w:p w:rsidR="0096694C" w:rsidRDefault="004105F9" w:rsidP="00AA0E14">
      <w:pPr>
        <w:pStyle w:val="ListParagraph"/>
        <w:numPr>
          <w:ilvl w:val="0"/>
          <w:numId w:val="11"/>
        </w:numPr>
        <w:shd w:val="clear" w:color="auto" w:fill="E2EFD9" w:themeFill="accent6" w:themeFillTint="33"/>
        <w:spacing w:after="0" w:line="276" w:lineRule="auto"/>
        <w:rPr>
          <w:rFonts w:cs="Arial"/>
          <w:bCs/>
        </w:rPr>
      </w:pPr>
      <w:r w:rsidRPr="00962AE7">
        <w:rPr>
          <w:rFonts w:cs="Arial"/>
          <w:bCs/>
        </w:rPr>
        <w:t>To be clear on</w:t>
      </w:r>
      <w:r w:rsidR="003E4247">
        <w:rPr>
          <w:rFonts w:cs="Arial"/>
          <w:bCs/>
        </w:rPr>
        <w:t>:</w:t>
      </w:r>
      <w:r w:rsidRPr="00962AE7">
        <w:rPr>
          <w:rFonts w:cs="Arial"/>
          <w:bCs/>
        </w:rPr>
        <w:t xml:space="preserve"> </w:t>
      </w:r>
    </w:p>
    <w:p w:rsidR="00B10B87" w:rsidRDefault="004105F9" w:rsidP="00AA0E14">
      <w:pPr>
        <w:pStyle w:val="ListParagraph"/>
        <w:numPr>
          <w:ilvl w:val="0"/>
          <w:numId w:val="13"/>
        </w:numPr>
        <w:shd w:val="clear" w:color="auto" w:fill="E2EFD9" w:themeFill="accent6" w:themeFillTint="33"/>
        <w:spacing w:after="0" w:line="276" w:lineRule="auto"/>
        <w:rPr>
          <w:rFonts w:cs="Arial"/>
          <w:bCs/>
        </w:rPr>
      </w:pPr>
      <w:r w:rsidRPr="00962AE7">
        <w:rPr>
          <w:rFonts w:cs="Arial"/>
          <w:bCs/>
        </w:rPr>
        <w:t>what consent must be obtained</w:t>
      </w:r>
      <w:r w:rsidR="003E4247">
        <w:rPr>
          <w:rFonts w:cs="Arial"/>
          <w:bCs/>
        </w:rPr>
        <w:t xml:space="preserve">; </w:t>
      </w:r>
    </w:p>
    <w:p w:rsidR="00B10B87" w:rsidRDefault="003E4247" w:rsidP="00AA0E14">
      <w:pPr>
        <w:pStyle w:val="ListParagraph"/>
        <w:numPr>
          <w:ilvl w:val="0"/>
          <w:numId w:val="13"/>
        </w:numPr>
        <w:shd w:val="clear" w:color="auto" w:fill="E2EFD9" w:themeFill="accent6" w:themeFillTint="33"/>
        <w:spacing w:after="0" w:line="276" w:lineRule="auto"/>
        <w:rPr>
          <w:rFonts w:cs="Arial"/>
          <w:bCs/>
        </w:rPr>
      </w:pPr>
      <w:r>
        <w:rPr>
          <w:rFonts w:cs="Arial"/>
          <w:bCs/>
        </w:rPr>
        <w:t xml:space="preserve">the </w:t>
      </w:r>
      <w:r w:rsidR="004105F9" w:rsidRPr="00962AE7">
        <w:rPr>
          <w:rFonts w:cs="Arial"/>
          <w:bCs/>
        </w:rPr>
        <w:t xml:space="preserve">information </w:t>
      </w:r>
      <w:r>
        <w:rPr>
          <w:rFonts w:cs="Arial"/>
          <w:bCs/>
        </w:rPr>
        <w:t xml:space="preserve">to be </w:t>
      </w:r>
      <w:r w:rsidR="004105F9" w:rsidRPr="00962AE7">
        <w:rPr>
          <w:rFonts w:cs="Arial"/>
          <w:bCs/>
        </w:rPr>
        <w:t>recorded</w:t>
      </w:r>
      <w:r>
        <w:rPr>
          <w:rFonts w:cs="Arial"/>
          <w:bCs/>
        </w:rPr>
        <w:t>;</w:t>
      </w:r>
      <w:r w:rsidR="004105F9" w:rsidRPr="00962AE7">
        <w:rPr>
          <w:rFonts w:cs="Arial"/>
          <w:bCs/>
        </w:rPr>
        <w:t xml:space="preserve"> </w:t>
      </w:r>
      <w:r>
        <w:rPr>
          <w:rFonts w:cs="Arial"/>
          <w:bCs/>
        </w:rPr>
        <w:t xml:space="preserve"> </w:t>
      </w:r>
    </w:p>
    <w:p w:rsidR="00B10B87" w:rsidRDefault="003E4247" w:rsidP="00AA0E14">
      <w:pPr>
        <w:pStyle w:val="ListParagraph"/>
        <w:numPr>
          <w:ilvl w:val="0"/>
          <w:numId w:val="13"/>
        </w:numPr>
        <w:shd w:val="clear" w:color="auto" w:fill="E2EFD9" w:themeFill="accent6" w:themeFillTint="33"/>
        <w:spacing w:after="0" w:line="276" w:lineRule="auto"/>
        <w:rPr>
          <w:rFonts w:cs="Arial"/>
          <w:bCs/>
        </w:rPr>
      </w:pPr>
      <w:r w:rsidRPr="00B10B87">
        <w:rPr>
          <w:rFonts w:cs="Arial"/>
          <w:bCs/>
        </w:rPr>
        <w:t>how this information is to be recorded (</w:t>
      </w:r>
      <w:r w:rsidR="004105F9" w:rsidRPr="00B10B87">
        <w:rPr>
          <w:rFonts w:cs="Arial"/>
          <w:bCs/>
        </w:rPr>
        <w:t>in what format</w:t>
      </w:r>
      <w:r w:rsidRPr="00B10B87">
        <w:rPr>
          <w:rFonts w:cs="Arial"/>
          <w:bCs/>
        </w:rPr>
        <w:t>);</w:t>
      </w:r>
      <w:r w:rsidR="00B10B87">
        <w:rPr>
          <w:rFonts w:cs="Arial"/>
          <w:bCs/>
        </w:rPr>
        <w:t xml:space="preserve"> and</w:t>
      </w:r>
    </w:p>
    <w:p w:rsidR="004105F9" w:rsidRPr="00B10B87" w:rsidRDefault="004105F9" w:rsidP="00AA0E14">
      <w:pPr>
        <w:pStyle w:val="ListParagraph"/>
        <w:numPr>
          <w:ilvl w:val="0"/>
          <w:numId w:val="13"/>
        </w:numPr>
        <w:shd w:val="clear" w:color="auto" w:fill="E2EFD9" w:themeFill="accent6" w:themeFillTint="33"/>
        <w:spacing w:after="0" w:line="276" w:lineRule="auto"/>
        <w:rPr>
          <w:rFonts w:cs="Arial"/>
          <w:bCs/>
        </w:rPr>
      </w:pPr>
      <w:r w:rsidRPr="00B10B87">
        <w:rPr>
          <w:rFonts w:cs="Arial"/>
          <w:bCs/>
        </w:rPr>
        <w:t xml:space="preserve">who must be informed/notified of </w:t>
      </w:r>
      <w:r w:rsidR="006023F9">
        <w:rPr>
          <w:rFonts w:cs="Arial"/>
          <w:bCs/>
        </w:rPr>
        <w:t>any matter relating to administration of medication,</w:t>
      </w:r>
      <w:r w:rsidR="000C04FE">
        <w:rPr>
          <w:rFonts w:cs="Arial"/>
          <w:bCs/>
        </w:rPr>
        <w:t xml:space="preserve"> </w:t>
      </w:r>
      <w:r w:rsidRPr="00B10B87">
        <w:rPr>
          <w:rFonts w:cs="Arial"/>
          <w:bCs/>
        </w:rPr>
        <w:t>what</w:t>
      </w:r>
      <w:r w:rsidR="006023F9">
        <w:rPr>
          <w:rFonts w:cs="Arial"/>
          <w:bCs/>
        </w:rPr>
        <w:t xml:space="preserve"> information must be notified</w:t>
      </w:r>
      <w:r w:rsidRPr="00B10B87">
        <w:rPr>
          <w:rFonts w:cs="Arial"/>
          <w:bCs/>
        </w:rPr>
        <w:t xml:space="preserve">, </w:t>
      </w:r>
      <w:r w:rsidR="006023F9">
        <w:rPr>
          <w:rFonts w:cs="Arial"/>
          <w:bCs/>
        </w:rPr>
        <w:t xml:space="preserve">when </w:t>
      </w:r>
      <w:r w:rsidRPr="00B10B87">
        <w:rPr>
          <w:rFonts w:cs="Arial"/>
          <w:bCs/>
        </w:rPr>
        <w:t>and in what way.</w:t>
      </w:r>
    </w:p>
    <w:p w:rsidR="001109E7" w:rsidRPr="00224023" w:rsidRDefault="001109E7" w:rsidP="004B4ADD">
      <w:pPr>
        <w:shd w:val="clear" w:color="auto" w:fill="E2EFD9" w:themeFill="accent6" w:themeFillTint="33"/>
        <w:spacing w:after="0" w:line="276" w:lineRule="auto"/>
        <w:rPr>
          <w:rFonts w:cs="Arial"/>
        </w:rPr>
      </w:pPr>
    </w:p>
    <w:p w:rsidR="00FD4F21" w:rsidRPr="00D910AA" w:rsidRDefault="00FD4F21" w:rsidP="004B4ADD">
      <w:pPr>
        <w:pStyle w:val="Heading3"/>
        <w:shd w:val="clear" w:color="auto" w:fill="E2EFD9" w:themeFill="accent6" w:themeFillTint="33"/>
        <w:spacing w:before="0" w:line="276" w:lineRule="auto"/>
      </w:pPr>
      <w:r w:rsidRPr="00D910AA">
        <w:t xml:space="preserve">Management </w:t>
      </w:r>
      <w:r>
        <w:t>n</w:t>
      </w:r>
      <w:r w:rsidRPr="00D910AA">
        <w:t>eeds</w:t>
      </w:r>
    </w:p>
    <w:p w:rsidR="00A56F13" w:rsidRDefault="004105F9" w:rsidP="00A56F13">
      <w:pPr>
        <w:shd w:val="clear" w:color="auto" w:fill="E2EFD9" w:themeFill="accent6" w:themeFillTint="33"/>
        <w:spacing w:after="0" w:line="276" w:lineRule="auto"/>
        <w:rPr>
          <w:rFonts w:cs="Arial"/>
          <w:bCs/>
        </w:rPr>
      </w:pPr>
      <w:r w:rsidRPr="00487604">
        <w:rPr>
          <w:rFonts w:cs="Arial"/>
          <w:bCs/>
        </w:rPr>
        <w:t>Management needs</w:t>
      </w:r>
      <w:r w:rsidR="00A56F13">
        <w:rPr>
          <w:rFonts w:cs="Arial"/>
          <w:bCs/>
        </w:rPr>
        <w:t>:</w:t>
      </w:r>
    </w:p>
    <w:p w:rsidR="00A56F13" w:rsidRDefault="003B087A" w:rsidP="00AA0E14">
      <w:pPr>
        <w:pStyle w:val="ListParagraph"/>
        <w:numPr>
          <w:ilvl w:val="0"/>
          <w:numId w:val="12"/>
        </w:numPr>
        <w:shd w:val="clear" w:color="auto" w:fill="E2EFD9" w:themeFill="accent6" w:themeFillTint="33"/>
        <w:spacing w:after="0" w:line="276" w:lineRule="auto"/>
        <w:rPr>
          <w:rFonts w:cs="Arial"/>
          <w:bCs/>
        </w:rPr>
      </w:pPr>
      <w:r>
        <w:rPr>
          <w:rFonts w:cs="Arial"/>
          <w:bCs/>
        </w:rPr>
        <w:t>To k</w:t>
      </w:r>
      <w:r w:rsidR="004105F9" w:rsidRPr="00A56F13">
        <w:rPr>
          <w:rFonts w:cs="Arial"/>
          <w:bCs/>
        </w:rPr>
        <w:t xml:space="preserve">now that this policy provides the information and clarity that both staff members and parents/guardians need in order to </w:t>
      </w:r>
      <w:r w:rsidR="003E4247">
        <w:rPr>
          <w:rFonts w:cs="Arial"/>
          <w:bCs/>
        </w:rPr>
        <w:t>ensure that medi</w:t>
      </w:r>
      <w:r w:rsidR="00B10B87">
        <w:rPr>
          <w:rFonts w:cs="Arial"/>
          <w:bCs/>
        </w:rPr>
        <w:t>c</w:t>
      </w:r>
      <w:r w:rsidR="003E4247">
        <w:rPr>
          <w:rFonts w:cs="Arial"/>
          <w:bCs/>
        </w:rPr>
        <w:t>ation is stored and administered correctly ther</w:t>
      </w:r>
      <w:r>
        <w:rPr>
          <w:rFonts w:cs="Arial"/>
          <w:bCs/>
        </w:rPr>
        <w:t>e</w:t>
      </w:r>
      <w:r w:rsidR="003E4247">
        <w:rPr>
          <w:rFonts w:cs="Arial"/>
          <w:bCs/>
        </w:rPr>
        <w:t xml:space="preserve">by maintaining </w:t>
      </w:r>
      <w:r w:rsidR="004105F9" w:rsidRPr="00A56F13">
        <w:rPr>
          <w:rFonts w:cs="Arial"/>
          <w:bCs/>
        </w:rPr>
        <w:t xml:space="preserve">the safety, health and welfare of the children while in the care of the service. </w:t>
      </w:r>
    </w:p>
    <w:p w:rsidR="004105F9" w:rsidRPr="00A56F13" w:rsidRDefault="003B087A" w:rsidP="00AA0E14">
      <w:pPr>
        <w:pStyle w:val="ListParagraph"/>
        <w:numPr>
          <w:ilvl w:val="0"/>
          <w:numId w:val="12"/>
        </w:numPr>
        <w:shd w:val="clear" w:color="auto" w:fill="E2EFD9" w:themeFill="accent6" w:themeFillTint="33"/>
        <w:spacing w:after="0" w:line="276" w:lineRule="auto"/>
        <w:rPr>
          <w:rFonts w:cs="Arial"/>
          <w:bCs/>
        </w:rPr>
      </w:pPr>
      <w:r>
        <w:rPr>
          <w:rFonts w:cs="Arial"/>
          <w:bCs/>
        </w:rPr>
        <w:lastRenderedPageBreak/>
        <w:t>To e</w:t>
      </w:r>
      <w:r w:rsidR="004105F9" w:rsidRPr="00A56F13">
        <w:rPr>
          <w:rFonts w:cs="Arial"/>
          <w:bCs/>
        </w:rPr>
        <w:t xml:space="preserve">nsure that any safety issues and/or notifications of any incidents related to the </w:t>
      </w:r>
      <w:r w:rsidR="003E4247">
        <w:rPr>
          <w:rFonts w:cs="Arial"/>
          <w:bCs/>
        </w:rPr>
        <w:t xml:space="preserve">storage or </w:t>
      </w:r>
      <w:r w:rsidR="004105F9" w:rsidRPr="00A56F13">
        <w:rPr>
          <w:rFonts w:cs="Arial"/>
          <w:bCs/>
        </w:rPr>
        <w:t>administration of any medications are brought to their attention, that all required reporting and notifications are carried out appropriately and efficiently</w:t>
      </w:r>
      <w:r w:rsidR="003E4247">
        <w:rPr>
          <w:rFonts w:cs="Arial"/>
          <w:bCs/>
        </w:rPr>
        <w:t>.</w:t>
      </w:r>
      <w:r w:rsidR="004105F9" w:rsidRPr="00A56F13">
        <w:rPr>
          <w:rFonts w:cs="Arial"/>
          <w:bCs/>
        </w:rPr>
        <w:t xml:space="preserve"> </w:t>
      </w:r>
    </w:p>
    <w:p w:rsidR="001109E7" w:rsidRDefault="001109E7" w:rsidP="004B4ADD">
      <w:pPr>
        <w:pStyle w:val="Heading3"/>
        <w:shd w:val="clear" w:color="auto" w:fill="E2EFD9" w:themeFill="accent6" w:themeFillTint="33"/>
        <w:spacing w:before="0" w:after="240" w:line="276" w:lineRule="auto"/>
      </w:pPr>
    </w:p>
    <w:p w:rsidR="00FD4F21" w:rsidRPr="00D910AA" w:rsidRDefault="00FD4F21" w:rsidP="004B4ADD">
      <w:pPr>
        <w:pStyle w:val="Heading3"/>
        <w:shd w:val="clear" w:color="auto" w:fill="E2EFD9" w:themeFill="accent6" w:themeFillTint="33"/>
        <w:spacing w:before="0" w:line="276" w:lineRule="auto"/>
      </w:pPr>
      <w:r w:rsidRPr="00D910AA">
        <w:t>National Quality Frameworks</w:t>
      </w:r>
    </w:p>
    <w:p w:rsidR="004B4ADD" w:rsidRPr="00A56F13" w:rsidRDefault="00AB2FA5" w:rsidP="00AA0E14">
      <w:pPr>
        <w:pStyle w:val="ListParagraph"/>
        <w:numPr>
          <w:ilvl w:val="0"/>
          <w:numId w:val="17"/>
        </w:numPr>
        <w:shd w:val="clear" w:color="auto" w:fill="E2EFD9" w:themeFill="accent6" w:themeFillTint="33"/>
        <w:spacing w:after="0" w:line="276" w:lineRule="auto"/>
        <w:ind w:left="851" w:hanging="425"/>
        <w:rPr>
          <w:rFonts w:cs="Arial"/>
        </w:rPr>
      </w:pPr>
      <w:hyperlink r:id="rId12" w:history="1">
        <w:r w:rsidR="004B4ADD" w:rsidRPr="00A56F13">
          <w:rPr>
            <w:rStyle w:val="Hyperlink"/>
            <w:rFonts w:cs="Arial"/>
            <w:lang w:val="en-GB"/>
          </w:rPr>
          <w:t xml:space="preserve">Tusla Quality </w:t>
        </w:r>
        <w:r w:rsidR="00AA5F78" w:rsidRPr="00A56F13">
          <w:rPr>
            <w:rStyle w:val="Hyperlink"/>
            <w:rFonts w:cs="Arial"/>
            <w:lang w:val="en-GB"/>
          </w:rPr>
          <w:t xml:space="preserve">and </w:t>
        </w:r>
        <w:r w:rsidR="004B4ADD" w:rsidRPr="00A56F13">
          <w:rPr>
            <w:rStyle w:val="Hyperlink"/>
            <w:rFonts w:cs="Arial"/>
            <w:lang w:val="en-GB"/>
          </w:rPr>
          <w:t>Regulatory Framework</w:t>
        </w:r>
      </w:hyperlink>
    </w:p>
    <w:p w:rsidR="004B4ADD" w:rsidRPr="00A56F13" w:rsidRDefault="00AB2FA5" w:rsidP="00AA0E14">
      <w:pPr>
        <w:pStyle w:val="ListParagraph"/>
        <w:numPr>
          <w:ilvl w:val="0"/>
          <w:numId w:val="17"/>
        </w:numPr>
        <w:shd w:val="clear" w:color="auto" w:fill="E2EFD9" w:themeFill="accent6" w:themeFillTint="33"/>
        <w:spacing w:after="0" w:line="276" w:lineRule="auto"/>
        <w:ind w:left="851" w:hanging="425"/>
        <w:rPr>
          <w:rFonts w:cs="Arial"/>
        </w:rPr>
      </w:pPr>
      <w:hyperlink r:id="rId13" w:history="1">
        <w:r w:rsidR="004B4ADD" w:rsidRPr="00A56F13">
          <w:rPr>
            <w:rStyle w:val="Hyperlink"/>
            <w:rFonts w:cs="Arial"/>
          </w:rPr>
          <w:t xml:space="preserve">Síolta: The </w:t>
        </w:r>
        <w:r w:rsidR="004B4ADD" w:rsidRPr="00A56F13">
          <w:rPr>
            <w:rStyle w:val="Hyperlink"/>
            <w:rFonts w:cs="Arial"/>
            <w:lang w:val="en-GB"/>
          </w:rPr>
          <w:t>National Quality Framework for Early Childhood Education</w:t>
        </w:r>
      </w:hyperlink>
    </w:p>
    <w:p w:rsidR="00F77B50" w:rsidRDefault="00F77B50" w:rsidP="00EF4A98">
      <w:pPr>
        <w:spacing w:after="0" w:line="276" w:lineRule="auto"/>
        <w:ind w:left="851" w:hanging="425"/>
        <w:rPr>
          <w:rFonts w:cs="Arial"/>
        </w:rPr>
      </w:pPr>
    </w:p>
    <w:p w:rsidR="00F77B50" w:rsidRDefault="00F77B50" w:rsidP="004B4ADD">
      <w:pPr>
        <w:spacing w:after="0" w:line="276" w:lineRule="auto"/>
        <w:rPr>
          <w:rFonts w:cs="Arial"/>
        </w:rPr>
      </w:pPr>
    </w:p>
    <w:p w:rsidR="00EF4A98" w:rsidRPr="005D39BE" w:rsidRDefault="00EF4A98" w:rsidP="00E0011A">
      <w:pPr>
        <w:pStyle w:val="Heading2"/>
        <w:ind w:left="284"/>
      </w:pPr>
      <w:r w:rsidRPr="005D39BE">
        <w:tab/>
        <w:t>Definitions/Glossary</w:t>
      </w:r>
    </w:p>
    <w:p w:rsidR="00EF4A98" w:rsidRDefault="00EF4A98" w:rsidP="00AA0C97">
      <w:pPr>
        <w:pStyle w:val="Default"/>
        <w:spacing w:line="276" w:lineRule="auto"/>
      </w:pPr>
      <w:r>
        <w:t xml:space="preserve"> </w:t>
      </w:r>
    </w:p>
    <w:p w:rsidR="00EF4A98" w:rsidRDefault="00EF4A98" w:rsidP="00EF4A98">
      <w:pPr>
        <w:spacing w:line="276" w:lineRule="auto"/>
        <w:rPr>
          <w:rFonts w:cs="Arial"/>
          <w:i/>
        </w:rPr>
      </w:pPr>
      <w:r>
        <w:rPr>
          <w:rFonts w:cs="Arial"/>
          <w:i/>
        </w:rPr>
        <w:t>[</w:t>
      </w:r>
      <w:r w:rsidRPr="009D03A9">
        <w:rPr>
          <w:rFonts w:cs="Arial"/>
          <w:i/>
        </w:rPr>
        <w:t>Include definitions here of any words used that may need explanation.</w:t>
      </w:r>
      <w:r>
        <w:rPr>
          <w:rFonts w:cs="Arial"/>
          <w:i/>
        </w:rPr>
        <w:t>]</w:t>
      </w:r>
    </w:p>
    <w:tbl>
      <w:tblPr>
        <w:tblStyle w:val="TableGrid"/>
        <w:tblW w:w="0" w:type="auto"/>
        <w:tblLook w:val="04A0" w:firstRow="1" w:lastRow="0" w:firstColumn="1" w:lastColumn="0" w:noHBand="0" w:noVBand="1"/>
      </w:tblPr>
      <w:tblGrid>
        <w:gridCol w:w="1537"/>
        <w:gridCol w:w="7475"/>
      </w:tblGrid>
      <w:tr w:rsidR="00A56F13" w:rsidTr="00F43E8E">
        <w:tc>
          <w:tcPr>
            <w:tcW w:w="1526" w:type="dxa"/>
          </w:tcPr>
          <w:p w:rsidR="00A56F13" w:rsidRPr="00A56F13" w:rsidRDefault="00A56F13" w:rsidP="00F43E8E">
            <w:pPr>
              <w:pStyle w:val="Tablesubheads"/>
              <w:spacing w:line="276" w:lineRule="auto"/>
              <w:rPr>
                <w:sz w:val="22"/>
                <w:szCs w:val="22"/>
              </w:rPr>
            </w:pPr>
            <w:r w:rsidRPr="00A56F13">
              <w:rPr>
                <w:rFonts w:cs="Arial"/>
                <w:sz w:val="22"/>
                <w:szCs w:val="22"/>
              </w:rPr>
              <w:t>Medication (or medicine)</w:t>
            </w:r>
          </w:p>
        </w:tc>
        <w:tc>
          <w:tcPr>
            <w:tcW w:w="7712" w:type="dxa"/>
          </w:tcPr>
          <w:p w:rsidR="00A56F13" w:rsidRPr="00A56F13" w:rsidRDefault="00A56F13" w:rsidP="00F43E8E">
            <w:pPr>
              <w:spacing w:line="276" w:lineRule="auto"/>
              <w:rPr>
                <w:sz w:val="22"/>
                <w:szCs w:val="22"/>
              </w:rPr>
            </w:pPr>
            <w:r w:rsidRPr="00A56F13">
              <w:rPr>
                <w:rFonts w:cs="Arial"/>
                <w:sz w:val="22"/>
                <w:szCs w:val="22"/>
              </w:rPr>
              <w:t>A medication is a substance that is taken into or placed on the body to cure or treat a disease or condition, to relieve symptoms of an illness or to prevent diseases.</w:t>
            </w:r>
          </w:p>
        </w:tc>
      </w:tr>
      <w:tr w:rsidR="00A56F13" w:rsidTr="00F43E8E">
        <w:tc>
          <w:tcPr>
            <w:tcW w:w="1526" w:type="dxa"/>
          </w:tcPr>
          <w:p w:rsidR="00A56F13" w:rsidRPr="00A56F13" w:rsidRDefault="00A56F13" w:rsidP="00F43E8E">
            <w:pPr>
              <w:pStyle w:val="Tablesubheads"/>
              <w:spacing w:line="276" w:lineRule="auto"/>
              <w:rPr>
                <w:sz w:val="22"/>
                <w:szCs w:val="22"/>
              </w:rPr>
            </w:pPr>
            <w:r w:rsidRPr="00A56F13">
              <w:rPr>
                <w:rFonts w:cs="Arial"/>
                <w:sz w:val="22"/>
                <w:szCs w:val="22"/>
              </w:rPr>
              <w:t>Anti-febrile Medication</w:t>
            </w:r>
          </w:p>
        </w:tc>
        <w:tc>
          <w:tcPr>
            <w:tcW w:w="7712" w:type="dxa"/>
          </w:tcPr>
          <w:p w:rsidR="00A56F13" w:rsidRPr="00A56F13" w:rsidRDefault="006023F9" w:rsidP="003E4247">
            <w:pPr>
              <w:spacing w:line="276" w:lineRule="auto"/>
              <w:rPr>
                <w:sz w:val="22"/>
                <w:szCs w:val="22"/>
              </w:rPr>
            </w:pPr>
            <w:r>
              <w:rPr>
                <w:rFonts w:cs="Arial"/>
                <w:sz w:val="22"/>
                <w:szCs w:val="22"/>
              </w:rPr>
              <w:t>M</w:t>
            </w:r>
            <w:r w:rsidR="00A56F13" w:rsidRPr="00A56F13">
              <w:rPr>
                <w:rFonts w:cs="Arial"/>
                <w:sz w:val="22"/>
                <w:szCs w:val="22"/>
              </w:rPr>
              <w:t>edication used to reduce a raised body temperature. The most common anti-febrile medications used are Paracetamol and Ibuprofen</w:t>
            </w:r>
            <w:r w:rsidR="00EF4A98">
              <w:rPr>
                <w:rFonts w:cs="Arial"/>
                <w:sz w:val="22"/>
                <w:szCs w:val="22"/>
              </w:rPr>
              <w:t>.</w:t>
            </w:r>
            <w:r w:rsidR="00A56F13" w:rsidRPr="00A56F13">
              <w:rPr>
                <w:rFonts w:cs="Arial"/>
                <w:sz w:val="22"/>
                <w:szCs w:val="22"/>
              </w:rPr>
              <w:t xml:space="preserve"> </w:t>
            </w:r>
          </w:p>
        </w:tc>
      </w:tr>
      <w:tr w:rsidR="00A56F13" w:rsidTr="00F43E8E">
        <w:tc>
          <w:tcPr>
            <w:tcW w:w="1526" w:type="dxa"/>
          </w:tcPr>
          <w:p w:rsidR="00A56F13" w:rsidRPr="00A56F13" w:rsidRDefault="00A56F13" w:rsidP="00F43E8E">
            <w:pPr>
              <w:pStyle w:val="Tablesubheads"/>
              <w:spacing w:line="276" w:lineRule="auto"/>
              <w:rPr>
                <w:sz w:val="22"/>
                <w:szCs w:val="22"/>
              </w:rPr>
            </w:pPr>
            <w:r w:rsidRPr="00A56F13">
              <w:rPr>
                <w:rFonts w:cs="Arial"/>
                <w:sz w:val="22"/>
                <w:szCs w:val="22"/>
              </w:rPr>
              <w:t>Health Care Professional</w:t>
            </w:r>
          </w:p>
        </w:tc>
        <w:tc>
          <w:tcPr>
            <w:tcW w:w="7712" w:type="dxa"/>
          </w:tcPr>
          <w:p w:rsidR="00A56F13" w:rsidRPr="00A56F13" w:rsidRDefault="006023F9" w:rsidP="00F43E8E">
            <w:pPr>
              <w:spacing w:line="276" w:lineRule="auto"/>
              <w:rPr>
                <w:sz w:val="22"/>
                <w:szCs w:val="22"/>
              </w:rPr>
            </w:pPr>
            <w:r>
              <w:rPr>
                <w:rFonts w:cs="Arial"/>
                <w:sz w:val="22"/>
                <w:szCs w:val="22"/>
              </w:rPr>
              <w:t>C</w:t>
            </w:r>
            <w:r w:rsidR="00A56F13" w:rsidRPr="00A56F13">
              <w:rPr>
                <w:rFonts w:cs="Arial"/>
                <w:sz w:val="22"/>
                <w:szCs w:val="22"/>
              </w:rPr>
              <w:t>an include the child’s general practitioner (GP), dentist, Public Health Nurse (PHN) or an allied health professional such as a pharmacist</w:t>
            </w:r>
            <w:r w:rsidR="00EF4A98">
              <w:rPr>
                <w:rFonts w:cs="Arial"/>
                <w:sz w:val="22"/>
                <w:szCs w:val="22"/>
              </w:rPr>
              <w:t>.</w:t>
            </w:r>
          </w:p>
        </w:tc>
      </w:tr>
    </w:tbl>
    <w:p w:rsidR="00A56F13" w:rsidRPr="00634ECD" w:rsidRDefault="00A56F13" w:rsidP="00A56F13">
      <w:pPr>
        <w:spacing w:after="0" w:line="276" w:lineRule="auto"/>
        <w:rPr>
          <w:rFonts w:cs="Arial"/>
        </w:rPr>
      </w:pPr>
    </w:p>
    <w:p w:rsidR="00FD4F21" w:rsidRPr="00634ECD" w:rsidRDefault="00FD4F21" w:rsidP="004B4ADD">
      <w:pPr>
        <w:spacing w:after="240" w:line="276" w:lineRule="auto"/>
        <w:rPr>
          <w:rFonts w:cs="Arial"/>
        </w:rPr>
      </w:pPr>
    </w:p>
    <w:p w:rsidR="00EF4A98" w:rsidRPr="00BA6A73" w:rsidRDefault="00EF4A98" w:rsidP="00EF4A98">
      <w:pPr>
        <w:spacing w:after="240" w:line="276" w:lineRule="auto"/>
        <w:ind w:left="567" w:hanging="567"/>
        <w:rPr>
          <w:rFonts w:cs="Arial"/>
          <w:b/>
          <w:sz w:val="24"/>
          <w:szCs w:val="24"/>
        </w:rPr>
      </w:pPr>
      <w:r w:rsidRPr="00FD4F21">
        <w:rPr>
          <w:rStyle w:val="Heading2Char"/>
        </w:rPr>
        <w:t>3.</w:t>
      </w:r>
      <w:r w:rsidRPr="00FD4F21">
        <w:rPr>
          <w:rStyle w:val="Heading2Char"/>
        </w:rPr>
        <w:tab/>
        <w:t xml:space="preserve">Policy </w:t>
      </w:r>
      <w:r w:rsidRPr="000E326D">
        <w:rPr>
          <w:rStyle w:val="Heading2Char"/>
        </w:rPr>
        <w:t>Statement</w:t>
      </w:r>
      <w:r w:rsidRPr="000E326D">
        <w:rPr>
          <w:rFonts w:cs="Arial"/>
          <w:b/>
        </w:rPr>
        <w:t xml:space="preserve"> </w:t>
      </w:r>
      <w:r w:rsidRPr="00DE3495">
        <w:rPr>
          <w:rFonts w:cs="Arial"/>
          <w:i/>
          <w:iCs/>
        </w:rPr>
        <w:t xml:space="preserve">[The Policy </w:t>
      </w:r>
      <w:r>
        <w:rPr>
          <w:rFonts w:cs="Arial"/>
          <w:i/>
          <w:iCs/>
        </w:rPr>
        <w:t>S</w:t>
      </w:r>
      <w:r w:rsidRPr="00DE3495">
        <w:rPr>
          <w:rFonts w:cs="Arial"/>
          <w:i/>
          <w:iCs/>
        </w:rPr>
        <w:t>tatement outlines the principles, values and the purpose</w:t>
      </w:r>
      <w:r>
        <w:rPr>
          <w:rFonts w:cs="Arial"/>
          <w:i/>
          <w:iCs/>
        </w:rPr>
        <w:t xml:space="preserve"> </w:t>
      </w:r>
      <w:r w:rsidRPr="00DE3495">
        <w:rPr>
          <w:rFonts w:cs="Arial"/>
          <w:i/>
          <w:iCs/>
        </w:rPr>
        <w:t>of the policy.</w:t>
      </w:r>
      <w:r w:rsidRPr="00DE3495">
        <w:rPr>
          <w:rFonts w:cs="Arial"/>
          <w:i/>
          <w:color w:val="FF0000"/>
        </w:rPr>
        <w:t xml:space="preserve"> </w:t>
      </w:r>
      <w:r>
        <w:rPr>
          <w:rFonts w:cs="Arial"/>
          <w:i/>
          <w:iCs/>
        </w:rPr>
        <w:t>It</w:t>
      </w:r>
      <w:r w:rsidRPr="00DE3495">
        <w:rPr>
          <w:rFonts w:cs="Arial"/>
          <w:i/>
          <w:iCs/>
        </w:rPr>
        <w:t xml:space="preserve"> will generally be quite short. The Policy Statement can be included in the Parents/Guardians Handbook</w:t>
      </w:r>
      <w:r>
        <w:rPr>
          <w:rFonts w:cs="Arial"/>
          <w:i/>
          <w:iCs/>
        </w:rPr>
        <w:t>.</w:t>
      </w:r>
      <w:r w:rsidRPr="00DE3495">
        <w:rPr>
          <w:rFonts w:cs="Arial"/>
          <w:i/>
          <w:iCs/>
        </w:rPr>
        <w:t>]</w:t>
      </w:r>
    </w:p>
    <w:p w:rsidR="004105F9" w:rsidRDefault="004105F9" w:rsidP="00EF4A98">
      <w:pPr>
        <w:shd w:val="clear" w:color="auto" w:fill="F2F2F2" w:themeFill="background1" w:themeFillShade="F2"/>
        <w:spacing w:line="276" w:lineRule="auto"/>
        <w:rPr>
          <w:rFonts w:cs="Arial"/>
        </w:rPr>
      </w:pPr>
      <w:r w:rsidRPr="00487604">
        <w:rPr>
          <w:rFonts w:cs="Arial"/>
        </w:rPr>
        <w:t>Parents have the prime responsibility for their child’s health and should provide the service with information about their child’s medical needs including information on medicines their child needs as well as contact information for their child’s GP. In general (</w:t>
      </w:r>
      <w:r w:rsidRPr="00487604">
        <w:rPr>
          <w:rFonts w:cs="Arial"/>
          <w:i/>
        </w:rPr>
        <w:t>name of service)</w:t>
      </w:r>
      <w:r w:rsidRPr="00487604">
        <w:rPr>
          <w:rFonts w:cs="Arial"/>
        </w:rPr>
        <w:t xml:space="preserve"> advises parents/guardians to ensure medicines are administered to children before arrival at the centre and after they have left</w:t>
      </w:r>
      <w:r w:rsidR="00321BD1">
        <w:rPr>
          <w:rFonts w:cs="Arial"/>
        </w:rPr>
        <w:t>.</w:t>
      </w:r>
      <w:r w:rsidRPr="00487604">
        <w:rPr>
          <w:rFonts w:cs="Arial"/>
        </w:rPr>
        <w:t xml:space="preserve"> </w:t>
      </w:r>
    </w:p>
    <w:p w:rsidR="004105F9" w:rsidRPr="00487604" w:rsidRDefault="00321BD1" w:rsidP="004B4ADD">
      <w:pPr>
        <w:shd w:val="clear" w:color="auto" w:fill="F2F2F2" w:themeFill="background1" w:themeFillShade="F2"/>
        <w:spacing w:line="276" w:lineRule="auto"/>
        <w:rPr>
          <w:rFonts w:cs="Arial"/>
        </w:rPr>
      </w:pPr>
      <w:r>
        <w:rPr>
          <w:rFonts w:cs="Arial"/>
        </w:rPr>
        <w:t>T</w:t>
      </w:r>
      <w:r w:rsidRPr="00487604">
        <w:rPr>
          <w:rFonts w:cs="Arial"/>
        </w:rPr>
        <w:t xml:space="preserve">he </w:t>
      </w:r>
      <w:r w:rsidR="004105F9" w:rsidRPr="00487604">
        <w:rPr>
          <w:rFonts w:cs="Arial"/>
        </w:rPr>
        <w:t>service manager will discuss an</w:t>
      </w:r>
      <w:r>
        <w:rPr>
          <w:rFonts w:cs="Arial"/>
        </w:rPr>
        <w:t>d</w:t>
      </w:r>
      <w:r w:rsidR="004105F9" w:rsidRPr="00487604">
        <w:rPr>
          <w:rFonts w:cs="Arial"/>
        </w:rPr>
        <w:t xml:space="preserve"> agree with the parents/guardians on what is to be the service’s role in relation to meeting the child’s </w:t>
      </w:r>
      <w:r>
        <w:rPr>
          <w:rFonts w:cs="Arial"/>
        </w:rPr>
        <w:t>medi</w:t>
      </w:r>
      <w:r w:rsidR="00B10B87">
        <w:rPr>
          <w:rFonts w:cs="Arial"/>
        </w:rPr>
        <w:t>c</w:t>
      </w:r>
      <w:r>
        <w:rPr>
          <w:rFonts w:cs="Arial"/>
        </w:rPr>
        <w:t xml:space="preserve">ation </w:t>
      </w:r>
      <w:r w:rsidR="004105F9" w:rsidRPr="00487604">
        <w:rPr>
          <w:rFonts w:cs="Arial"/>
        </w:rPr>
        <w:t>needs, in accordance with this policy.</w:t>
      </w:r>
    </w:p>
    <w:p w:rsidR="004105F9" w:rsidRPr="00487604" w:rsidRDefault="00321BD1" w:rsidP="004B4ADD">
      <w:pPr>
        <w:shd w:val="clear" w:color="auto" w:fill="F2F2F2" w:themeFill="background1" w:themeFillShade="F2"/>
        <w:spacing w:line="276" w:lineRule="auto"/>
        <w:rPr>
          <w:rFonts w:cs="Arial"/>
          <w:u w:val="single"/>
        </w:rPr>
      </w:pPr>
      <w:r>
        <w:rPr>
          <w:rFonts w:cs="Arial"/>
        </w:rPr>
        <w:t>T</w:t>
      </w:r>
      <w:r w:rsidRPr="00487604">
        <w:rPr>
          <w:rFonts w:cs="Arial"/>
        </w:rPr>
        <w:t xml:space="preserve">he </w:t>
      </w:r>
      <w:r w:rsidR="004105F9" w:rsidRPr="00487604">
        <w:rPr>
          <w:rFonts w:cs="Arial"/>
          <w:b/>
        </w:rPr>
        <w:t>written</w:t>
      </w:r>
      <w:r w:rsidR="004105F9" w:rsidRPr="00487604">
        <w:rPr>
          <w:rFonts w:cs="Arial"/>
        </w:rPr>
        <w:t xml:space="preserve"> consent of the parent(s)/guardian(s) </w:t>
      </w:r>
      <w:r w:rsidR="004105F9" w:rsidRPr="00487604">
        <w:rPr>
          <w:rFonts w:cs="Arial"/>
          <w:u w:val="single"/>
        </w:rPr>
        <w:t>must be obtained in all cases</w:t>
      </w:r>
      <w:r w:rsidR="004105F9" w:rsidRPr="00487604">
        <w:rPr>
          <w:rFonts w:cs="Arial"/>
        </w:rPr>
        <w:t xml:space="preserve"> using </w:t>
      </w:r>
      <w:r w:rsidR="004105F9" w:rsidRPr="00487604">
        <w:rPr>
          <w:rFonts w:cs="Arial"/>
          <w:u w:val="single"/>
        </w:rPr>
        <w:t>only</w:t>
      </w:r>
      <w:r w:rsidR="004105F9" w:rsidRPr="00487604">
        <w:rPr>
          <w:rFonts w:cs="Arial"/>
        </w:rPr>
        <w:t xml:space="preserve"> Form</w:t>
      </w:r>
      <w:r w:rsidR="004105F9" w:rsidRPr="00487604">
        <w:rPr>
          <w:rFonts w:cs="Arial"/>
          <w:i/>
        </w:rPr>
        <w:t xml:space="preserve"> …</w:t>
      </w:r>
      <w:r w:rsidR="004105F9" w:rsidRPr="00487604">
        <w:rPr>
          <w:rFonts w:cs="Arial"/>
        </w:rPr>
        <w:t xml:space="preserve"> </w:t>
      </w:r>
      <w:r w:rsidR="004105F9" w:rsidRPr="00487604">
        <w:rPr>
          <w:rFonts w:cs="Arial"/>
          <w:i/>
        </w:rPr>
        <w:t xml:space="preserve">(Here you need to add the title of the form that your service uses for this consent – see sample included in Appendix </w:t>
      </w:r>
      <w:r w:rsidR="004B4ADD">
        <w:rPr>
          <w:rFonts w:cs="Arial"/>
          <w:i/>
        </w:rPr>
        <w:t>A</w:t>
      </w:r>
      <w:r w:rsidR="004105F9" w:rsidRPr="00487604">
        <w:rPr>
          <w:rFonts w:cs="Arial"/>
          <w:i/>
        </w:rPr>
        <w:t xml:space="preserve"> below). </w:t>
      </w:r>
      <w:r w:rsidR="004105F9" w:rsidRPr="00487604">
        <w:rPr>
          <w:rFonts w:cs="Arial"/>
        </w:rPr>
        <w:t>The consent form must be completed in full.</w:t>
      </w:r>
      <w:r w:rsidR="004105F9" w:rsidRPr="00487604">
        <w:rPr>
          <w:rFonts w:cs="Arial"/>
          <w:i/>
        </w:rPr>
        <w:t xml:space="preserve"> </w:t>
      </w:r>
    </w:p>
    <w:p w:rsidR="004105F9" w:rsidRPr="00487604" w:rsidRDefault="004105F9" w:rsidP="00EF4A98">
      <w:pPr>
        <w:shd w:val="clear" w:color="auto" w:fill="F2F2F2" w:themeFill="background1" w:themeFillShade="F2"/>
        <w:spacing w:line="276" w:lineRule="auto"/>
        <w:rPr>
          <w:rFonts w:cs="Arial"/>
        </w:rPr>
      </w:pPr>
      <w:r w:rsidRPr="00487604">
        <w:rPr>
          <w:rFonts w:cs="Arial"/>
        </w:rPr>
        <w:t>Both prescription and non-prescription medicines (such as</w:t>
      </w:r>
      <w:r w:rsidR="00321BD1">
        <w:rPr>
          <w:rFonts w:cs="Arial"/>
        </w:rPr>
        <w:t xml:space="preserve"> </w:t>
      </w:r>
      <w:r w:rsidR="00D4367D">
        <w:rPr>
          <w:rFonts w:cs="Arial"/>
        </w:rPr>
        <w:t>Paracetamol)</w:t>
      </w:r>
      <w:r w:rsidRPr="00487604">
        <w:rPr>
          <w:rFonts w:cs="Arial"/>
        </w:rPr>
        <w:t xml:space="preserve"> can </w:t>
      </w:r>
      <w:r w:rsidRPr="00487604">
        <w:rPr>
          <w:rFonts w:cs="Arial"/>
          <w:u w:val="single"/>
        </w:rPr>
        <w:t>only</w:t>
      </w:r>
      <w:r w:rsidRPr="00487604">
        <w:rPr>
          <w:rFonts w:cs="Arial"/>
        </w:rPr>
        <w:t xml:space="preserve"> be administered where specific written consent has been obtained from the child’s parent/guardian. </w:t>
      </w:r>
      <w:r w:rsidR="006023F9" w:rsidRPr="00216765">
        <w:rPr>
          <w:rFonts w:cs="Arial"/>
        </w:rPr>
        <w:t xml:space="preserve">Only medications suitable for children </w:t>
      </w:r>
      <w:r w:rsidRPr="00216765">
        <w:rPr>
          <w:rFonts w:cs="Arial"/>
        </w:rPr>
        <w:t>will be given to a child</w:t>
      </w:r>
      <w:r w:rsidR="00F401A4" w:rsidRPr="00216765">
        <w:rPr>
          <w:rFonts w:cs="Arial"/>
        </w:rPr>
        <w:t>. W</w:t>
      </w:r>
      <w:r w:rsidR="006023F9" w:rsidRPr="00216765">
        <w:rPr>
          <w:rFonts w:cs="Arial"/>
        </w:rPr>
        <w:t>here</w:t>
      </w:r>
      <w:r w:rsidRPr="00216765">
        <w:rPr>
          <w:rFonts w:cs="Arial"/>
        </w:rPr>
        <w:t xml:space="preserve"> </w:t>
      </w:r>
      <w:r w:rsidR="00F401A4" w:rsidRPr="00216765">
        <w:rPr>
          <w:rFonts w:cs="Arial"/>
        </w:rPr>
        <w:t xml:space="preserve">a </w:t>
      </w:r>
      <w:r w:rsidRPr="00216765">
        <w:rPr>
          <w:rFonts w:cs="Arial"/>
        </w:rPr>
        <w:lastRenderedPageBreak/>
        <w:t>parent request</w:t>
      </w:r>
      <w:r w:rsidR="00F401A4" w:rsidRPr="00216765">
        <w:rPr>
          <w:rFonts w:cs="Arial"/>
        </w:rPr>
        <w:t>s</w:t>
      </w:r>
      <w:r w:rsidR="006023F9" w:rsidRPr="00216765">
        <w:rPr>
          <w:rFonts w:cs="Arial"/>
        </w:rPr>
        <w:t xml:space="preserve"> </w:t>
      </w:r>
      <w:r w:rsidR="00216765" w:rsidRPr="00216765">
        <w:rPr>
          <w:rFonts w:cs="Arial"/>
        </w:rPr>
        <w:t>any other medication,</w:t>
      </w:r>
      <w:r w:rsidR="00F401A4" w:rsidRPr="00216765">
        <w:rPr>
          <w:rFonts w:cs="Arial"/>
        </w:rPr>
        <w:t xml:space="preserve"> the service will seek written confirmation from a </w:t>
      </w:r>
      <w:r w:rsidRPr="00216765">
        <w:rPr>
          <w:rFonts w:cs="Arial"/>
        </w:rPr>
        <w:t>registered medical practitioner.</w:t>
      </w:r>
    </w:p>
    <w:p w:rsidR="004105F9" w:rsidRPr="00487604" w:rsidRDefault="004105F9" w:rsidP="00EF4A98">
      <w:pPr>
        <w:shd w:val="clear" w:color="auto" w:fill="F2F2F2" w:themeFill="background1" w:themeFillShade="F2"/>
        <w:spacing w:line="276" w:lineRule="auto"/>
        <w:rPr>
          <w:rFonts w:cs="Arial"/>
          <w:b/>
        </w:rPr>
      </w:pPr>
      <w:r w:rsidRPr="00487604">
        <w:rPr>
          <w:rFonts w:cs="Arial"/>
        </w:rPr>
        <w:t xml:space="preserve">All medications will be administered </w:t>
      </w:r>
      <w:r w:rsidR="00416765">
        <w:rPr>
          <w:rFonts w:cs="Arial"/>
        </w:rPr>
        <w:t xml:space="preserve">by a staff member competent </w:t>
      </w:r>
      <w:r w:rsidR="00D4367D">
        <w:rPr>
          <w:rFonts w:cs="Arial"/>
        </w:rPr>
        <w:t xml:space="preserve">and authorised </w:t>
      </w:r>
      <w:r w:rsidR="00416765">
        <w:rPr>
          <w:rFonts w:cs="Arial"/>
        </w:rPr>
        <w:t>to do so.</w:t>
      </w:r>
      <w:r w:rsidR="00416765" w:rsidRPr="00487604" w:rsidDel="00416765">
        <w:rPr>
          <w:rFonts w:cs="Arial"/>
        </w:rPr>
        <w:t xml:space="preserve"> </w:t>
      </w:r>
      <w:r w:rsidRPr="00487604">
        <w:rPr>
          <w:rFonts w:cs="Arial"/>
        </w:rPr>
        <w:t xml:space="preserve">All medications will be stored safely away from children’s reach </w:t>
      </w:r>
      <w:r w:rsidR="00416765">
        <w:rPr>
          <w:rFonts w:cs="Arial"/>
        </w:rPr>
        <w:t>and according to manufacturer’s instruc</w:t>
      </w:r>
      <w:r w:rsidR="00D4367D">
        <w:rPr>
          <w:rFonts w:cs="Arial"/>
        </w:rPr>
        <w:t>t</w:t>
      </w:r>
      <w:r w:rsidR="00416765">
        <w:rPr>
          <w:rFonts w:cs="Arial"/>
        </w:rPr>
        <w:t>ions</w:t>
      </w:r>
      <w:r w:rsidR="00D4367D">
        <w:rPr>
          <w:rFonts w:cs="Arial"/>
        </w:rPr>
        <w:t xml:space="preserve"> including refrigeration if required</w:t>
      </w:r>
      <w:r w:rsidRPr="00487604">
        <w:rPr>
          <w:rFonts w:cs="Arial"/>
        </w:rPr>
        <w:t xml:space="preserve">. All medication received from parents/guardians, administered to children and/or returned to parents/guardians will </w:t>
      </w:r>
      <w:r w:rsidR="004B4ADD">
        <w:rPr>
          <w:rFonts w:cs="Arial"/>
        </w:rPr>
        <w:t>be fully and accurately recorde</w:t>
      </w:r>
      <w:r w:rsidR="006941F9" w:rsidRPr="006941F9">
        <w:rPr>
          <w:rFonts w:cs="Arial"/>
        </w:rPr>
        <w:t xml:space="preserve">d </w:t>
      </w:r>
      <w:r w:rsidR="004B4ADD">
        <w:rPr>
          <w:rFonts w:cs="Arial"/>
        </w:rPr>
        <w:t>(</w:t>
      </w:r>
      <w:r w:rsidR="001B0B95">
        <w:rPr>
          <w:rFonts w:cs="Arial"/>
        </w:rPr>
        <w:t>s</w:t>
      </w:r>
      <w:r w:rsidR="004B4ADD">
        <w:rPr>
          <w:rFonts w:cs="Arial"/>
        </w:rPr>
        <w:t>ee Appendix B for a Medication Administration Record Form)</w:t>
      </w:r>
      <w:r w:rsidRPr="00487604">
        <w:rPr>
          <w:rFonts w:cs="Arial"/>
        </w:rPr>
        <w:t>.</w:t>
      </w:r>
    </w:p>
    <w:p w:rsidR="00416765" w:rsidRDefault="004105F9" w:rsidP="00EF4A98">
      <w:pPr>
        <w:shd w:val="clear" w:color="auto" w:fill="F2F2F2" w:themeFill="background1" w:themeFillShade="F2"/>
        <w:tabs>
          <w:tab w:val="center" w:pos="4513"/>
        </w:tabs>
        <w:suppressAutoHyphens/>
        <w:spacing w:line="276" w:lineRule="auto"/>
        <w:rPr>
          <w:rFonts w:cs="Arial"/>
          <w:bCs/>
          <w:lang w:val="en-US"/>
        </w:rPr>
      </w:pPr>
      <w:r w:rsidRPr="00487604">
        <w:rPr>
          <w:rFonts w:cs="Arial"/>
        </w:rPr>
        <w:t xml:space="preserve">In respect of those children who have long-term medical needs </w:t>
      </w:r>
      <w:r w:rsidRPr="00487604">
        <w:rPr>
          <w:rFonts w:cs="Arial"/>
          <w:bCs/>
          <w:lang w:val="en-US"/>
        </w:rPr>
        <w:t xml:space="preserve">such as chronic conditions (e.g. asthma, epilepsy, diabetes, severe allergic reactions), written consent of parents/guardians must be renewed </w:t>
      </w:r>
      <w:r w:rsidR="00416765">
        <w:rPr>
          <w:rFonts w:cs="Arial"/>
          <w:bCs/>
          <w:lang w:val="en-US"/>
        </w:rPr>
        <w:t xml:space="preserve">when any change to the administration of the medication </w:t>
      </w:r>
      <w:r w:rsidR="00D4367D">
        <w:rPr>
          <w:rFonts w:cs="Arial"/>
          <w:bCs/>
          <w:lang w:val="en-US"/>
        </w:rPr>
        <w:t>is made</w:t>
      </w:r>
      <w:r w:rsidR="00416765">
        <w:rPr>
          <w:rFonts w:cs="Arial"/>
          <w:bCs/>
          <w:lang w:val="en-US"/>
        </w:rPr>
        <w:t>.</w:t>
      </w:r>
    </w:p>
    <w:p w:rsidR="004105F9" w:rsidRPr="00487604" w:rsidRDefault="004105F9" w:rsidP="00EF4A98">
      <w:pPr>
        <w:shd w:val="clear" w:color="auto" w:fill="F2F2F2" w:themeFill="background1" w:themeFillShade="F2"/>
        <w:tabs>
          <w:tab w:val="center" w:pos="4513"/>
        </w:tabs>
        <w:suppressAutoHyphens/>
        <w:spacing w:line="276" w:lineRule="auto"/>
        <w:rPr>
          <w:rFonts w:cs="Arial"/>
          <w:bCs/>
          <w:lang w:val="en-US"/>
        </w:rPr>
      </w:pPr>
      <w:r w:rsidRPr="00487604">
        <w:rPr>
          <w:rFonts w:cs="Arial"/>
          <w:bCs/>
          <w:lang w:val="en-US"/>
        </w:rPr>
        <w:t>Any child who may require emergency medication will always be in the care of a staff member who has received the required specific training.</w:t>
      </w:r>
    </w:p>
    <w:p w:rsidR="004105F9" w:rsidRPr="00487604" w:rsidRDefault="004105F9" w:rsidP="00EF4A98">
      <w:pPr>
        <w:shd w:val="clear" w:color="auto" w:fill="F2F2F2" w:themeFill="background1" w:themeFillShade="F2"/>
        <w:spacing w:line="276" w:lineRule="auto"/>
        <w:rPr>
          <w:rFonts w:cs="Arial"/>
        </w:rPr>
      </w:pPr>
      <w:r w:rsidRPr="00487604">
        <w:rPr>
          <w:rFonts w:cs="Arial"/>
        </w:rPr>
        <w:t>Parents remain responsible for ensuring that the service has adequate supplies of the medication their child needs (prescription and non-prescription) and renewing any medication for chronic conditions.</w:t>
      </w:r>
    </w:p>
    <w:p w:rsidR="009B515E" w:rsidRPr="00D4367D" w:rsidRDefault="004105F9" w:rsidP="00EF4A98">
      <w:pPr>
        <w:shd w:val="clear" w:color="auto" w:fill="F2F2F2" w:themeFill="background1" w:themeFillShade="F2"/>
        <w:autoSpaceDE w:val="0"/>
        <w:autoSpaceDN w:val="0"/>
        <w:adjustRightInd w:val="0"/>
        <w:spacing w:line="276" w:lineRule="auto"/>
        <w:rPr>
          <w:rFonts w:cs="Arial"/>
        </w:rPr>
      </w:pPr>
      <w:r w:rsidRPr="00D4367D">
        <w:rPr>
          <w:rFonts w:cs="Arial"/>
          <w:bCs/>
          <w:lang w:val="en-US"/>
        </w:rPr>
        <w:t>In some cases an</w:t>
      </w:r>
      <w:r w:rsidRPr="00D4367D">
        <w:rPr>
          <w:rFonts w:cs="Arial"/>
        </w:rPr>
        <w:t xml:space="preserve"> </w:t>
      </w:r>
      <w:r w:rsidRPr="00D4367D">
        <w:rPr>
          <w:rFonts w:cs="Arial"/>
          <w:b/>
        </w:rPr>
        <w:t>Individual Care Plan</w:t>
      </w:r>
      <w:r w:rsidRPr="00D4367D">
        <w:rPr>
          <w:rFonts w:cs="Arial"/>
        </w:rPr>
        <w:t xml:space="preserve"> </w:t>
      </w:r>
      <w:r w:rsidR="00416765" w:rsidRPr="00D4367D">
        <w:rPr>
          <w:rFonts w:cs="Arial"/>
        </w:rPr>
        <w:t xml:space="preserve">may have been </w:t>
      </w:r>
      <w:r w:rsidR="00643D8E" w:rsidRPr="00D4367D">
        <w:rPr>
          <w:rFonts w:cs="Arial"/>
        </w:rPr>
        <w:t>developed and</w:t>
      </w:r>
      <w:r w:rsidR="00416765" w:rsidRPr="00D4367D">
        <w:rPr>
          <w:rFonts w:cs="Arial"/>
        </w:rPr>
        <w:t xml:space="preserve"> the service ensures that the medi</w:t>
      </w:r>
      <w:r w:rsidR="00D4367D" w:rsidRPr="00D4367D">
        <w:rPr>
          <w:rFonts w:cs="Arial"/>
        </w:rPr>
        <w:t>c</w:t>
      </w:r>
      <w:r w:rsidR="00416765" w:rsidRPr="00D4367D">
        <w:rPr>
          <w:rFonts w:cs="Arial"/>
        </w:rPr>
        <w:t xml:space="preserve">ation required in the plan is given as detailed. The </w:t>
      </w:r>
      <w:r w:rsidR="00D4367D" w:rsidRPr="00D4367D">
        <w:rPr>
          <w:rFonts w:cs="Arial"/>
        </w:rPr>
        <w:t>I</w:t>
      </w:r>
      <w:r w:rsidR="00416765" w:rsidRPr="00D4367D">
        <w:rPr>
          <w:rFonts w:cs="Arial"/>
        </w:rPr>
        <w:t xml:space="preserve">ndividual </w:t>
      </w:r>
      <w:r w:rsidR="00D4367D" w:rsidRPr="00D4367D">
        <w:rPr>
          <w:rFonts w:cs="Arial"/>
        </w:rPr>
        <w:t>C</w:t>
      </w:r>
      <w:r w:rsidR="00416765" w:rsidRPr="00D4367D">
        <w:rPr>
          <w:rFonts w:cs="Arial"/>
        </w:rPr>
        <w:t xml:space="preserve">are Plan </w:t>
      </w:r>
      <w:r w:rsidRPr="00D4367D">
        <w:rPr>
          <w:rFonts w:cs="Arial"/>
        </w:rPr>
        <w:t xml:space="preserve">may be drawn up </w:t>
      </w:r>
      <w:r w:rsidR="009B515E" w:rsidRPr="00D4367D">
        <w:rPr>
          <w:rFonts w:cs="Arial"/>
        </w:rPr>
        <w:t xml:space="preserve">by </w:t>
      </w:r>
      <w:r w:rsidRPr="00D4367D">
        <w:rPr>
          <w:rFonts w:cs="Arial"/>
        </w:rPr>
        <w:t>the relevant health care professional</w:t>
      </w:r>
      <w:r w:rsidR="009B515E" w:rsidRPr="00D4367D">
        <w:rPr>
          <w:rFonts w:cs="Arial"/>
        </w:rPr>
        <w:t xml:space="preserve"> in conjunction with the service if appropri</w:t>
      </w:r>
      <w:r w:rsidR="00D4367D" w:rsidRPr="00D4367D">
        <w:rPr>
          <w:rFonts w:cs="Arial"/>
        </w:rPr>
        <w:t>a</w:t>
      </w:r>
      <w:r w:rsidR="009B515E" w:rsidRPr="00D4367D">
        <w:rPr>
          <w:rFonts w:cs="Arial"/>
        </w:rPr>
        <w:t>te</w:t>
      </w:r>
      <w:r w:rsidRPr="00D4367D">
        <w:rPr>
          <w:rFonts w:cs="Arial"/>
        </w:rPr>
        <w:t>. Such a plan will include details of</w:t>
      </w:r>
      <w:r w:rsidR="009B515E" w:rsidRPr="00D4367D">
        <w:rPr>
          <w:rFonts w:cs="Arial"/>
        </w:rPr>
        <w:t xml:space="preserve"> any chronic diseases or health issues the child is currently</w:t>
      </w:r>
      <w:r w:rsidR="00BD04DF">
        <w:rPr>
          <w:rFonts w:cs="Arial"/>
        </w:rPr>
        <w:t xml:space="preserve"> </w:t>
      </w:r>
      <w:r w:rsidR="009B515E" w:rsidRPr="00D4367D">
        <w:rPr>
          <w:rFonts w:cs="Arial"/>
        </w:rPr>
        <w:t>r</w:t>
      </w:r>
      <w:r w:rsidR="00EF4A98">
        <w:rPr>
          <w:rFonts w:cs="Arial"/>
        </w:rPr>
        <w:t xml:space="preserve">eceiving treatment and care for, </w:t>
      </w:r>
      <w:r w:rsidR="009B515E" w:rsidRPr="00D4367D">
        <w:rPr>
          <w:rFonts w:cs="Arial"/>
        </w:rPr>
        <w:t>such as</w:t>
      </w:r>
      <w:r w:rsidR="009B515E" w:rsidRPr="00D4367D">
        <w:rPr>
          <w:rFonts w:cs="Arial"/>
          <w:bCs/>
          <w:u w:val="single"/>
        </w:rPr>
        <w:t xml:space="preserve"> allergies or asthma.</w:t>
      </w:r>
      <w:r w:rsidR="009B515E" w:rsidRPr="00BD04DF">
        <w:rPr>
          <w:rFonts w:cs="Arial"/>
          <w:bCs/>
        </w:rPr>
        <w:t xml:space="preserve"> The plan</w:t>
      </w:r>
      <w:r w:rsidR="003F657F">
        <w:rPr>
          <w:rFonts w:cs="Arial"/>
        </w:rPr>
        <w:t xml:space="preserve"> </w:t>
      </w:r>
      <w:r w:rsidR="009B515E" w:rsidRPr="00D4367D">
        <w:rPr>
          <w:rFonts w:cs="Arial"/>
        </w:rPr>
        <w:t>documents current medications, medical treatments and other therapeutic interventions and specifies how the service will meet the child’s needs.</w:t>
      </w:r>
    </w:p>
    <w:p w:rsidR="004105F9" w:rsidRPr="00487604" w:rsidRDefault="00C57E9C" w:rsidP="00EF4A98">
      <w:pPr>
        <w:shd w:val="clear" w:color="auto" w:fill="F2F2F2" w:themeFill="background1" w:themeFillShade="F2"/>
        <w:tabs>
          <w:tab w:val="center" w:pos="4513"/>
        </w:tabs>
        <w:suppressAutoHyphens/>
        <w:spacing w:line="276" w:lineRule="auto"/>
        <w:rPr>
          <w:rFonts w:cs="Arial"/>
        </w:rPr>
      </w:pPr>
      <w:r>
        <w:rPr>
          <w:rFonts w:cs="Arial"/>
          <w:lang w:val="en-US"/>
        </w:rPr>
        <w:t>The service</w:t>
      </w:r>
      <w:r w:rsidR="004105F9" w:rsidRPr="00487604">
        <w:rPr>
          <w:rFonts w:cs="Arial"/>
          <w:lang w:val="en-US"/>
        </w:rPr>
        <w:t xml:space="preserve"> will only accept prescribed medicines that have been provided in the original container marked with t</w:t>
      </w:r>
      <w:r w:rsidR="00216765">
        <w:rPr>
          <w:rFonts w:cs="Arial"/>
          <w:lang w:val="en-US"/>
        </w:rPr>
        <w:t xml:space="preserve">he date, name of the </w:t>
      </w:r>
      <w:r w:rsidR="00F401A4">
        <w:rPr>
          <w:rFonts w:cs="Arial"/>
          <w:lang w:val="en-US"/>
        </w:rPr>
        <w:t>dispensing pharmacist</w:t>
      </w:r>
      <w:r w:rsidR="004105F9" w:rsidRPr="00487604">
        <w:rPr>
          <w:rFonts w:cs="Arial"/>
          <w:lang w:val="en-US"/>
        </w:rPr>
        <w:t>, exp</w:t>
      </w:r>
      <w:r>
        <w:rPr>
          <w:rFonts w:cs="Arial"/>
          <w:lang w:val="en-US"/>
        </w:rPr>
        <w:t xml:space="preserve">iry date and clear directions. The service </w:t>
      </w:r>
      <w:r w:rsidR="004105F9" w:rsidRPr="00487604">
        <w:rPr>
          <w:rFonts w:cs="Arial"/>
          <w:lang w:val="en-US"/>
        </w:rPr>
        <w:t xml:space="preserve">will only administer medications as prescribed and will not change this at the request of parents without a registered medical practitioner’s written direction. </w:t>
      </w:r>
      <w:r w:rsidR="004105F9" w:rsidRPr="00487604">
        <w:rPr>
          <w:rFonts w:cs="Arial"/>
        </w:rPr>
        <w:t>The service reserves the right to contact a health care professional if authorised staff members are unsure about administering medication to a child, even if the parent/guardian has requested the medication to be administered.</w:t>
      </w:r>
    </w:p>
    <w:p w:rsidR="00FD4F21" w:rsidRPr="00634ECD" w:rsidRDefault="00FD4F21" w:rsidP="004B4ADD">
      <w:pPr>
        <w:spacing w:after="240" w:line="276" w:lineRule="auto"/>
        <w:ind w:hanging="720"/>
        <w:rPr>
          <w:rFonts w:cs="Arial"/>
          <w:b/>
        </w:rPr>
      </w:pPr>
      <w:r w:rsidRPr="00634ECD">
        <w:rPr>
          <w:rFonts w:cs="Arial"/>
          <w:b/>
        </w:rPr>
        <w:tab/>
      </w:r>
    </w:p>
    <w:p w:rsidR="00EF4A98" w:rsidRPr="00C858A3" w:rsidRDefault="00EF4A98" w:rsidP="00EF4A98">
      <w:pPr>
        <w:spacing w:after="240" w:line="276" w:lineRule="auto"/>
        <w:ind w:left="567" w:hanging="567"/>
        <w:rPr>
          <w:rFonts w:cs="Arial"/>
          <w:i/>
          <w:color w:val="FF0000"/>
          <w:szCs w:val="24"/>
        </w:rPr>
      </w:pPr>
      <w:r w:rsidRPr="00FD4F21">
        <w:rPr>
          <w:rStyle w:val="Heading2Char"/>
        </w:rPr>
        <w:t>4.</w:t>
      </w:r>
      <w:r w:rsidRPr="00FD4F21">
        <w:rPr>
          <w:rStyle w:val="Heading2Char"/>
        </w:rPr>
        <w:tab/>
        <w:t xml:space="preserve">Procedures &amp; </w:t>
      </w:r>
      <w:r w:rsidRPr="000E326D">
        <w:rPr>
          <w:rStyle w:val="Heading2Char"/>
        </w:rPr>
        <w:t>Practices</w:t>
      </w:r>
      <w:r w:rsidRPr="000E326D">
        <w:rPr>
          <w:rFonts w:cs="Arial"/>
          <w:b/>
        </w:rPr>
        <w:t xml:space="preserve"> </w:t>
      </w:r>
      <w:r w:rsidRPr="000E326D">
        <w:rPr>
          <w:rFonts w:cs="Arial"/>
          <w:i/>
          <w:szCs w:val="24"/>
        </w:rPr>
        <w:t>[Outlines the specific steps and/or guidance to be followed in order to implement the policy.]</w:t>
      </w:r>
    </w:p>
    <w:p w:rsidR="004105F9" w:rsidRPr="00487604" w:rsidRDefault="004105F9" w:rsidP="00514399">
      <w:pPr>
        <w:spacing w:after="240" w:line="276" w:lineRule="auto"/>
        <w:rPr>
          <w:rFonts w:cs="Arial"/>
          <w:b/>
        </w:rPr>
      </w:pPr>
      <w:r w:rsidRPr="00487604">
        <w:rPr>
          <w:rFonts w:cs="Arial"/>
          <w:b/>
        </w:rPr>
        <w:t>Parents’/Guardians’</w:t>
      </w:r>
      <w:r w:rsidR="00AA0C97" w:rsidRPr="00487604">
        <w:rPr>
          <w:rFonts w:cs="Arial"/>
          <w:b/>
        </w:rPr>
        <w:t xml:space="preserve"> role and responsibilities</w:t>
      </w:r>
    </w:p>
    <w:p w:rsidR="004105F9" w:rsidRPr="00487604" w:rsidRDefault="004105F9" w:rsidP="00AA0E14">
      <w:pPr>
        <w:pStyle w:val="ListParagraph"/>
        <w:numPr>
          <w:ilvl w:val="0"/>
          <w:numId w:val="18"/>
        </w:numPr>
        <w:spacing w:line="276" w:lineRule="auto"/>
        <w:rPr>
          <w:rFonts w:cs="Arial"/>
          <w:b/>
        </w:rPr>
      </w:pPr>
      <w:r w:rsidRPr="00487604">
        <w:rPr>
          <w:rFonts w:cs="Arial"/>
          <w:bCs/>
        </w:rPr>
        <w:t xml:space="preserve">The parent/guardian must provide the following details on the child’s </w:t>
      </w:r>
      <w:r w:rsidR="00643D8E">
        <w:rPr>
          <w:rFonts w:cs="Arial"/>
          <w:bCs/>
        </w:rPr>
        <w:t xml:space="preserve">enrolment </w:t>
      </w:r>
      <w:r w:rsidRPr="00487604">
        <w:rPr>
          <w:rFonts w:cs="Arial"/>
          <w:bCs/>
        </w:rPr>
        <w:t>to the service:</w:t>
      </w:r>
    </w:p>
    <w:p w:rsidR="004105F9" w:rsidRPr="00487604" w:rsidRDefault="004105F9" w:rsidP="00C57E9C">
      <w:pPr>
        <w:pStyle w:val="ListParagraph"/>
        <w:numPr>
          <w:ilvl w:val="1"/>
          <w:numId w:val="20"/>
        </w:numPr>
        <w:tabs>
          <w:tab w:val="clear" w:pos="1440"/>
        </w:tabs>
        <w:spacing w:after="0" w:line="276" w:lineRule="auto"/>
        <w:rPr>
          <w:rFonts w:cs="Arial"/>
          <w:bCs/>
        </w:rPr>
      </w:pPr>
      <w:r w:rsidRPr="00487604">
        <w:rPr>
          <w:rFonts w:cs="Arial"/>
          <w:bCs/>
        </w:rPr>
        <w:t>Details of any medical condition</w:t>
      </w:r>
    </w:p>
    <w:p w:rsidR="004105F9" w:rsidRPr="00487604" w:rsidRDefault="004105F9" w:rsidP="00C57E9C">
      <w:pPr>
        <w:pStyle w:val="ListParagraph"/>
        <w:numPr>
          <w:ilvl w:val="1"/>
          <w:numId w:val="20"/>
        </w:numPr>
        <w:tabs>
          <w:tab w:val="clear" w:pos="1440"/>
        </w:tabs>
        <w:spacing w:after="0" w:line="276" w:lineRule="auto"/>
        <w:rPr>
          <w:rFonts w:cs="Arial"/>
          <w:bCs/>
        </w:rPr>
      </w:pPr>
      <w:r w:rsidRPr="00487604">
        <w:rPr>
          <w:rFonts w:cs="Arial"/>
          <w:bCs/>
        </w:rPr>
        <w:t>Emergency contact numbers</w:t>
      </w:r>
    </w:p>
    <w:p w:rsidR="004105F9" w:rsidRPr="00487604" w:rsidRDefault="004105F9" w:rsidP="00C57E9C">
      <w:pPr>
        <w:pStyle w:val="ListParagraph"/>
        <w:numPr>
          <w:ilvl w:val="1"/>
          <w:numId w:val="20"/>
        </w:numPr>
        <w:tabs>
          <w:tab w:val="clear" w:pos="1440"/>
        </w:tabs>
        <w:spacing w:after="0" w:line="276" w:lineRule="auto"/>
        <w:rPr>
          <w:rFonts w:cs="Arial"/>
          <w:bCs/>
        </w:rPr>
      </w:pPr>
      <w:r w:rsidRPr="00487604">
        <w:rPr>
          <w:rFonts w:cs="Arial"/>
          <w:bCs/>
        </w:rPr>
        <w:lastRenderedPageBreak/>
        <w:t>GP details – name, address and phone number</w:t>
      </w:r>
    </w:p>
    <w:p w:rsidR="004105F9" w:rsidRPr="00487604" w:rsidRDefault="004105F9" w:rsidP="00C57E9C">
      <w:pPr>
        <w:pStyle w:val="ListParagraph"/>
        <w:numPr>
          <w:ilvl w:val="1"/>
          <w:numId w:val="20"/>
        </w:numPr>
        <w:tabs>
          <w:tab w:val="clear" w:pos="1440"/>
        </w:tabs>
        <w:spacing w:after="0" w:line="276" w:lineRule="auto"/>
        <w:rPr>
          <w:rFonts w:cs="Arial"/>
          <w:bCs/>
        </w:rPr>
      </w:pPr>
      <w:r w:rsidRPr="00487604">
        <w:rPr>
          <w:rFonts w:cs="Arial"/>
          <w:bCs/>
        </w:rPr>
        <w:t>Written details of any medication r</w:t>
      </w:r>
      <w:r w:rsidR="00BC3FD8">
        <w:rPr>
          <w:rFonts w:cs="Arial"/>
          <w:bCs/>
        </w:rPr>
        <w:t xml:space="preserve">equired (instructions on dosage and </w:t>
      </w:r>
      <w:r w:rsidRPr="00487604">
        <w:rPr>
          <w:rFonts w:cs="Arial"/>
          <w:bCs/>
        </w:rPr>
        <w:t>times and written consent for staff to administer the medication – see below for further details)</w:t>
      </w:r>
    </w:p>
    <w:p w:rsidR="004105F9" w:rsidRPr="00487604" w:rsidRDefault="004105F9" w:rsidP="00C57E9C">
      <w:pPr>
        <w:pStyle w:val="ListParagraph"/>
        <w:numPr>
          <w:ilvl w:val="1"/>
          <w:numId w:val="20"/>
        </w:numPr>
        <w:tabs>
          <w:tab w:val="clear" w:pos="1440"/>
        </w:tabs>
        <w:spacing w:after="0" w:line="276" w:lineRule="auto"/>
        <w:rPr>
          <w:rFonts w:cs="Arial"/>
          <w:bCs/>
        </w:rPr>
      </w:pPr>
      <w:r w:rsidRPr="00487604">
        <w:rPr>
          <w:rFonts w:cs="Arial"/>
          <w:bCs/>
        </w:rPr>
        <w:t>Information on any allergies</w:t>
      </w:r>
    </w:p>
    <w:p w:rsidR="004105F9" w:rsidRPr="00487604" w:rsidRDefault="004105F9" w:rsidP="00C57E9C">
      <w:pPr>
        <w:pStyle w:val="ListParagraph"/>
        <w:numPr>
          <w:ilvl w:val="1"/>
          <w:numId w:val="20"/>
        </w:numPr>
        <w:tabs>
          <w:tab w:val="clear" w:pos="1440"/>
        </w:tabs>
        <w:spacing w:after="0" w:line="276" w:lineRule="auto"/>
        <w:rPr>
          <w:rFonts w:cs="Arial"/>
          <w:bCs/>
        </w:rPr>
      </w:pPr>
      <w:r w:rsidRPr="00487604">
        <w:rPr>
          <w:rFonts w:cs="Arial"/>
          <w:bCs/>
        </w:rPr>
        <w:t>Special dietary needs</w:t>
      </w:r>
    </w:p>
    <w:p w:rsidR="004105F9" w:rsidRPr="00643D8E" w:rsidRDefault="004105F9" w:rsidP="00AA0E14">
      <w:pPr>
        <w:pStyle w:val="ListParagraph"/>
        <w:numPr>
          <w:ilvl w:val="0"/>
          <w:numId w:val="18"/>
        </w:numPr>
        <w:spacing w:after="0" w:line="276" w:lineRule="auto"/>
        <w:ind w:left="709" w:hanging="349"/>
        <w:rPr>
          <w:rFonts w:cs="Arial"/>
          <w:bCs/>
        </w:rPr>
      </w:pPr>
      <w:r w:rsidRPr="00643D8E">
        <w:rPr>
          <w:rFonts w:cs="Arial"/>
          <w:bCs/>
        </w:rPr>
        <w:t xml:space="preserve">Parents/guardians must make every possible effort to ensure that the child’s </w:t>
      </w:r>
      <w:r w:rsidRPr="00643D8E">
        <w:rPr>
          <w:rFonts w:cs="Arial"/>
          <w:bCs/>
        </w:rPr>
        <w:tab/>
        <w:t>medica</w:t>
      </w:r>
      <w:r w:rsidR="00643D8E" w:rsidRPr="00643D8E">
        <w:rPr>
          <w:rFonts w:cs="Arial"/>
          <w:bCs/>
        </w:rPr>
        <w:t xml:space="preserve">tion </w:t>
      </w:r>
      <w:r w:rsidRPr="00643D8E">
        <w:rPr>
          <w:rFonts w:cs="Arial"/>
          <w:bCs/>
        </w:rPr>
        <w:t>needs are met before arriving at the service and after returning home</w:t>
      </w:r>
      <w:r w:rsidR="00643D8E" w:rsidRPr="00643D8E">
        <w:rPr>
          <w:rFonts w:cs="Arial"/>
          <w:bCs/>
        </w:rPr>
        <w:t>.</w:t>
      </w:r>
      <w:r w:rsidRPr="00643D8E">
        <w:rPr>
          <w:rFonts w:cs="Arial"/>
          <w:bCs/>
        </w:rPr>
        <w:t xml:space="preserve"> </w:t>
      </w:r>
    </w:p>
    <w:p w:rsidR="00F401A4" w:rsidRDefault="004105F9" w:rsidP="00AA0E14">
      <w:pPr>
        <w:pStyle w:val="ListParagraph"/>
        <w:numPr>
          <w:ilvl w:val="0"/>
          <w:numId w:val="18"/>
        </w:numPr>
        <w:spacing w:after="0" w:line="276" w:lineRule="auto"/>
        <w:rPr>
          <w:rFonts w:cs="Arial"/>
          <w:bCs/>
        </w:rPr>
      </w:pPr>
      <w:r w:rsidRPr="00487604">
        <w:rPr>
          <w:rFonts w:cs="Arial"/>
          <w:bCs/>
        </w:rPr>
        <w:t>Parents/guardians must complete in full the Consent Form for Administration of Medication and provide all of the information the service will need to</w:t>
      </w:r>
      <w:r w:rsidR="00F401A4">
        <w:rPr>
          <w:rFonts w:cs="Arial"/>
          <w:bCs/>
        </w:rPr>
        <w:t>:</w:t>
      </w:r>
    </w:p>
    <w:p w:rsidR="00F401A4" w:rsidRDefault="004105F9" w:rsidP="00AA0E14">
      <w:pPr>
        <w:pStyle w:val="ListParagraph"/>
        <w:numPr>
          <w:ilvl w:val="0"/>
          <w:numId w:val="14"/>
        </w:numPr>
        <w:spacing w:after="0" w:line="276" w:lineRule="auto"/>
        <w:rPr>
          <w:rFonts w:cs="Arial"/>
          <w:bCs/>
        </w:rPr>
      </w:pPr>
      <w:r w:rsidRPr="00487604">
        <w:rPr>
          <w:rFonts w:cs="Arial"/>
          <w:bCs/>
        </w:rPr>
        <w:t>safely store medicines</w:t>
      </w:r>
    </w:p>
    <w:p w:rsidR="00F401A4" w:rsidRDefault="004105F9" w:rsidP="00AA0E14">
      <w:pPr>
        <w:pStyle w:val="ListParagraph"/>
        <w:numPr>
          <w:ilvl w:val="0"/>
          <w:numId w:val="14"/>
        </w:numPr>
        <w:spacing w:after="0" w:line="276" w:lineRule="auto"/>
        <w:rPr>
          <w:rFonts w:cs="Arial"/>
          <w:bCs/>
        </w:rPr>
      </w:pPr>
      <w:r w:rsidRPr="00F401A4">
        <w:rPr>
          <w:rFonts w:cs="Arial"/>
          <w:bCs/>
        </w:rPr>
        <w:t>administer the necessary medication</w:t>
      </w:r>
      <w:r w:rsidR="00BD04DF" w:rsidRPr="00F401A4">
        <w:rPr>
          <w:rFonts w:cs="Arial"/>
          <w:bCs/>
        </w:rPr>
        <w:t xml:space="preserve"> </w:t>
      </w:r>
      <w:r w:rsidRPr="00F401A4">
        <w:rPr>
          <w:rFonts w:cs="Arial"/>
          <w:bCs/>
        </w:rPr>
        <w:t>to their child</w:t>
      </w:r>
    </w:p>
    <w:p w:rsidR="004105F9" w:rsidRPr="00F401A4" w:rsidRDefault="004105F9" w:rsidP="00AA0E14">
      <w:pPr>
        <w:pStyle w:val="ListParagraph"/>
        <w:numPr>
          <w:ilvl w:val="0"/>
          <w:numId w:val="14"/>
        </w:numPr>
        <w:spacing w:after="0" w:line="276" w:lineRule="auto"/>
        <w:rPr>
          <w:rFonts w:cs="Arial"/>
          <w:bCs/>
        </w:rPr>
      </w:pPr>
      <w:r w:rsidRPr="00F401A4">
        <w:rPr>
          <w:rFonts w:cs="Arial"/>
          <w:bCs/>
        </w:rPr>
        <w:t>deal with any issues or incidents arising</w:t>
      </w:r>
      <w:r w:rsidR="00F401A4">
        <w:rPr>
          <w:rFonts w:cs="Arial"/>
          <w:bCs/>
        </w:rPr>
        <w:t xml:space="preserve"> relating to their child’s condition or the administration of the medication</w:t>
      </w:r>
      <w:r w:rsidRPr="00F401A4">
        <w:rPr>
          <w:rFonts w:cs="Arial"/>
          <w:bCs/>
        </w:rPr>
        <w:t xml:space="preserve"> </w:t>
      </w:r>
    </w:p>
    <w:p w:rsidR="004105F9" w:rsidRPr="00487604" w:rsidRDefault="004105F9" w:rsidP="00AA0E14">
      <w:pPr>
        <w:numPr>
          <w:ilvl w:val="1"/>
          <w:numId w:val="19"/>
        </w:numPr>
        <w:autoSpaceDE w:val="0"/>
        <w:autoSpaceDN w:val="0"/>
        <w:adjustRightInd w:val="0"/>
        <w:spacing w:after="0" w:line="276" w:lineRule="auto"/>
        <w:rPr>
          <w:rFonts w:cs="Arial"/>
          <w:lang w:val="en-US"/>
        </w:rPr>
      </w:pPr>
      <w:r w:rsidRPr="00487604">
        <w:rPr>
          <w:rFonts w:cs="Arial"/>
        </w:rPr>
        <w:t xml:space="preserve">Medication must be provided by parents/guardians in its original labelled </w:t>
      </w:r>
      <w:r w:rsidRPr="00487604">
        <w:rPr>
          <w:rFonts w:cs="Arial"/>
          <w:lang w:val="en-US"/>
        </w:rPr>
        <w:t>container as dispensed by a pharmacist including the child’s full name, prescriber’s instructions for administration, clear storage instructions, the date it was dispensed and the expiry date.</w:t>
      </w:r>
    </w:p>
    <w:p w:rsidR="004105F9" w:rsidRPr="00487604" w:rsidRDefault="004105F9" w:rsidP="00AA0E14">
      <w:pPr>
        <w:numPr>
          <w:ilvl w:val="1"/>
          <w:numId w:val="19"/>
        </w:numPr>
        <w:spacing w:after="0" w:line="276" w:lineRule="auto"/>
        <w:rPr>
          <w:rFonts w:cs="Arial"/>
        </w:rPr>
      </w:pPr>
      <w:r w:rsidRPr="00487604">
        <w:rPr>
          <w:rFonts w:cs="Arial"/>
        </w:rPr>
        <w:t xml:space="preserve">Medicines must never be transferred from their original container </w:t>
      </w:r>
      <w:r w:rsidRPr="00487604">
        <w:rPr>
          <w:rFonts w:cs="Arial"/>
          <w:lang w:val="en-US"/>
        </w:rPr>
        <w:t>as dispensed by a pharmacist</w:t>
      </w:r>
      <w:r w:rsidR="005775EB">
        <w:rPr>
          <w:rFonts w:cs="Arial"/>
          <w:lang w:val="en-US"/>
        </w:rPr>
        <w:t xml:space="preserve"> </w:t>
      </w:r>
      <w:r w:rsidRPr="00487604">
        <w:rPr>
          <w:rFonts w:cs="Arial"/>
          <w:lang w:val="en-US"/>
        </w:rPr>
        <w:t>which includes the prescriber’s instructions for administration.</w:t>
      </w:r>
    </w:p>
    <w:p w:rsidR="004105F9" w:rsidRPr="00487604" w:rsidRDefault="004105F9" w:rsidP="00AA0E14">
      <w:pPr>
        <w:numPr>
          <w:ilvl w:val="1"/>
          <w:numId w:val="19"/>
        </w:numPr>
        <w:spacing w:after="0" w:line="276" w:lineRule="auto"/>
        <w:rPr>
          <w:rFonts w:cs="Arial"/>
        </w:rPr>
      </w:pPr>
      <w:r w:rsidRPr="00487604">
        <w:rPr>
          <w:rFonts w:cs="Arial"/>
        </w:rPr>
        <w:t>Where a recipient needs two or more prescribed medicines, each should be in its own separate container and clearly labelled as above</w:t>
      </w:r>
    </w:p>
    <w:p w:rsidR="004105F9" w:rsidRPr="00FC7A1A" w:rsidRDefault="004105F9" w:rsidP="00AA0E14">
      <w:pPr>
        <w:numPr>
          <w:ilvl w:val="1"/>
          <w:numId w:val="19"/>
        </w:numPr>
        <w:autoSpaceDE w:val="0"/>
        <w:autoSpaceDN w:val="0"/>
        <w:adjustRightInd w:val="0"/>
        <w:spacing w:after="0" w:line="276" w:lineRule="auto"/>
        <w:rPr>
          <w:rFonts w:cs="Arial"/>
        </w:rPr>
      </w:pPr>
      <w:r w:rsidRPr="00FC7A1A">
        <w:rPr>
          <w:rFonts w:cs="Arial"/>
        </w:rPr>
        <w:t>Parents must sign the completed medication administration form to acknowledge notification for each day that medication is required.</w:t>
      </w:r>
    </w:p>
    <w:p w:rsidR="004105F9" w:rsidRPr="00487604" w:rsidRDefault="004105F9" w:rsidP="004B4ADD">
      <w:pPr>
        <w:autoSpaceDE w:val="0"/>
        <w:autoSpaceDN w:val="0"/>
        <w:adjustRightInd w:val="0"/>
        <w:spacing w:after="0" w:line="276" w:lineRule="auto"/>
        <w:ind w:left="737"/>
        <w:rPr>
          <w:rFonts w:cs="Arial"/>
        </w:rPr>
      </w:pPr>
    </w:p>
    <w:p w:rsidR="004105F9" w:rsidRPr="00487604" w:rsidRDefault="004105F9" w:rsidP="004B4ADD">
      <w:pPr>
        <w:spacing w:after="0" w:line="276" w:lineRule="auto"/>
        <w:rPr>
          <w:rFonts w:cs="Arial"/>
          <w:b/>
          <w:bCs/>
        </w:rPr>
      </w:pPr>
      <w:r w:rsidRPr="00487604">
        <w:rPr>
          <w:rFonts w:cs="Arial"/>
          <w:b/>
          <w:bCs/>
        </w:rPr>
        <w:t>Staff members’ responsibilities</w:t>
      </w:r>
    </w:p>
    <w:p w:rsidR="004105F9" w:rsidRPr="00487604" w:rsidRDefault="004105F9" w:rsidP="004B4ADD">
      <w:pPr>
        <w:spacing w:after="0" w:line="276" w:lineRule="auto"/>
        <w:rPr>
          <w:rFonts w:cs="Arial"/>
          <w:b/>
          <w:bCs/>
        </w:rPr>
      </w:pPr>
    </w:p>
    <w:p w:rsidR="004105F9" w:rsidRPr="00487604" w:rsidRDefault="004105F9" w:rsidP="004B4ADD">
      <w:pPr>
        <w:spacing w:after="0" w:line="276" w:lineRule="auto"/>
        <w:rPr>
          <w:rFonts w:cs="Arial"/>
          <w:bCs/>
        </w:rPr>
      </w:pPr>
      <w:r w:rsidRPr="00487604">
        <w:rPr>
          <w:rFonts w:cs="Arial"/>
          <w:bCs/>
        </w:rPr>
        <w:t>Parents must be informed of the policy and procedures on the administration of medications in the service.</w:t>
      </w:r>
    </w:p>
    <w:p w:rsidR="004105F9" w:rsidRPr="00487604" w:rsidRDefault="004105F9" w:rsidP="004B4ADD">
      <w:pPr>
        <w:spacing w:after="0" w:line="276" w:lineRule="auto"/>
        <w:rPr>
          <w:rFonts w:cs="Arial"/>
        </w:rPr>
      </w:pPr>
    </w:p>
    <w:p w:rsidR="004105F9" w:rsidRPr="00487604" w:rsidRDefault="004105F9" w:rsidP="004B4ADD">
      <w:pPr>
        <w:spacing w:after="0" w:line="276" w:lineRule="auto"/>
        <w:rPr>
          <w:rFonts w:cs="Arial"/>
        </w:rPr>
      </w:pPr>
      <w:r w:rsidRPr="00487604">
        <w:rPr>
          <w:rFonts w:cs="Arial"/>
        </w:rPr>
        <w:t>Where informed consent has been obtained for the administration of medicines from at least one of the child’s parents/guardians then the following will apply:</w:t>
      </w:r>
    </w:p>
    <w:p w:rsidR="004105F9" w:rsidRPr="00487604" w:rsidRDefault="004105F9" w:rsidP="00AA0E14">
      <w:pPr>
        <w:pStyle w:val="ListParagraph"/>
        <w:numPr>
          <w:ilvl w:val="0"/>
          <w:numId w:val="21"/>
        </w:numPr>
        <w:spacing w:after="0" w:line="276" w:lineRule="auto"/>
        <w:rPr>
          <w:rFonts w:cs="Arial"/>
          <w:b/>
          <w:bCs/>
        </w:rPr>
      </w:pPr>
      <w:r w:rsidRPr="00487604">
        <w:rPr>
          <w:rFonts w:cs="Arial"/>
        </w:rPr>
        <w:t>The child must have received the medication for at least 24 hours prior to it being given in the service</w:t>
      </w:r>
      <w:r w:rsidR="00EF4A98">
        <w:rPr>
          <w:rFonts w:cs="Arial"/>
        </w:rPr>
        <w:t>.</w:t>
      </w:r>
    </w:p>
    <w:p w:rsidR="000106BC" w:rsidRPr="00487604" w:rsidRDefault="000106BC" w:rsidP="00AA0E14">
      <w:pPr>
        <w:pStyle w:val="ListParagraph"/>
        <w:numPr>
          <w:ilvl w:val="0"/>
          <w:numId w:val="21"/>
        </w:numPr>
        <w:spacing w:after="0" w:line="276" w:lineRule="auto"/>
        <w:rPr>
          <w:rFonts w:cs="Arial"/>
          <w:b/>
          <w:bCs/>
        </w:rPr>
      </w:pPr>
      <w:r w:rsidRPr="00487604">
        <w:rPr>
          <w:rFonts w:cs="Arial"/>
        </w:rPr>
        <w:t xml:space="preserve">All medications will be administered </w:t>
      </w:r>
      <w:r>
        <w:rPr>
          <w:rFonts w:cs="Arial"/>
        </w:rPr>
        <w:t>by a staff member competent to do so</w:t>
      </w:r>
      <w:r w:rsidR="00EF4A98">
        <w:rPr>
          <w:rFonts w:cs="Arial"/>
        </w:rPr>
        <w:t>.</w:t>
      </w:r>
    </w:p>
    <w:p w:rsidR="004105F9" w:rsidRPr="00EF4A98" w:rsidRDefault="004105F9" w:rsidP="00EF4A98">
      <w:pPr>
        <w:spacing w:after="0" w:line="276" w:lineRule="auto"/>
        <w:ind w:left="709" w:hanging="360"/>
        <w:rPr>
          <w:rFonts w:cs="Arial"/>
          <w:i/>
        </w:rPr>
      </w:pPr>
      <w:r w:rsidRPr="00EF4A98">
        <w:rPr>
          <w:rFonts w:cs="Arial"/>
          <w:i/>
        </w:rPr>
        <w:t xml:space="preserve">[Staff members should receive training </w:t>
      </w:r>
      <w:r w:rsidR="00FC7A1A" w:rsidRPr="00EF4A98">
        <w:rPr>
          <w:rFonts w:cs="Arial"/>
          <w:i/>
        </w:rPr>
        <w:t xml:space="preserve">where required </w:t>
      </w:r>
      <w:r w:rsidRPr="00EF4A98">
        <w:rPr>
          <w:rFonts w:cs="Arial"/>
          <w:i/>
        </w:rPr>
        <w:t>about the purpose, expected response, contra-indications and possible side effects of medications they are expected to administer. They must be made aware of how the medication reacts with fo</w:t>
      </w:r>
      <w:r w:rsidR="00EF4A98">
        <w:rPr>
          <w:rFonts w:cs="Arial"/>
          <w:i/>
        </w:rPr>
        <w:t xml:space="preserve">od, fluids or other medications, </w:t>
      </w:r>
      <w:r w:rsidRPr="00EF4A98">
        <w:rPr>
          <w:rFonts w:cs="Arial"/>
          <w:i/>
        </w:rPr>
        <w:t>e.g. some medications cannot be given with milk, or when taking another medication</w:t>
      </w:r>
      <w:r w:rsidR="00EF4A98">
        <w:rPr>
          <w:rFonts w:cs="Arial"/>
          <w:i/>
        </w:rPr>
        <w:t>.</w:t>
      </w:r>
      <w:r w:rsidRPr="00EF4A98">
        <w:rPr>
          <w:rFonts w:cs="Arial"/>
          <w:i/>
        </w:rPr>
        <w:t xml:space="preserve"> They need to know what adverse reactions are possible and what to do should they occur. Training must also be provided on the proper use of equipment such as inhalers or nebulisers.]</w:t>
      </w:r>
    </w:p>
    <w:p w:rsidR="004105F9" w:rsidRPr="00487604" w:rsidRDefault="00FC7A1A" w:rsidP="00AA0E14">
      <w:pPr>
        <w:pStyle w:val="ListParagraph"/>
        <w:numPr>
          <w:ilvl w:val="0"/>
          <w:numId w:val="21"/>
        </w:numPr>
        <w:spacing w:after="0" w:line="276" w:lineRule="auto"/>
        <w:rPr>
          <w:rFonts w:cs="Arial"/>
        </w:rPr>
      </w:pPr>
      <w:r w:rsidRPr="00487604">
        <w:rPr>
          <w:rFonts w:cs="Arial"/>
        </w:rPr>
        <w:t xml:space="preserve">All medications will be stored safely away from children’s reach </w:t>
      </w:r>
      <w:r>
        <w:rPr>
          <w:rFonts w:cs="Arial"/>
        </w:rPr>
        <w:t>and according to manufacturer’s instruc</w:t>
      </w:r>
      <w:r w:rsidR="005775EB">
        <w:rPr>
          <w:rFonts w:cs="Arial"/>
        </w:rPr>
        <w:t>t</w:t>
      </w:r>
      <w:r>
        <w:rPr>
          <w:rFonts w:cs="Arial"/>
        </w:rPr>
        <w:t>ions.</w:t>
      </w:r>
    </w:p>
    <w:p w:rsidR="004105F9" w:rsidRPr="00487604" w:rsidRDefault="004105F9" w:rsidP="00AA0E14">
      <w:pPr>
        <w:pStyle w:val="ListParagraph"/>
        <w:numPr>
          <w:ilvl w:val="0"/>
          <w:numId w:val="21"/>
        </w:numPr>
        <w:spacing w:after="0" w:line="276" w:lineRule="auto"/>
        <w:rPr>
          <w:rFonts w:cs="Arial"/>
        </w:rPr>
      </w:pPr>
      <w:r w:rsidRPr="00487604">
        <w:rPr>
          <w:rFonts w:cs="Arial"/>
        </w:rPr>
        <w:lastRenderedPageBreak/>
        <w:t>Staff members can only administer medication to a child that has been prescribed for that particular child.</w:t>
      </w:r>
    </w:p>
    <w:p w:rsidR="000B5C54" w:rsidRPr="00487604" w:rsidRDefault="000B5C54" w:rsidP="00AA0E14">
      <w:pPr>
        <w:numPr>
          <w:ilvl w:val="1"/>
          <w:numId w:val="21"/>
        </w:numPr>
        <w:autoSpaceDE w:val="0"/>
        <w:autoSpaceDN w:val="0"/>
        <w:adjustRightInd w:val="0"/>
        <w:spacing w:after="0" w:line="276" w:lineRule="auto"/>
        <w:ind w:left="709"/>
        <w:rPr>
          <w:rFonts w:cs="Arial"/>
          <w:bCs/>
          <w:lang w:val="en-US"/>
        </w:rPr>
      </w:pPr>
      <w:r w:rsidRPr="00487604">
        <w:rPr>
          <w:rFonts w:cs="Arial"/>
          <w:bCs/>
          <w:lang w:val="en-US"/>
        </w:rPr>
        <w:t>A list of those staff members authorised to administer medications is kept in…….</w:t>
      </w:r>
    </w:p>
    <w:p w:rsidR="004105F9" w:rsidRPr="00487604" w:rsidRDefault="004105F9" w:rsidP="004B4ADD">
      <w:pPr>
        <w:autoSpaceDE w:val="0"/>
        <w:autoSpaceDN w:val="0"/>
        <w:adjustRightInd w:val="0"/>
        <w:spacing w:after="0" w:line="276" w:lineRule="auto"/>
        <w:ind w:left="720"/>
        <w:rPr>
          <w:rFonts w:cs="Arial"/>
          <w:i/>
          <w:color w:val="0000FF"/>
          <w:lang w:val="en-US"/>
        </w:rPr>
      </w:pPr>
    </w:p>
    <w:p w:rsidR="004105F9" w:rsidRDefault="004105F9" w:rsidP="004B4ADD">
      <w:pPr>
        <w:autoSpaceDE w:val="0"/>
        <w:autoSpaceDN w:val="0"/>
        <w:adjustRightInd w:val="0"/>
        <w:spacing w:line="276" w:lineRule="auto"/>
        <w:rPr>
          <w:rFonts w:cs="Arial"/>
          <w:b/>
          <w:lang w:val="en-US"/>
        </w:rPr>
      </w:pPr>
      <w:r w:rsidRPr="00487604">
        <w:rPr>
          <w:rFonts w:cs="Arial"/>
          <w:b/>
          <w:lang w:val="en-US"/>
        </w:rPr>
        <w:t xml:space="preserve">Administering </w:t>
      </w:r>
      <w:r w:rsidR="00AA0C97">
        <w:rPr>
          <w:rFonts w:cs="Arial"/>
          <w:b/>
          <w:lang w:val="en-US"/>
        </w:rPr>
        <w:t>M</w:t>
      </w:r>
      <w:r w:rsidRPr="00487604">
        <w:rPr>
          <w:rFonts w:cs="Arial"/>
          <w:b/>
          <w:lang w:val="en-US"/>
        </w:rPr>
        <w:t>edication</w:t>
      </w:r>
    </w:p>
    <w:p w:rsidR="00FC4FF5" w:rsidRPr="00AA0C97" w:rsidRDefault="00EF4A98" w:rsidP="00EF4A98">
      <w:pPr>
        <w:autoSpaceDE w:val="0"/>
        <w:autoSpaceDN w:val="0"/>
        <w:adjustRightInd w:val="0"/>
        <w:spacing w:line="276" w:lineRule="auto"/>
        <w:rPr>
          <w:rFonts w:cs="Arial"/>
          <w:b/>
          <w:lang w:val="en-US"/>
        </w:rPr>
      </w:pPr>
      <w:r w:rsidRPr="00AA0C97">
        <w:rPr>
          <w:rFonts w:cs="Arial"/>
          <w:b/>
          <w:lang w:val="en-US"/>
        </w:rPr>
        <w:t>General points of n</w:t>
      </w:r>
      <w:r w:rsidR="00FC4FF5" w:rsidRPr="00AA0C97">
        <w:rPr>
          <w:rFonts w:cs="Arial"/>
          <w:b/>
          <w:lang w:val="en-US"/>
        </w:rPr>
        <w:t xml:space="preserve">ote: </w:t>
      </w:r>
    </w:p>
    <w:p w:rsidR="00FC4FF5" w:rsidRPr="00FC4FF5" w:rsidRDefault="00FC4FF5" w:rsidP="00AA0E14">
      <w:pPr>
        <w:numPr>
          <w:ilvl w:val="1"/>
          <w:numId w:val="22"/>
        </w:numPr>
        <w:autoSpaceDE w:val="0"/>
        <w:autoSpaceDN w:val="0"/>
        <w:adjustRightInd w:val="0"/>
        <w:spacing w:after="0" w:line="276" w:lineRule="auto"/>
        <w:ind w:left="709"/>
        <w:rPr>
          <w:rFonts w:cs="Arial"/>
          <w:b/>
          <w:bCs/>
          <w:lang w:val="en-US"/>
        </w:rPr>
      </w:pPr>
      <w:r w:rsidRPr="00487604">
        <w:rPr>
          <w:rFonts w:cs="Arial"/>
        </w:rPr>
        <w:t>Only staff members authorised by the manager to do so, and appropriately trained for the specific medications, are to administer medication</w:t>
      </w:r>
      <w:r w:rsidR="00EF4A98">
        <w:rPr>
          <w:rFonts w:cs="Arial"/>
        </w:rPr>
        <w:t>.</w:t>
      </w:r>
    </w:p>
    <w:p w:rsidR="00DF19B8" w:rsidRPr="00FC4FF5" w:rsidRDefault="004105F9" w:rsidP="00AA0E14">
      <w:pPr>
        <w:numPr>
          <w:ilvl w:val="1"/>
          <w:numId w:val="22"/>
        </w:numPr>
        <w:autoSpaceDE w:val="0"/>
        <w:autoSpaceDN w:val="0"/>
        <w:adjustRightInd w:val="0"/>
        <w:spacing w:after="0" w:line="276" w:lineRule="auto"/>
        <w:ind w:left="709"/>
        <w:rPr>
          <w:rFonts w:cs="Arial"/>
          <w:b/>
          <w:bCs/>
          <w:lang w:val="en-US"/>
        </w:rPr>
      </w:pPr>
      <w:r w:rsidRPr="00487604">
        <w:rPr>
          <w:rFonts w:cs="Arial"/>
          <w:b/>
        </w:rPr>
        <w:t>Medication must not be added to the child’s bottle or food unless the registered prescriber has directed that this is how it should be administered</w:t>
      </w:r>
      <w:r w:rsidR="00EF4A98">
        <w:rPr>
          <w:rFonts w:cs="Arial"/>
          <w:b/>
        </w:rPr>
        <w:t>.</w:t>
      </w:r>
    </w:p>
    <w:p w:rsidR="00DF19B8" w:rsidRPr="00487604" w:rsidRDefault="00DF19B8" w:rsidP="00AA0E14">
      <w:pPr>
        <w:numPr>
          <w:ilvl w:val="1"/>
          <w:numId w:val="22"/>
        </w:numPr>
        <w:autoSpaceDE w:val="0"/>
        <w:autoSpaceDN w:val="0"/>
        <w:adjustRightInd w:val="0"/>
        <w:spacing w:after="0" w:line="276" w:lineRule="auto"/>
        <w:ind w:left="709"/>
        <w:rPr>
          <w:rFonts w:cs="Arial"/>
        </w:rPr>
      </w:pPr>
      <w:r w:rsidRPr="00487604">
        <w:rPr>
          <w:rFonts w:cs="Arial"/>
        </w:rPr>
        <w:t xml:space="preserve">The staff members may administer non-prescription medicines (including non-prescription ointments for rashes) according to the written directions but </w:t>
      </w:r>
      <w:r w:rsidRPr="00487604">
        <w:rPr>
          <w:rFonts w:cs="Arial"/>
          <w:u w:val="single"/>
        </w:rPr>
        <w:t>only</w:t>
      </w:r>
      <w:r w:rsidRPr="00487604">
        <w:rPr>
          <w:rFonts w:cs="Arial"/>
        </w:rPr>
        <w:t xml:space="preserve"> with prior written informed parental/guardian consent, and supply of the medication.    </w:t>
      </w:r>
    </w:p>
    <w:p w:rsidR="000B7C86" w:rsidRDefault="00DF19B8" w:rsidP="00AA0E14">
      <w:pPr>
        <w:numPr>
          <w:ilvl w:val="1"/>
          <w:numId w:val="22"/>
        </w:numPr>
        <w:spacing w:after="0" w:line="276" w:lineRule="auto"/>
        <w:ind w:left="709"/>
        <w:rPr>
          <w:rFonts w:cs="Arial"/>
        </w:rPr>
      </w:pPr>
      <w:r w:rsidRPr="004105F9">
        <w:rPr>
          <w:rFonts w:cs="Arial"/>
        </w:rPr>
        <w:t>No anti-febrile medications</w:t>
      </w:r>
      <w:r w:rsidRPr="004105F9">
        <w:rPr>
          <w:rFonts w:cs="Arial"/>
          <w:i/>
          <w:color w:val="FF0000"/>
        </w:rPr>
        <w:t xml:space="preserve"> </w:t>
      </w:r>
      <w:r w:rsidRPr="004105F9">
        <w:rPr>
          <w:rFonts w:cs="Arial"/>
        </w:rPr>
        <w:t xml:space="preserve">are given without the daily approval and notification of the child’s parent/guardian unless not doing so would put the child’s health at risk. </w:t>
      </w:r>
    </w:p>
    <w:p w:rsidR="000E3CD6" w:rsidRPr="00033272" w:rsidRDefault="00DF19B8" w:rsidP="00AA0E14">
      <w:pPr>
        <w:pStyle w:val="ListParagraph"/>
        <w:numPr>
          <w:ilvl w:val="1"/>
          <w:numId w:val="22"/>
        </w:numPr>
        <w:spacing w:after="0" w:line="276" w:lineRule="auto"/>
        <w:ind w:left="709"/>
        <w:rPr>
          <w:rFonts w:cs="Arial"/>
        </w:rPr>
      </w:pPr>
      <w:r w:rsidRPr="00033272">
        <w:rPr>
          <w:rFonts w:cs="Arial"/>
        </w:rPr>
        <w:t>When a child’s body temperature rises beyond a safe limit</w:t>
      </w:r>
      <w:r w:rsidR="000B4C32" w:rsidRPr="00033272">
        <w:rPr>
          <w:rFonts w:cs="Arial"/>
        </w:rPr>
        <w:t xml:space="preserve"> (38°C or higher</w:t>
      </w:r>
      <w:r w:rsidR="000B4C32" w:rsidRPr="00033272">
        <w:rPr>
          <w:rStyle w:val="FootnoteReference"/>
          <w:rFonts w:cs="Arial"/>
        </w:rPr>
        <w:footnoteReference w:id="1"/>
      </w:r>
      <w:r w:rsidR="000B4C32" w:rsidRPr="00033272">
        <w:rPr>
          <w:rFonts w:cs="Arial"/>
        </w:rPr>
        <w:t xml:space="preserve">) </w:t>
      </w:r>
      <w:r w:rsidRPr="00033272">
        <w:rPr>
          <w:rFonts w:cs="Arial"/>
        </w:rPr>
        <w:t>it is important tha</w:t>
      </w:r>
      <w:r w:rsidR="000B7C86" w:rsidRPr="00033272">
        <w:rPr>
          <w:rFonts w:cs="Arial"/>
        </w:rPr>
        <w:t>t</w:t>
      </w:r>
      <w:r w:rsidR="00A95377" w:rsidRPr="00033272">
        <w:rPr>
          <w:rFonts w:cs="Arial"/>
        </w:rPr>
        <w:t xml:space="preserve"> </w:t>
      </w:r>
      <w:r w:rsidR="00D95509" w:rsidRPr="00033272">
        <w:rPr>
          <w:rFonts w:cs="Arial"/>
        </w:rPr>
        <w:t>appropriate measures are taken to reduce the child’s temperature. This may include the administration of an anti</w:t>
      </w:r>
      <w:r w:rsidR="000B4C32" w:rsidRPr="00033272">
        <w:rPr>
          <w:rFonts w:cs="Arial"/>
        </w:rPr>
        <w:t>-febrile medication</w:t>
      </w:r>
      <w:r w:rsidR="00D95509" w:rsidRPr="00033272">
        <w:rPr>
          <w:rFonts w:cs="Arial"/>
        </w:rPr>
        <w:t xml:space="preserve">. </w:t>
      </w:r>
      <w:r w:rsidR="000E3CD6" w:rsidRPr="00033272">
        <w:rPr>
          <w:rFonts w:cs="Arial"/>
        </w:rPr>
        <w:t xml:space="preserve">Staff members involved must keep records each time they administer medication using the Record of Medication Administration Form – see </w:t>
      </w:r>
      <w:r w:rsidR="00C57E9C" w:rsidRPr="00033272">
        <w:rPr>
          <w:rFonts w:cs="Arial"/>
        </w:rPr>
        <w:t>Appendix B</w:t>
      </w:r>
      <w:r w:rsidR="000E3CD6" w:rsidRPr="00033272">
        <w:rPr>
          <w:rFonts w:cs="Arial"/>
        </w:rPr>
        <w:t>.</w:t>
      </w:r>
    </w:p>
    <w:p w:rsidR="000E3CD6" w:rsidRPr="000E3CD6" w:rsidRDefault="000E3CD6" w:rsidP="00AA0E14">
      <w:pPr>
        <w:numPr>
          <w:ilvl w:val="1"/>
          <w:numId w:val="22"/>
        </w:numPr>
        <w:autoSpaceDE w:val="0"/>
        <w:autoSpaceDN w:val="0"/>
        <w:adjustRightInd w:val="0"/>
        <w:spacing w:after="0" w:line="276" w:lineRule="auto"/>
        <w:ind w:left="709"/>
        <w:rPr>
          <w:rFonts w:cs="Arial"/>
        </w:rPr>
      </w:pPr>
      <w:r w:rsidRPr="000E3CD6">
        <w:rPr>
          <w:rFonts w:cs="Arial"/>
        </w:rPr>
        <w:t>Prescription ointments for nappy rash are not applied unless for specific treatment purposes and where a health care professional has directed their use for the child on whom they are being used. The ointment must be supplied by the parent.</w:t>
      </w:r>
    </w:p>
    <w:p w:rsidR="00DF19B8" w:rsidRPr="00487604" w:rsidRDefault="00DF19B8" w:rsidP="00AA0E14">
      <w:pPr>
        <w:numPr>
          <w:ilvl w:val="1"/>
          <w:numId w:val="22"/>
        </w:numPr>
        <w:autoSpaceDE w:val="0"/>
        <w:autoSpaceDN w:val="0"/>
        <w:adjustRightInd w:val="0"/>
        <w:spacing w:after="0" w:line="276" w:lineRule="auto"/>
        <w:ind w:left="709"/>
        <w:rPr>
          <w:rFonts w:cs="Arial"/>
        </w:rPr>
      </w:pPr>
      <w:r w:rsidRPr="00487604">
        <w:rPr>
          <w:rFonts w:cs="Arial"/>
        </w:rPr>
        <w:t xml:space="preserve">Instructions which state that a prescribed medication may be used whenever needed must be reviewed </w:t>
      </w:r>
      <w:r>
        <w:rPr>
          <w:rFonts w:cs="Arial"/>
        </w:rPr>
        <w:t xml:space="preserve">with the parent </w:t>
      </w:r>
      <w:r w:rsidRPr="00487604">
        <w:rPr>
          <w:rFonts w:cs="Arial"/>
        </w:rPr>
        <w:t>at least at the beginning of each term.</w:t>
      </w:r>
    </w:p>
    <w:p w:rsidR="00DF19B8" w:rsidRPr="00487604" w:rsidRDefault="00DF19B8" w:rsidP="00AA0E14">
      <w:pPr>
        <w:numPr>
          <w:ilvl w:val="1"/>
          <w:numId w:val="22"/>
        </w:numPr>
        <w:autoSpaceDE w:val="0"/>
        <w:autoSpaceDN w:val="0"/>
        <w:adjustRightInd w:val="0"/>
        <w:spacing w:after="0" w:line="276" w:lineRule="auto"/>
        <w:ind w:left="709"/>
        <w:rPr>
          <w:rFonts w:cs="Arial"/>
        </w:rPr>
      </w:pPr>
      <w:r w:rsidRPr="00487604">
        <w:rPr>
          <w:rFonts w:cs="Arial"/>
        </w:rPr>
        <w:t>‘As needed’ medications</w:t>
      </w:r>
      <w:r>
        <w:rPr>
          <w:rFonts w:cs="Arial"/>
        </w:rPr>
        <w:t xml:space="preserve"> for example an inhaler </w:t>
      </w:r>
      <w:r w:rsidRPr="00487604">
        <w:rPr>
          <w:rFonts w:cs="Arial"/>
        </w:rPr>
        <w:t>must be labelled with the child’s name and in their original container labelle</w:t>
      </w:r>
      <w:r w:rsidR="000B4C32">
        <w:rPr>
          <w:rFonts w:cs="Arial"/>
        </w:rPr>
        <w:t xml:space="preserve">d with the required information </w:t>
      </w:r>
      <w:r w:rsidRPr="00487604">
        <w:rPr>
          <w:rFonts w:cs="Arial"/>
        </w:rPr>
        <w:t>(see below for Storage of Medications). Prescription or non-prescription</w:t>
      </w:r>
      <w:r w:rsidR="008949D6">
        <w:rPr>
          <w:rFonts w:cs="Arial"/>
        </w:rPr>
        <w:t xml:space="preserve"> </w:t>
      </w:r>
      <w:r w:rsidR="00E0011A">
        <w:rPr>
          <w:rFonts w:cs="Arial"/>
        </w:rPr>
        <w:t xml:space="preserve">medications </w:t>
      </w:r>
      <w:r w:rsidRPr="00487604">
        <w:rPr>
          <w:rFonts w:cs="Arial"/>
        </w:rPr>
        <w:t>are accepted for use only when they ar</w:t>
      </w:r>
      <w:r>
        <w:rPr>
          <w:rFonts w:cs="Arial"/>
        </w:rPr>
        <w:t>e within date</w:t>
      </w:r>
      <w:r w:rsidRPr="00487604">
        <w:rPr>
          <w:rFonts w:cs="Arial"/>
        </w:rPr>
        <w:t xml:space="preserve">. </w:t>
      </w:r>
    </w:p>
    <w:p w:rsidR="00DF19B8" w:rsidRPr="00487604" w:rsidRDefault="00DF19B8" w:rsidP="00AA0E14">
      <w:pPr>
        <w:numPr>
          <w:ilvl w:val="1"/>
          <w:numId w:val="22"/>
        </w:numPr>
        <w:autoSpaceDE w:val="0"/>
        <w:autoSpaceDN w:val="0"/>
        <w:adjustRightInd w:val="0"/>
        <w:spacing w:after="0" w:line="276" w:lineRule="auto"/>
        <w:ind w:left="709"/>
        <w:rPr>
          <w:rFonts w:cs="Arial"/>
        </w:rPr>
      </w:pPr>
      <w:r w:rsidRPr="00487604">
        <w:rPr>
          <w:rFonts w:cs="Arial"/>
        </w:rPr>
        <w:t>Medication must not be used beyond the date of expiration on the container or beyond any expiration of the instructions provided by the health care professional.</w:t>
      </w:r>
    </w:p>
    <w:p w:rsidR="000B5C54" w:rsidRPr="000B4C32" w:rsidRDefault="00DF19B8" w:rsidP="000B4C32">
      <w:pPr>
        <w:numPr>
          <w:ilvl w:val="1"/>
          <w:numId w:val="22"/>
        </w:numPr>
        <w:autoSpaceDE w:val="0"/>
        <w:autoSpaceDN w:val="0"/>
        <w:adjustRightInd w:val="0"/>
        <w:spacing w:after="0" w:line="276" w:lineRule="auto"/>
        <w:ind w:left="709"/>
        <w:rPr>
          <w:rFonts w:cs="Arial"/>
        </w:rPr>
      </w:pPr>
      <w:r w:rsidRPr="00487604">
        <w:rPr>
          <w:rFonts w:cs="Arial"/>
        </w:rPr>
        <w:t>All staff members should follow hygiene procedures</w:t>
      </w:r>
      <w:r>
        <w:rPr>
          <w:rFonts w:cs="Arial"/>
        </w:rPr>
        <w:t xml:space="preserve"> for example hand washing and dryin</w:t>
      </w:r>
      <w:r w:rsidR="000B4C32">
        <w:rPr>
          <w:rFonts w:cs="Arial"/>
        </w:rPr>
        <w:t>g.</w:t>
      </w:r>
    </w:p>
    <w:p w:rsidR="004D108F" w:rsidRPr="00D55988" w:rsidRDefault="00984A42" w:rsidP="00D55988">
      <w:pPr>
        <w:autoSpaceDE w:val="0"/>
        <w:autoSpaceDN w:val="0"/>
        <w:adjustRightInd w:val="0"/>
        <w:spacing w:after="0" w:line="276" w:lineRule="auto"/>
        <w:rPr>
          <w:rFonts w:cs="Arial"/>
          <w:b/>
        </w:rPr>
      </w:pPr>
      <w:r w:rsidRPr="00D55988">
        <w:rPr>
          <w:rFonts w:cs="Arial"/>
          <w:b/>
        </w:rPr>
        <w:lastRenderedPageBreak/>
        <w:t>Before</w:t>
      </w:r>
      <w:r w:rsidR="000B5C54" w:rsidRPr="00D55988">
        <w:rPr>
          <w:rFonts w:cs="Arial"/>
          <w:b/>
        </w:rPr>
        <w:t xml:space="preserve"> </w:t>
      </w:r>
      <w:r w:rsidRPr="00D55988">
        <w:rPr>
          <w:rFonts w:cs="Arial"/>
          <w:b/>
        </w:rPr>
        <w:t>administration</w:t>
      </w:r>
      <w:r w:rsidR="000B5C54" w:rsidRPr="00D55988">
        <w:rPr>
          <w:rFonts w:cs="Arial"/>
          <w:b/>
        </w:rPr>
        <w:t xml:space="preserve"> of </w:t>
      </w:r>
      <w:r w:rsidR="00AA0C97">
        <w:rPr>
          <w:rFonts w:cs="Arial"/>
          <w:b/>
        </w:rPr>
        <w:t>m</w:t>
      </w:r>
      <w:r w:rsidR="000B5C54" w:rsidRPr="00D55988">
        <w:rPr>
          <w:rFonts w:cs="Arial"/>
          <w:b/>
        </w:rPr>
        <w:t>edication</w:t>
      </w:r>
      <w:r w:rsidR="004D108F" w:rsidRPr="00D55988">
        <w:rPr>
          <w:rFonts w:cs="Arial"/>
          <w:b/>
        </w:rPr>
        <w:t xml:space="preserve"> </w:t>
      </w:r>
    </w:p>
    <w:p w:rsidR="004D108F" w:rsidRDefault="004D108F" w:rsidP="00FC4FF5">
      <w:pPr>
        <w:autoSpaceDE w:val="0"/>
        <w:autoSpaceDN w:val="0"/>
        <w:adjustRightInd w:val="0"/>
        <w:spacing w:after="0" w:line="276" w:lineRule="auto"/>
        <w:ind w:left="737"/>
        <w:rPr>
          <w:rFonts w:cs="Arial"/>
          <w:b/>
          <w:color w:val="FF0000"/>
        </w:rPr>
      </w:pPr>
    </w:p>
    <w:p w:rsidR="00AA0C97" w:rsidRDefault="00D55988" w:rsidP="00AA0C97">
      <w:pPr>
        <w:autoSpaceDE w:val="0"/>
        <w:autoSpaceDN w:val="0"/>
        <w:adjustRightInd w:val="0"/>
        <w:spacing w:after="0" w:line="276" w:lineRule="auto"/>
        <w:rPr>
          <w:rFonts w:cs="Arial"/>
          <w:i/>
        </w:rPr>
      </w:pPr>
      <w:r w:rsidRPr="00AA0C97">
        <w:rPr>
          <w:rFonts w:cs="Arial"/>
        </w:rPr>
        <w:t>A</w:t>
      </w:r>
      <w:r w:rsidR="000B5C54" w:rsidRPr="00AA0C97">
        <w:rPr>
          <w:rFonts w:cs="Arial"/>
        </w:rPr>
        <w:t xml:space="preserve"> </w:t>
      </w:r>
      <w:r w:rsidR="004105F9" w:rsidRPr="00AA0C97">
        <w:rPr>
          <w:rFonts w:cs="Arial"/>
        </w:rPr>
        <w:t>second staff member must be present when medications are administered.</w:t>
      </w:r>
      <w:r w:rsidR="00AA0C97" w:rsidRPr="00AA0C97">
        <w:rPr>
          <w:rFonts w:cs="Arial"/>
        </w:rPr>
        <w:t xml:space="preserve"> </w:t>
      </w:r>
      <w:r w:rsidR="004105F9" w:rsidRPr="00AA0C97">
        <w:rPr>
          <w:rFonts w:cs="Arial"/>
          <w:i/>
        </w:rPr>
        <w:t xml:space="preserve">[This will not be possible in the case of sole providers or childminders but is best practice in settings where there </w:t>
      </w:r>
      <w:r w:rsidR="008949D6">
        <w:rPr>
          <w:rFonts w:cs="Arial"/>
          <w:i/>
        </w:rPr>
        <w:t>are</w:t>
      </w:r>
      <w:r w:rsidR="00E0011A">
        <w:rPr>
          <w:rFonts w:cs="Arial"/>
          <w:i/>
        </w:rPr>
        <w:t xml:space="preserve"> two or more adults.]</w:t>
      </w:r>
    </w:p>
    <w:p w:rsidR="00AA0C97" w:rsidRDefault="00AA0C97" w:rsidP="00AA0C97">
      <w:pPr>
        <w:autoSpaceDE w:val="0"/>
        <w:autoSpaceDN w:val="0"/>
        <w:adjustRightInd w:val="0"/>
        <w:spacing w:after="0" w:line="276" w:lineRule="auto"/>
        <w:rPr>
          <w:rFonts w:cs="Arial"/>
          <w:i/>
        </w:rPr>
      </w:pPr>
    </w:p>
    <w:p w:rsidR="004105F9" w:rsidRPr="00AA0C97" w:rsidRDefault="004105F9" w:rsidP="00AA0E14">
      <w:pPr>
        <w:pStyle w:val="ListParagraph"/>
        <w:numPr>
          <w:ilvl w:val="0"/>
          <w:numId w:val="25"/>
        </w:numPr>
        <w:autoSpaceDE w:val="0"/>
        <w:autoSpaceDN w:val="0"/>
        <w:adjustRightInd w:val="0"/>
        <w:spacing w:after="0" w:line="276" w:lineRule="auto"/>
        <w:rPr>
          <w:rFonts w:cs="Arial"/>
        </w:rPr>
      </w:pPr>
      <w:r w:rsidRPr="00AA0C97">
        <w:rPr>
          <w:rFonts w:cs="Arial"/>
        </w:rPr>
        <w:t>Both staff members must confirm:</w:t>
      </w:r>
    </w:p>
    <w:p w:rsidR="00984A42" w:rsidRPr="00551B92" w:rsidRDefault="00984A42" w:rsidP="00C57E9C">
      <w:pPr>
        <w:pStyle w:val="ListParagraph"/>
        <w:numPr>
          <w:ilvl w:val="2"/>
          <w:numId w:val="23"/>
        </w:numPr>
        <w:tabs>
          <w:tab w:val="clear" w:pos="2160"/>
        </w:tabs>
        <w:autoSpaceDE w:val="0"/>
        <w:autoSpaceDN w:val="0"/>
        <w:adjustRightInd w:val="0"/>
        <w:spacing w:after="0" w:line="276" w:lineRule="auto"/>
        <w:ind w:left="1418"/>
        <w:rPr>
          <w:rFonts w:cs="Arial"/>
        </w:rPr>
      </w:pPr>
      <w:r w:rsidRPr="00487604">
        <w:rPr>
          <w:rFonts w:cs="Arial"/>
        </w:rPr>
        <w:t>That appropriate consent has been given</w:t>
      </w:r>
    </w:p>
    <w:p w:rsidR="004105F9" w:rsidRDefault="004105F9" w:rsidP="00C57E9C">
      <w:pPr>
        <w:pStyle w:val="ListParagraph"/>
        <w:numPr>
          <w:ilvl w:val="2"/>
          <w:numId w:val="23"/>
        </w:numPr>
        <w:tabs>
          <w:tab w:val="clear" w:pos="2160"/>
        </w:tabs>
        <w:autoSpaceDE w:val="0"/>
        <w:autoSpaceDN w:val="0"/>
        <w:adjustRightInd w:val="0"/>
        <w:spacing w:after="0" w:line="276" w:lineRule="auto"/>
        <w:ind w:left="1418"/>
        <w:rPr>
          <w:rFonts w:cs="Arial"/>
        </w:rPr>
      </w:pPr>
      <w:r w:rsidRPr="00487604">
        <w:rPr>
          <w:rFonts w:cs="Arial"/>
        </w:rPr>
        <w:t>That the child’s identification is in accordance with the medication to be administered</w:t>
      </w:r>
    </w:p>
    <w:p w:rsidR="00984A42" w:rsidRPr="00984A42" w:rsidRDefault="00984A42" w:rsidP="00C57E9C">
      <w:pPr>
        <w:pStyle w:val="ListParagraph"/>
        <w:numPr>
          <w:ilvl w:val="2"/>
          <w:numId w:val="23"/>
        </w:numPr>
        <w:tabs>
          <w:tab w:val="clear" w:pos="2160"/>
        </w:tabs>
        <w:autoSpaceDE w:val="0"/>
        <w:autoSpaceDN w:val="0"/>
        <w:adjustRightInd w:val="0"/>
        <w:spacing w:after="0" w:line="276" w:lineRule="auto"/>
        <w:ind w:left="1418"/>
        <w:rPr>
          <w:rFonts w:cs="Arial"/>
        </w:rPr>
      </w:pPr>
      <w:r w:rsidRPr="00487604">
        <w:rPr>
          <w:rFonts w:cs="Arial"/>
        </w:rPr>
        <w:t>The date and time the medication was last given</w:t>
      </w:r>
    </w:p>
    <w:p w:rsidR="004105F9" w:rsidRPr="00487604" w:rsidRDefault="004105F9" w:rsidP="00C57E9C">
      <w:pPr>
        <w:pStyle w:val="ListParagraph"/>
        <w:numPr>
          <w:ilvl w:val="2"/>
          <w:numId w:val="23"/>
        </w:numPr>
        <w:tabs>
          <w:tab w:val="clear" w:pos="2160"/>
        </w:tabs>
        <w:spacing w:after="0" w:line="276" w:lineRule="auto"/>
        <w:ind w:left="1418"/>
        <w:rPr>
          <w:rFonts w:cs="Arial"/>
        </w:rPr>
      </w:pPr>
      <w:r w:rsidRPr="00487604">
        <w:rPr>
          <w:rFonts w:cs="Arial"/>
        </w:rPr>
        <w:t>Recipient’s name</w:t>
      </w:r>
    </w:p>
    <w:p w:rsidR="004105F9" w:rsidRPr="00487604" w:rsidRDefault="004105F9" w:rsidP="00C57E9C">
      <w:pPr>
        <w:pStyle w:val="ListParagraph"/>
        <w:numPr>
          <w:ilvl w:val="2"/>
          <w:numId w:val="23"/>
        </w:numPr>
        <w:tabs>
          <w:tab w:val="clear" w:pos="2160"/>
        </w:tabs>
        <w:spacing w:after="0" w:line="276" w:lineRule="auto"/>
        <w:ind w:left="1418"/>
        <w:rPr>
          <w:rFonts w:cs="Arial"/>
        </w:rPr>
      </w:pPr>
      <w:r w:rsidRPr="00487604">
        <w:rPr>
          <w:rFonts w:cs="Arial"/>
        </w:rPr>
        <w:t>Prescribed dose</w:t>
      </w:r>
    </w:p>
    <w:p w:rsidR="004105F9" w:rsidRPr="00487604" w:rsidRDefault="004105F9" w:rsidP="00C57E9C">
      <w:pPr>
        <w:pStyle w:val="ListParagraph"/>
        <w:numPr>
          <w:ilvl w:val="2"/>
          <w:numId w:val="23"/>
        </w:numPr>
        <w:tabs>
          <w:tab w:val="clear" w:pos="2160"/>
        </w:tabs>
        <w:spacing w:after="0" w:line="276" w:lineRule="auto"/>
        <w:ind w:left="1418"/>
        <w:rPr>
          <w:rFonts w:cs="Arial"/>
        </w:rPr>
      </w:pPr>
      <w:r w:rsidRPr="00487604">
        <w:rPr>
          <w:rFonts w:cs="Arial"/>
        </w:rPr>
        <w:t>Expiry date</w:t>
      </w:r>
    </w:p>
    <w:p w:rsidR="004105F9" w:rsidRPr="00487604" w:rsidRDefault="004105F9" w:rsidP="00C57E9C">
      <w:pPr>
        <w:pStyle w:val="ListParagraph"/>
        <w:numPr>
          <w:ilvl w:val="2"/>
          <w:numId w:val="23"/>
        </w:numPr>
        <w:tabs>
          <w:tab w:val="clear" w:pos="2160"/>
        </w:tabs>
        <w:spacing w:after="0" w:line="276" w:lineRule="auto"/>
        <w:ind w:left="1418"/>
        <w:rPr>
          <w:rFonts w:cs="Arial"/>
        </w:rPr>
      </w:pPr>
      <w:r w:rsidRPr="00487604">
        <w:rPr>
          <w:rFonts w:cs="Arial"/>
        </w:rPr>
        <w:t>Written instructions provided by the prescriber on the label/container as dispensed by the pharmacist</w:t>
      </w:r>
    </w:p>
    <w:p w:rsidR="004105F9" w:rsidRPr="00487604" w:rsidRDefault="004105F9" w:rsidP="00C57E9C">
      <w:pPr>
        <w:pStyle w:val="ListParagraph"/>
        <w:numPr>
          <w:ilvl w:val="2"/>
          <w:numId w:val="23"/>
        </w:numPr>
        <w:tabs>
          <w:tab w:val="clear" w:pos="2160"/>
        </w:tabs>
        <w:spacing w:after="0" w:line="276" w:lineRule="auto"/>
        <w:ind w:left="1418"/>
        <w:rPr>
          <w:rFonts w:cs="Arial"/>
        </w:rPr>
      </w:pPr>
      <w:r w:rsidRPr="00487604">
        <w:rPr>
          <w:rFonts w:cs="Arial"/>
        </w:rPr>
        <w:t>Any possible side effects</w:t>
      </w:r>
    </w:p>
    <w:p w:rsidR="004105F9" w:rsidRDefault="004105F9" w:rsidP="00AA0E14">
      <w:pPr>
        <w:numPr>
          <w:ilvl w:val="1"/>
          <w:numId w:val="24"/>
        </w:numPr>
        <w:spacing w:after="0" w:line="276" w:lineRule="auto"/>
        <w:rPr>
          <w:rFonts w:cs="Arial"/>
        </w:rPr>
      </w:pPr>
      <w:r w:rsidRPr="00487604">
        <w:rPr>
          <w:rFonts w:cs="Arial"/>
        </w:rPr>
        <w:t>If there is any doubt about any of the procedures, the authorised member of staff should check with parents/guardians and/or a health professional before taking further action</w:t>
      </w:r>
      <w:r w:rsidR="00AA0C97">
        <w:rPr>
          <w:rFonts w:cs="Arial"/>
        </w:rPr>
        <w:t>.</w:t>
      </w:r>
    </w:p>
    <w:p w:rsidR="00DF19B8" w:rsidRDefault="00DF19B8" w:rsidP="00AA0E14">
      <w:pPr>
        <w:numPr>
          <w:ilvl w:val="1"/>
          <w:numId w:val="24"/>
        </w:numPr>
        <w:spacing w:after="0" w:line="276" w:lineRule="auto"/>
        <w:rPr>
          <w:rFonts w:cs="Arial"/>
        </w:rPr>
      </w:pPr>
      <w:r w:rsidRPr="00487604">
        <w:rPr>
          <w:rFonts w:cs="Arial"/>
        </w:rPr>
        <w:t>It must be checked that the medicine has previously been administered without adverse effect to the child and that parents have c</w:t>
      </w:r>
      <w:r w:rsidR="00A95377">
        <w:rPr>
          <w:rFonts w:cs="Arial"/>
        </w:rPr>
        <w:t xml:space="preserve">onfirmed </w:t>
      </w:r>
      <w:r w:rsidRPr="00487604">
        <w:rPr>
          <w:rFonts w:cs="Arial"/>
        </w:rPr>
        <w:t>this is the case</w:t>
      </w:r>
      <w:r w:rsidR="00D55988">
        <w:rPr>
          <w:rFonts w:cs="Arial"/>
        </w:rPr>
        <w:t xml:space="preserve"> </w:t>
      </w:r>
      <w:r w:rsidRPr="00487604">
        <w:rPr>
          <w:rFonts w:cs="Arial"/>
        </w:rPr>
        <w:t>– a note to this effect should be recorded in the written parental agreement for the setting to administer medicine</w:t>
      </w:r>
      <w:r w:rsidR="00AA0C97">
        <w:rPr>
          <w:rFonts w:cs="Arial"/>
        </w:rPr>
        <w:t>.</w:t>
      </w:r>
    </w:p>
    <w:p w:rsidR="007C7DC4" w:rsidRDefault="007C7DC4" w:rsidP="007C7DC4">
      <w:pPr>
        <w:spacing w:after="0" w:line="276" w:lineRule="auto"/>
        <w:ind w:left="737"/>
        <w:rPr>
          <w:rFonts w:cs="Arial"/>
        </w:rPr>
      </w:pPr>
    </w:p>
    <w:p w:rsidR="004D108F" w:rsidRDefault="00984A42" w:rsidP="004D108F">
      <w:pPr>
        <w:spacing w:after="0" w:line="276" w:lineRule="auto"/>
        <w:rPr>
          <w:rFonts w:cs="Arial"/>
        </w:rPr>
      </w:pPr>
      <w:r w:rsidRPr="00984A42">
        <w:rPr>
          <w:rFonts w:cs="Arial"/>
          <w:b/>
        </w:rPr>
        <w:t>On administration of medication</w:t>
      </w:r>
    </w:p>
    <w:p w:rsidR="00D55988" w:rsidRDefault="00D55988" w:rsidP="004D108F">
      <w:pPr>
        <w:autoSpaceDE w:val="0"/>
        <w:autoSpaceDN w:val="0"/>
        <w:adjustRightInd w:val="0"/>
        <w:spacing w:after="0" w:line="276" w:lineRule="auto"/>
        <w:rPr>
          <w:rFonts w:cs="Arial"/>
        </w:rPr>
      </w:pPr>
    </w:p>
    <w:p w:rsidR="00984A42" w:rsidRDefault="004D108F" w:rsidP="00AA0C97">
      <w:pPr>
        <w:autoSpaceDE w:val="0"/>
        <w:autoSpaceDN w:val="0"/>
        <w:adjustRightInd w:val="0"/>
        <w:spacing w:after="0" w:line="276" w:lineRule="auto"/>
        <w:rPr>
          <w:rFonts w:cs="Arial"/>
        </w:rPr>
      </w:pPr>
      <w:r w:rsidRPr="00C1458F">
        <w:rPr>
          <w:rFonts w:cs="Arial"/>
        </w:rPr>
        <w:t>Both staff members must confirm:</w:t>
      </w:r>
    </w:p>
    <w:p w:rsidR="00D55988" w:rsidRDefault="004D108F" w:rsidP="00C57E9C">
      <w:pPr>
        <w:numPr>
          <w:ilvl w:val="1"/>
          <w:numId w:val="26"/>
        </w:numPr>
        <w:tabs>
          <w:tab w:val="clear" w:pos="737"/>
        </w:tabs>
        <w:spacing w:after="0" w:line="276" w:lineRule="auto"/>
        <w:ind w:left="1418" w:hanging="284"/>
        <w:rPr>
          <w:rFonts w:cs="Arial"/>
        </w:rPr>
      </w:pPr>
      <w:r>
        <w:rPr>
          <w:rFonts w:cs="Arial"/>
        </w:rPr>
        <w:t>The c</w:t>
      </w:r>
      <w:r w:rsidR="00551B92" w:rsidRPr="00551B92">
        <w:rPr>
          <w:rFonts w:cs="Arial"/>
        </w:rPr>
        <w:t>orrect medication</w:t>
      </w:r>
    </w:p>
    <w:p w:rsidR="00D55988" w:rsidRDefault="00984A42" w:rsidP="00C57E9C">
      <w:pPr>
        <w:numPr>
          <w:ilvl w:val="1"/>
          <w:numId w:val="26"/>
        </w:numPr>
        <w:tabs>
          <w:tab w:val="clear" w:pos="737"/>
        </w:tabs>
        <w:spacing w:after="0" w:line="276" w:lineRule="auto"/>
        <w:ind w:left="1418" w:hanging="284"/>
        <w:rPr>
          <w:rFonts w:cs="Arial"/>
        </w:rPr>
      </w:pPr>
      <w:r w:rsidRPr="00D55988">
        <w:rPr>
          <w:rFonts w:cs="Arial"/>
        </w:rPr>
        <w:t>Medication is given to the correct child.</w:t>
      </w:r>
    </w:p>
    <w:p w:rsidR="00D55988" w:rsidRDefault="00551B92" w:rsidP="00C57E9C">
      <w:pPr>
        <w:numPr>
          <w:ilvl w:val="1"/>
          <w:numId w:val="26"/>
        </w:numPr>
        <w:tabs>
          <w:tab w:val="clear" w:pos="737"/>
        </w:tabs>
        <w:spacing w:after="0" w:line="276" w:lineRule="auto"/>
        <w:ind w:left="1418" w:hanging="284"/>
        <w:rPr>
          <w:rFonts w:cs="Arial"/>
        </w:rPr>
      </w:pPr>
      <w:r w:rsidRPr="00D55988">
        <w:rPr>
          <w:rFonts w:cs="Arial"/>
        </w:rPr>
        <w:t>The medication is given at the correct time and date.</w:t>
      </w:r>
    </w:p>
    <w:p w:rsidR="00D55988" w:rsidRDefault="00984A42" w:rsidP="00C57E9C">
      <w:pPr>
        <w:numPr>
          <w:ilvl w:val="1"/>
          <w:numId w:val="26"/>
        </w:numPr>
        <w:tabs>
          <w:tab w:val="clear" w:pos="737"/>
        </w:tabs>
        <w:spacing w:after="0" w:line="276" w:lineRule="auto"/>
        <w:ind w:left="1418" w:hanging="284"/>
        <w:rPr>
          <w:rFonts w:cs="Arial"/>
        </w:rPr>
      </w:pPr>
      <w:r w:rsidRPr="00D55988">
        <w:rPr>
          <w:rFonts w:cs="Arial"/>
        </w:rPr>
        <w:t>The correct dose is given.</w:t>
      </w:r>
    </w:p>
    <w:p w:rsidR="00D55988" w:rsidRDefault="00984A42" w:rsidP="00C57E9C">
      <w:pPr>
        <w:numPr>
          <w:ilvl w:val="1"/>
          <w:numId w:val="26"/>
        </w:numPr>
        <w:tabs>
          <w:tab w:val="clear" w:pos="737"/>
        </w:tabs>
        <w:spacing w:after="0" w:line="276" w:lineRule="auto"/>
        <w:ind w:left="1418" w:hanging="284"/>
        <w:rPr>
          <w:rFonts w:cs="Arial"/>
        </w:rPr>
      </w:pPr>
      <w:r w:rsidRPr="00D55988">
        <w:rPr>
          <w:rFonts w:cs="Arial"/>
        </w:rPr>
        <w:t>The correct route of administration.</w:t>
      </w:r>
    </w:p>
    <w:p w:rsidR="00D55988" w:rsidRDefault="004D108F" w:rsidP="00C57E9C">
      <w:pPr>
        <w:numPr>
          <w:ilvl w:val="1"/>
          <w:numId w:val="26"/>
        </w:numPr>
        <w:tabs>
          <w:tab w:val="clear" w:pos="737"/>
        </w:tabs>
        <w:spacing w:after="0" w:line="276" w:lineRule="auto"/>
        <w:ind w:left="1418" w:hanging="284"/>
        <w:rPr>
          <w:rFonts w:cs="Arial"/>
        </w:rPr>
      </w:pPr>
      <w:r w:rsidRPr="00D55988">
        <w:rPr>
          <w:rFonts w:cs="Arial"/>
        </w:rPr>
        <w:t>A</w:t>
      </w:r>
      <w:r w:rsidR="007C7DC4" w:rsidRPr="00D55988">
        <w:rPr>
          <w:rFonts w:cs="Arial"/>
        </w:rPr>
        <w:t>ppropriate equipment is used to administer the medication dose – for liquids the correct measuring tool provided with the medication.</w:t>
      </w:r>
    </w:p>
    <w:p w:rsidR="000B4C32" w:rsidRPr="000B4C32" w:rsidRDefault="007C7DC4" w:rsidP="007C7DC4">
      <w:pPr>
        <w:numPr>
          <w:ilvl w:val="1"/>
          <w:numId w:val="26"/>
        </w:numPr>
        <w:tabs>
          <w:tab w:val="clear" w:pos="737"/>
        </w:tabs>
        <w:spacing w:after="0" w:line="276" w:lineRule="auto"/>
        <w:ind w:left="1418" w:hanging="284"/>
        <w:rPr>
          <w:rFonts w:cs="Arial"/>
        </w:rPr>
      </w:pPr>
      <w:r w:rsidRPr="00D55988">
        <w:rPr>
          <w:rFonts w:cs="Arial"/>
        </w:rPr>
        <w:t>The dignity and privacy of the child is ensured as appropriate – for example when medication is required to be administered by a route other than the oral route.</w:t>
      </w:r>
    </w:p>
    <w:p w:rsidR="000B4C32" w:rsidRDefault="000B4C32" w:rsidP="007C7DC4">
      <w:pPr>
        <w:spacing w:after="0" w:line="276" w:lineRule="auto"/>
        <w:rPr>
          <w:rFonts w:cs="Arial"/>
          <w:b/>
        </w:rPr>
      </w:pPr>
    </w:p>
    <w:p w:rsidR="00C1458F" w:rsidRDefault="007C7DC4" w:rsidP="007C7DC4">
      <w:pPr>
        <w:spacing w:after="0" w:line="276" w:lineRule="auto"/>
        <w:rPr>
          <w:rFonts w:cs="Arial"/>
          <w:b/>
        </w:rPr>
      </w:pPr>
      <w:r>
        <w:rPr>
          <w:rFonts w:cs="Arial"/>
          <w:b/>
        </w:rPr>
        <w:t xml:space="preserve">After </w:t>
      </w:r>
      <w:r w:rsidR="00C1458F">
        <w:rPr>
          <w:rFonts w:cs="Arial"/>
          <w:b/>
        </w:rPr>
        <w:t xml:space="preserve">administration of </w:t>
      </w:r>
      <w:r w:rsidR="00AA0C97">
        <w:rPr>
          <w:rFonts w:cs="Arial"/>
          <w:b/>
        </w:rPr>
        <w:t>m</w:t>
      </w:r>
      <w:r w:rsidR="00C1458F">
        <w:rPr>
          <w:rFonts w:cs="Arial"/>
          <w:b/>
        </w:rPr>
        <w:t>edication</w:t>
      </w:r>
    </w:p>
    <w:p w:rsidR="000B4C32" w:rsidRDefault="000B4C32" w:rsidP="007C7DC4">
      <w:pPr>
        <w:spacing w:after="0" w:line="276" w:lineRule="auto"/>
        <w:rPr>
          <w:rFonts w:cs="Arial"/>
          <w:b/>
        </w:rPr>
      </w:pPr>
    </w:p>
    <w:p w:rsidR="007C7DC4" w:rsidRPr="00FC4FF5" w:rsidRDefault="007C7DC4" w:rsidP="00AA0E14">
      <w:pPr>
        <w:pStyle w:val="ListParagraph"/>
        <w:numPr>
          <w:ilvl w:val="0"/>
          <w:numId w:val="27"/>
        </w:numPr>
        <w:spacing w:after="0" w:line="276" w:lineRule="auto"/>
        <w:rPr>
          <w:rFonts w:cs="Arial"/>
        </w:rPr>
      </w:pPr>
      <w:r w:rsidRPr="00FC4FF5">
        <w:rPr>
          <w:rFonts w:cs="Arial"/>
        </w:rPr>
        <w:t xml:space="preserve">Observe child </w:t>
      </w:r>
      <w:r w:rsidR="00551B92" w:rsidRPr="00FC4FF5">
        <w:rPr>
          <w:rFonts w:cs="Arial"/>
        </w:rPr>
        <w:t>for any</w:t>
      </w:r>
      <w:r w:rsidRPr="00FC4FF5">
        <w:rPr>
          <w:rFonts w:cs="Arial"/>
        </w:rPr>
        <w:t xml:space="preserve"> possible side effects</w:t>
      </w:r>
      <w:r w:rsidR="00AA0C97">
        <w:rPr>
          <w:rFonts w:cs="Arial"/>
        </w:rPr>
        <w:t>.</w:t>
      </w:r>
    </w:p>
    <w:p w:rsidR="007C7DC4" w:rsidRPr="00FC4FF5" w:rsidRDefault="007C7DC4" w:rsidP="00AA0E14">
      <w:pPr>
        <w:pStyle w:val="ListParagraph"/>
        <w:numPr>
          <w:ilvl w:val="0"/>
          <w:numId w:val="27"/>
        </w:numPr>
        <w:spacing w:after="0" w:line="276" w:lineRule="auto"/>
        <w:rPr>
          <w:rFonts w:cs="Arial"/>
        </w:rPr>
      </w:pPr>
      <w:r w:rsidRPr="00FC4FF5">
        <w:rPr>
          <w:rFonts w:cs="Arial"/>
        </w:rPr>
        <w:t xml:space="preserve">Where appropriate observe </w:t>
      </w:r>
      <w:r w:rsidR="004D108F">
        <w:rPr>
          <w:rFonts w:cs="Arial"/>
        </w:rPr>
        <w:t xml:space="preserve">their </w:t>
      </w:r>
      <w:r w:rsidRPr="00FC4FF5">
        <w:rPr>
          <w:rFonts w:cs="Arial"/>
        </w:rPr>
        <w:t>response to medication – for example where an anti</w:t>
      </w:r>
      <w:r w:rsidR="004D108F">
        <w:rPr>
          <w:rFonts w:cs="Arial"/>
        </w:rPr>
        <w:t>-</w:t>
      </w:r>
      <w:r w:rsidRPr="00FC4FF5">
        <w:rPr>
          <w:rFonts w:cs="Arial"/>
        </w:rPr>
        <w:t>febrile agent is administered.</w:t>
      </w:r>
    </w:p>
    <w:p w:rsidR="007C7DC4" w:rsidRPr="00FC4FF5" w:rsidRDefault="007C7DC4" w:rsidP="00AA0E14">
      <w:pPr>
        <w:pStyle w:val="ListParagraph"/>
        <w:numPr>
          <w:ilvl w:val="0"/>
          <w:numId w:val="27"/>
        </w:numPr>
        <w:spacing w:after="0" w:line="276" w:lineRule="auto"/>
        <w:rPr>
          <w:rFonts w:cs="Arial"/>
        </w:rPr>
      </w:pPr>
      <w:r w:rsidRPr="00FC4FF5">
        <w:rPr>
          <w:rFonts w:cs="Arial"/>
        </w:rPr>
        <w:lastRenderedPageBreak/>
        <w:t>Medication returned to appropriate storage</w:t>
      </w:r>
      <w:r w:rsidR="00AA0C97">
        <w:rPr>
          <w:rFonts w:cs="Arial"/>
        </w:rPr>
        <w:t>.</w:t>
      </w:r>
    </w:p>
    <w:p w:rsidR="007C7DC4" w:rsidRPr="003B087A" w:rsidRDefault="00512E9C" w:rsidP="00AA0E14">
      <w:pPr>
        <w:pStyle w:val="ListParagraph"/>
        <w:numPr>
          <w:ilvl w:val="0"/>
          <w:numId w:val="27"/>
        </w:numPr>
        <w:spacing w:after="0" w:line="276" w:lineRule="auto"/>
        <w:rPr>
          <w:rFonts w:cs="Arial"/>
        </w:rPr>
      </w:pPr>
      <w:r w:rsidRPr="000C4E64">
        <w:rPr>
          <w:rFonts w:cs="Arial"/>
        </w:rPr>
        <w:t>Appropriate management or disposal of any equipment used in administration.</w:t>
      </w:r>
    </w:p>
    <w:p w:rsidR="00C1458F" w:rsidRDefault="00C1458F" w:rsidP="004B4ADD">
      <w:pPr>
        <w:autoSpaceDE w:val="0"/>
        <w:autoSpaceDN w:val="0"/>
        <w:adjustRightInd w:val="0"/>
        <w:spacing w:after="0" w:line="276" w:lineRule="auto"/>
        <w:rPr>
          <w:rFonts w:cs="Arial"/>
        </w:rPr>
      </w:pPr>
    </w:p>
    <w:p w:rsidR="00C1458F" w:rsidRPr="00487604" w:rsidRDefault="00C1458F" w:rsidP="004B4ADD">
      <w:pPr>
        <w:autoSpaceDE w:val="0"/>
        <w:autoSpaceDN w:val="0"/>
        <w:adjustRightInd w:val="0"/>
        <w:spacing w:after="0" w:line="276" w:lineRule="auto"/>
        <w:rPr>
          <w:rFonts w:cs="Arial"/>
        </w:rPr>
      </w:pPr>
    </w:p>
    <w:p w:rsidR="004105F9" w:rsidRPr="00487604" w:rsidRDefault="004105F9" w:rsidP="004B4ADD">
      <w:pPr>
        <w:autoSpaceDE w:val="0"/>
        <w:autoSpaceDN w:val="0"/>
        <w:adjustRightInd w:val="0"/>
        <w:spacing w:after="0" w:line="276" w:lineRule="auto"/>
        <w:rPr>
          <w:rFonts w:cs="Arial"/>
          <w:b/>
        </w:rPr>
      </w:pPr>
      <w:r w:rsidRPr="00487604">
        <w:rPr>
          <w:rFonts w:cs="Arial"/>
          <w:b/>
        </w:rPr>
        <w:t xml:space="preserve">Accidents and Incidents </w:t>
      </w:r>
      <w:r w:rsidR="00AA0C97">
        <w:rPr>
          <w:rFonts w:cs="Arial"/>
          <w:b/>
        </w:rPr>
        <w:t>I</w:t>
      </w:r>
      <w:r w:rsidRPr="00487604">
        <w:rPr>
          <w:rFonts w:cs="Arial"/>
          <w:b/>
        </w:rPr>
        <w:t>nvolving Medications</w:t>
      </w:r>
    </w:p>
    <w:p w:rsidR="004105F9" w:rsidRPr="00487604" w:rsidRDefault="004105F9" w:rsidP="004B4ADD">
      <w:pPr>
        <w:autoSpaceDE w:val="0"/>
        <w:autoSpaceDN w:val="0"/>
        <w:adjustRightInd w:val="0"/>
        <w:spacing w:after="0" w:line="276" w:lineRule="auto"/>
        <w:rPr>
          <w:rFonts w:cs="Arial"/>
        </w:rPr>
      </w:pPr>
    </w:p>
    <w:p w:rsidR="004105F9" w:rsidRPr="00487604" w:rsidRDefault="004105F9" w:rsidP="00AA0E14">
      <w:pPr>
        <w:pStyle w:val="ListParagraph"/>
        <w:numPr>
          <w:ilvl w:val="0"/>
          <w:numId w:val="28"/>
        </w:numPr>
        <w:spacing w:after="0" w:line="276" w:lineRule="auto"/>
        <w:rPr>
          <w:rFonts w:eastAsia="Times New Roman" w:cs="Arial"/>
          <w:lang w:eastAsia="en-IE"/>
        </w:rPr>
      </w:pPr>
      <w:r w:rsidRPr="00487604">
        <w:rPr>
          <w:rFonts w:cs="Arial"/>
        </w:rPr>
        <w:t xml:space="preserve">Where a child refuses to take the medication prescribed for them, they must not be forced to do so but parents/guardians must be informed as a matter of urgency. If the child not taking the medication leads to an emergency situation, the emergency services and the parents must be called. </w:t>
      </w:r>
    </w:p>
    <w:p w:rsidR="00C1458F" w:rsidRPr="00C1458F" w:rsidRDefault="004105F9" w:rsidP="00AA0E14">
      <w:pPr>
        <w:pStyle w:val="ListParagraph"/>
        <w:numPr>
          <w:ilvl w:val="0"/>
          <w:numId w:val="28"/>
        </w:numPr>
        <w:spacing w:after="0" w:line="276" w:lineRule="auto"/>
        <w:rPr>
          <w:rFonts w:eastAsia="Times New Roman" w:cs="Arial"/>
          <w:lang w:eastAsia="en-IE"/>
        </w:rPr>
      </w:pPr>
      <w:r w:rsidRPr="00487604">
        <w:rPr>
          <w:rFonts w:cs="Arial"/>
        </w:rPr>
        <w:t xml:space="preserve">Failure to administer medication at the time </w:t>
      </w:r>
      <w:r w:rsidR="00502AFA">
        <w:rPr>
          <w:rFonts w:cs="Arial"/>
        </w:rPr>
        <w:t xml:space="preserve">prescribed </w:t>
      </w:r>
      <w:r w:rsidRPr="00487604">
        <w:rPr>
          <w:rFonts w:cs="Arial"/>
        </w:rPr>
        <w:t>as requested by a health care professional or parent/guardian should be noted on the Medication Administration Form (</w:t>
      </w:r>
      <w:r w:rsidR="001B0B95">
        <w:rPr>
          <w:rFonts w:cs="Arial"/>
        </w:rPr>
        <w:t>Appendix B</w:t>
      </w:r>
      <w:r w:rsidRPr="00487604">
        <w:rPr>
          <w:rFonts w:cs="Arial"/>
        </w:rPr>
        <w:t>) with a written explanation of why the medication was not given.</w:t>
      </w:r>
    </w:p>
    <w:p w:rsidR="00C1458F" w:rsidRPr="00C1458F" w:rsidRDefault="00EA0DF3" w:rsidP="00AA0E14">
      <w:pPr>
        <w:pStyle w:val="ListParagraph"/>
        <w:numPr>
          <w:ilvl w:val="0"/>
          <w:numId w:val="28"/>
        </w:numPr>
        <w:spacing w:after="0" w:line="276" w:lineRule="auto"/>
        <w:rPr>
          <w:rFonts w:eastAsia="Times New Roman" w:cs="Arial"/>
          <w:lang w:eastAsia="en-IE"/>
        </w:rPr>
      </w:pPr>
      <w:r w:rsidRPr="00C1458F">
        <w:rPr>
          <w:rFonts w:cs="Arial"/>
          <w:bCs/>
          <w:lang w:val="en-US"/>
        </w:rPr>
        <w:t>If a child is mistakenly given another child’s medication, a doctor must be called immediately and the advice given must be followed. The parents of the child who mistakenly received the medication must be called as soon as possible.</w:t>
      </w:r>
    </w:p>
    <w:p w:rsidR="00EA0DF3" w:rsidRPr="00C1458F" w:rsidRDefault="00EA0DF3" w:rsidP="00AA0E14">
      <w:pPr>
        <w:pStyle w:val="ListParagraph"/>
        <w:numPr>
          <w:ilvl w:val="0"/>
          <w:numId w:val="28"/>
        </w:numPr>
        <w:spacing w:after="0" w:line="276" w:lineRule="auto"/>
        <w:rPr>
          <w:rFonts w:eastAsia="Times New Roman" w:cs="Arial"/>
          <w:lang w:eastAsia="en-IE"/>
        </w:rPr>
      </w:pPr>
      <w:r w:rsidRPr="00C1458F">
        <w:rPr>
          <w:rFonts w:cs="Arial"/>
        </w:rPr>
        <w:t>The poisons information line number, GP, Pharmacist and other emergency numbers must be readily available at all times.</w:t>
      </w:r>
    </w:p>
    <w:p w:rsidR="00EA0DF3" w:rsidRDefault="00EA0DF3" w:rsidP="00C1458F">
      <w:pPr>
        <w:autoSpaceDE w:val="0"/>
        <w:autoSpaceDN w:val="0"/>
        <w:adjustRightInd w:val="0"/>
        <w:spacing w:after="0" w:line="276" w:lineRule="auto"/>
        <w:ind w:left="295"/>
        <w:rPr>
          <w:lang w:eastAsia="en-IE"/>
        </w:rPr>
      </w:pPr>
    </w:p>
    <w:p w:rsidR="00EA0DF3" w:rsidRPr="00C1458F" w:rsidRDefault="00EA0DF3" w:rsidP="00C1458F">
      <w:pPr>
        <w:autoSpaceDE w:val="0"/>
        <w:autoSpaceDN w:val="0"/>
        <w:adjustRightInd w:val="0"/>
        <w:spacing w:after="0" w:line="276" w:lineRule="auto"/>
        <w:ind w:left="295"/>
        <w:rPr>
          <w:rFonts w:cs="Arial"/>
          <w:b/>
        </w:rPr>
      </w:pPr>
      <w:r w:rsidRPr="00C1458F">
        <w:rPr>
          <w:rFonts w:cs="Arial"/>
          <w:b/>
        </w:rPr>
        <w:t>Dealing with Emergencies</w:t>
      </w:r>
    </w:p>
    <w:p w:rsidR="00EA0DF3" w:rsidRDefault="00EA0DF3" w:rsidP="00C1458F">
      <w:pPr>
        <w:spacing w:after="0" w:line="276" w:lineRule="auto"/>
        <w:ind w:left="295"/>
        <w:rPr>
          <w:rFonts w:eastAsia="Times New Roman" w:cs="Arial"/>
          <w:i/>
          <w:lang w:eastAsia="en-IE"/>
        </w:rPr>
      </w:pPr>
      <w:r w:rsidRPr="00C1458F">
        <w:rPr>
          <w:rFonts w:eastAsia="Times New Roman" w:cs="Arial"/>
          <w:i/>
          <w:lang w:eastAsia="en-IE"/>
        </w:rPr>
        <w:t>[Set out here the emergency procedure you have been taught in your most recent First Aid training</w:t>
      </w:r>
      <w:r>
        <w:rPr>
          <w:rFonts w:eastAsia="Times New Roman" w:cs="Arial"/>
          <w:i/>
          <w:lang w:eastAsia="en-IE"/>
        </w:rPr>
        <w:t xml:space="preserve"> or in accordance with the child’s individual care plan</w:t>
      </w:r>
      <w:r w:rsidR="00C1458F">
        <w:rPr>
          <w:rFonts w:eastAsia="Times New Roman" w:cs="Arial"/>
          <w:i/>
          <w:lang w:eastAsia="en-IE"/>
        </w:rPr>
        <w:t>. Also the following:</w:t>
      </w:r>
      <w:r w:rsidRPr="00C1458F">
        <w:rPr>
          <w:rFonts w:eastAsia="Times New Roman" w:cs="Arial"/>
          <w:i/>
          <w:lang w:eastAsia="en-IE"/>
        </w:rPr>
        <w:t>]</w:t>
      </w:r>
    </w:p>
    <w:p w:rsidR="00C1458F" w:rsidRPr="00C1458F" w:rsidRDefault="00C1458F" w:rsidP="00C1458F">
      <w:pPr>
        <w:spacing w:after="0" w:line="276" w:lineRule="auto"/>
        <w:ind w:left="295"/>
        <w:rPr>
          <w:rFonts w:eastAsia="Times New Roman" w:cs="Arial"/>
          <w:i/>
          <w:lang w:eastAsia="en-IE"/>
        </w:rPr>
      </w:pPr>
    </w:p>
    <w:p w:rsidR="004105F9" w:rsidRPr="00487604" w:rsidRDefault="004105F9" w:rsidP="00AA0E14">
      <w:pPr>
        <w:pStyle w:val="ListParagraph"/>
        <w:numPr>
          <w:ilvl w:val="0"/>
          <w:numId w:val="29"/>
        </w:numPr>
        <w:spacing w:after="0" w:line="276" w:lineRule="auto"/>
        <w:rPr>
          <w:rFonts w:cs="Arial"/>
        </w:rPr>
      </w:pPr>
      <w:r w:rsidRPr="00487604">
        <w:rPr>
          <w:rFonts w:cs="Arial"/>
        </w:rPr>
        <w:t>Where medication is administered in the case of an anaphylaxis or asthma emergency, both the emergency services and the child’s parents/guardians must be notified as soon as possible.</w:t>
      </w:r>
    </w:p>
    <w:p w:rsidR="004105F9" w:rsidRPr="00487604" w:rsidRDefault="004105F9" w:rsidP="00AA0E14">
      <w:pPr>
        <w:numPr>
          <w:ilvl w:val="1"/>
          <w:numId w:val="30"/>
        </w:numPr>
        <w:autoSpaceDE w:val="0"/>
        <w:autoSpaceDN w:val="0"/>
        <w:adjustRightInd w:val="0"/>
        <w:spacing w:after="0" w:line="276" w:lineRule="auto"/>
        <w:ind w:left="709"/>
        <w:rPr>
          <w:rFonts w:cs="Arial"/>
        </w:rPr>
      </w:pPr>
      <w:r w:rsidRPr="00487604">
        <w:rPr>
          <w:rFonts w:cs="Arial"/>
        </w:rPr>
        <w:t>A</w:t>
      </w:r>
      <w:r w:rsidR="00C1458F">
        <w:rPr>
          <w:rFonts w:cs="Arial"/>
        </w:rPr>
        <w:t>ll relevant staff members need to</w:t>
      </w:r>
      <w:r w:rsidRPr="00487604">
        <w:rPr>
          <w:rFonts w:cs="Arial"/>
        </w:rPr>
        <w:t xml:space="preserve"> know where to obtain First Aid and how to summon the emergency services</w:t>
      </w:r>
      <w:r w:rsidR="00AA0C97">
        <w:rPr>
          <w:rFonts w:cs="Arial"/>
        </w:rPr>
        <w:t>.</w:t>
      </w:r>
    </w:p>
    <w:p w:rsidR="004105F9" w:rsidRDefault="004105F9" w:rsidP="00AA0E14">
      <w:pPr>
        <w:numPr>
          <w:ilvl w:val="1"/>
          <w:numId w:val="30"/>
        </w:numPr>
        <w:autoSpaceDE w:val="0"/>
        <w:autoSpaceDN w:val="0"/>
        <w:adjustRightInd w:val="0"/>
        <w:spacing w:after="0" w:line="276" w:lineRule="auto"/>
        <w:ind w:left="709"/>
        <w:rPr>
          <w:rFonts w:cs="Arial"/>
        </w:rPr>
      </w:pPr>
      <w:r w:rsidRPr="00487604">
        <w:rPr>
          <w:rFonts w:cs="Arial"/>
        </w:rPr>
        <w:t>Where a child is taken to hospital by ambul</w:t>
      </w:r>
      <w:r w:rsidR="00C1458F">
        <w:rPr>
          <w:rFonts w:cs="Arial"/>
        </w:rPr>
        <w:t>ance they must</w:t>
      </w:r>
      <w:r w:rsidRPr="00487604">
        <w:rPr>
          <w:rFonts w:cs="Arial"/>
        </w:rPr>
        <w:t xml:space="preserve"> be accompanied</w:t>
      </w:r>
      <w:r w:rsidR="00C1458F">
        <w:rPr>
          <w:rFonts w:cs="Arial"/>
        </w:rPr>
        <w:t xml:space="preserve"> by a member of staff who is to</w:t>
      </w:r>
      <w:r w:rsidRPr="00487604">
        <w:rPr>
          <w:rFonts w:cs="Arial"/>
        </w:rPr>
        <w:t xml:space="preserve"> remain with them until a parent/guardian arrives (See Accidents</w:t>
      </w:r>
      <w:r w:rsidR="001B0B95">
        <w:rPr>
          <w:rFonts w:cs="Arial"/>
        </w:rPr>
        <w:t xml:space="preserve"> and</w:t>
      </w:r>
      <w:r w:rsidRPr="00487604">
        <w:rPr>
          <w:rFonts w:cs="Arial"/>
        </w:rPr>
        <w:t xml:space="preserve"> Incidents Policy and Procedures)</w:t>
      </w:r>
      <w:r w:rsidR="00AA0C97">
        <w:rPr>
          <w:rFonts w:cs="Arial"/>
        </w:rPr>
        <w:t>.</w:t>
      </w:r>
    </w:p>
    <w:p w:rsidR="00DF19B8" w:rsidRDefault="00DF19B8" w:rsidP="00AA0E14">
      <w:pPr>
        <w:numPr>
          <w:ilvl w:val="1"/>
          <w:numId w:val="30"/>
        </w:numPr>
        <w:autoSpaceDE w:val="0"/>
        <w:autoSpaceDN w:val="0"/>
        <w:adjustRightInd w:val="0"/>
        <w:spacing w:after="0" w:line="276" w:lineRule="auto"/>
        <w:ind w:left="709"/>
        <w:rPr>
          <w:rFonts w:cs="Arial"/>
        </w:rPr>
      </w:pPr>
      <w:r>
        <w:rPr>
          <w:rFonts w:cs="Arial"/>
        </w:rPr>
        <w:t>All required</w:t>
      </w:r>
      <w:r w:rsidR="00F32510">
        <w:rPr>
          <w:rFonts w:cs="Arial"/>
        </w:rPr>
        <w:t xml:space="preserve"> information</w:t>
      </w:r>
      <w:r>
        <w:rPr>
          <w:rFonts w:cs="Arial"/>
        </w:rPr>
        <w:t xml:space="preserve"> is shared with the emergency servi</w:t>
      </w:r>
      <w:r w:rsidR="00F32510">
        <w:rPr>
          <w:rFonts w:cs="Arial"/>
        </w:rPr>
        <w:t>c</w:t>
      </w:r>
      <w:r>
        <w:rPr>
          <w:rFonts w:cs="Arial"/>
        </w:rPr>
        <w:t xml:space="preserve">es and the </w:t>
      </w:r>
      <w:r w:rsidR="00C1458F">
        <w:rPr>
          <w:rFonts w:cs="Arial"/>
        </w:rPr>
        <w:t xml:space="preserve">child’s </w:t>
      </w:r>
      <w:r>
        <w:rPr>
          <w:rFonts w:cs="Arial"/>
        </w:rPr>
        <w:t>parents/guardians.</w:t>
      </w:r>
    </w:p>
    <w:p w:rsidR="00EA0DF3" w:rsidRPr="00487604" w:rsidRDefault="00EA0DF3" w:rsidP="00AA0E14">
      <w:pPr>
        <w:numPr>
          <w:ilvl w:val="1"/>
          <w:numId w:val="30"/>
        </w:numPr>
        <w:autoSpaceDE w:val="0"/>
        <w:autoSpaceDN w:val="0"/>
        <w:adjustRightInd w:val="0"/>
        <w:spacing w:after="0" w:line="276" w:lineRule="auto"/>
        <w:ind w:left="709"/>
        <w:rPr>
          <w:rFonts w:cs="Arial"/>
        </w:rPr>
      </w:pPr>
      <w:r>
        <w:rPr>
          <w:rFonts w:cs="Arial"/>
        </w:rPr>
        <w:t>Staff support is essential following any such incident.</w:t>
      </w:r>
    </w:p>
    <w:p w:rsidR="00EA0DF3" w:rsidRDefault="00EA0DF3" w:rsidP="00DF19B8">
      <w:pPr>
        <w:autoSpaceDE w:val="0"/>
        <w:autoSpaceDN w:val="0"/>
        <w:adjustRightInd w:val="0"/>
        <w:spacing w:after="0" w:line="276" w:lineRule="auto"/>
        <w:rPr>
          <w:rFonts w:cs="Arial"/>
          <w:b/>
        </w:rPr>
      </w:pPr>
    </w:p>
    <w:p w:rsidR="00EA0DF3" w:rsidRDefault="00EA0DF3" w:rsidP="00DF19B8">
      <w:pPr>
        <w:autoSpaceDE w:val="0"/>
        <w:autoSpaceDN w:val="0"/>
        <w:adjustRightInd w:val="0"/>
        <w:spacing w:after="0" w:line="276" w:lineRule="auto"/>
        <w:rPr>
          <w:rFonts w:cs="Arial"/>
          <w:b/>
        </w:rPr>
      </w:pPr>
    </w:p>
    <w:p w:rsidR="00DF19B8" w:rsidRPr="00487604" w:rsidRDefault="00DF19B8" w:rsidP="00DF19B8">
      <w:pPr>
        <w:autoSpaceDE w:val="0"/>
        <w:autoSpaceDN w:val="0"/>
        <w:adjustRightInd w:val="0"/>
        <w:spacing w:after="0" w:line="276" w:lineRule="auto"/>
        <w:rPr>
          <w:rFonts w:cs="Arial"/>
          <w:b/>
        </w:rPr>
      </w:pPr>
      <w:r w:rsidRPr="00487604">
        <w:rPr>
          <w:rFonts w:cs="Arial"/>
          <w:b/>
        </w:rPr>
        <w:t>Medications Records</w:t>
      </w:r>
    </w:p>
    <w:p w:rsidR="00DF19B8" w:rsidRPr="00487604" w:rsidRDefault="00DF19B8" w:rsidP="00DF19B8">
      <w:pPr>
        <w:spacing w:after="0" w:line="276" w:lineRule="auto"/>
        <w:rPr>
          <w:rFonts w:cs="Arial"/>
        </w:rPr>
      </w:pPr>
      <w:r w:rsidRPr="00487604">
        <w:rPr>
          <w:rFonts w:cs="Arial"/>
        </w:rPr>
        <w:t xml:space="preserve">Staff members involved must keep records each time they administer medication using the Record of Medication Administration Form – </w:t>
      </w:r>
      <w:r w:rsidRPr="00487604">
        <w:rPr>
          <w:rFonts w:cs="Arial"/>
          <w:i/>
        </w:rPr>
        <w:t>see below.</w:t>
      </w:r>
      <w:r w:rsidRPr="00487604">
        <w:rPr>
          <w:rFonts w:cs="Arial"/>
        </w:rPr>
        <w:t xml:space="preserve"> </w:t>
      </w:r>
    </w:p>
    <w:p w:rsidR="00DF19B8" w:rsidRPr="00487604" w:rsidRDefault="00DF19B8" w:rsidP="00DF19B8">
      <w:pPr>
        <w:autoSpaceDE w:val="0"/>
        <w:autoSpaceDN w:val="0"/>
        <w:adjustRightInd w:val="0"/>
        <w:spacing w:after="0" w:line="276" w:lineRule="auto"/>
        <w:rPr>
          <w:rFonts w:cs="Arial"/>
          <w:b/>
        </w:rPr>
      </w:pPr>
    </w:p>
    <w:p w:rsidR="00DF19B8" w:rsidRPr="00AA0C97" w:rsidRDefault="00DF19B8" w:rsidP="00AA0E14">
      <w:pPr>
        <w:pStyle w:val="ListParagraph"/>
        <w:numPr>
          <w:ilvl w:val="0"/>
          <w:numId w:val="31"/>
        </w:numPr>
        <w:autoSpaceDE w:val="0"/>
        <w:autoSpaceDN w:val="0"/>
        <w:adjustRightInd w:val="0"/>
        <w:spacing w:after="0" w:line="276" w:lineRule="auto"/>
        <w:ind w:left="737"/>
        <w:rPr>
          <w:rFonts w:cs="Arial"/>
        </w:rPr>
      </w:pPr>
      <w:r w:rsidRPr="00AA0C97">
        <w:rPr>
          <w:rFonts w:cs="Arial"/>
        </w:rPr>
        <w:t>A medication record must be created and kept for each child to whom medication is, or is to be, administered.</w:t>
      </w:r>
    </w:p>
    <w:p w:rsidR="00AA0C97" w:rsidRDefault="00DF19B8" w:rsidP="00AA0E14">
      <w:pPr>
        <w:pStyle w:val="ListParagraph"/>
        <w:numPr>
          <w:ilvl w:val="1"/>
          <w:numId w:val="32"/>
        </w:numPr>
        <w:autoSpaceDE w:val="0"/>
        <w:autoSpaceDN w:val="0"/>
        <w:adjustRightInd w:val="0"/>
        <w:spacing w:after="0" w:line="276" w:lineRule="auto"/>
        <w:ind w:left="709"/>
        <w:rPr>
          <w:rFonts w:cs="Arial"/>
        </w:rPr>
      </w:pPr>
      <w:r w:rsidRPr="00AA0C97">
        <w:rPr>
          <w:rFonts w:cs="Arial"/>
        </w:rPr>
        <w:t>The record for both prescription and non-prescription medications must include:</w:t>
      </w:r>
    </w:p>
    <w:p w:rsidR="00AA0C97" w:rsidRDefault="00DF19B8" w:rsidP="00C57E9C">
      <w:pPr>
        <w:pStyle w:val="ListParagraph"/>
        <w:numPr>
          <w:ilvl w:val="2"/>
          <w:numId w:val="33"/>
        </w:numPr>
        <w:autoSpaceDE w:val="0"/>
        <w:autoSpaceDN w:val="0"/>
        <w:adjustRightInd w:val="0"/>
        <w:spacing w:after="0" w:line="276" w:lineRule="auto"/>
        <w:ind w:left="1418"/>
        <w:rPr>
          <w:rFonts w:cs="Arial"/>
        </w:rPr>
      </w:pPr>
      <w:r w:rsidRPr="00AA0C97">
        <w:rPr>
          <w:rFonts w:cs="Arial"/>
        </w:rPr>
        <w:t>The name of the child</w:t>
      </w:r>
    </w:p>
    <w:p w:rsidR="00DF19B8" w:rsidRPr="00C57E9C" w:rsidRDefault="00DF19B8" w:rsidP="00E66FED">
      <w:pPr>
        <w:pStyle w:val="ListParagraph"/>
        <w:numPr>
          <w:ilvl w:val="2"/>
          <w:numId w:val="33"/>
        </w:numPr>
        <w:autoSpaceDE w:val="0"/>
        <w:autoSpaceDN w:val="0"/>
        <w:adjustRightInd w:val="0"/>
        <w:spacing w:after="0" w:line="276" w:lineRule="auto"/>
        <w:ind w:left="1418"/>
        <w:rPr>
          <w:rFonts w:cs="Arial"/>
        </w:rPr>
      </w:pPr>
      <w:r w:rsidRPr="00C57E9C">
        <w:rPr>
          <w:rFonts w:cs="Arial"/>
        </w:rPr>
        <w:lastRenderedPageBreak/>
        <w:t>A consent signed by the parent(s)/guardian(s) to administer each medication</w:t>
      </w:r>
    </w:p>
    <w:p w:rsidR="00DF19B8" w:rsidRPr="00AA0C97" w:rsidRDefault="00DF19B8" w:rsidP="00C57E9C">
      <w:pPr>
        <w:pStyle w:val="ListParagraph"/>
        <w:numPr>
          <w:ilvl w:val="2"/>
          <w:numId w:val="33"/>
        </w:numPr>
        <w:autoSpaceDE w:val="0"/>
        <w:autoSpaceDN w:val="0"/>
        <w:adjustRightInd w:val="0"/>
        <w:spacing w:after="0" w:line="276" w:lineRule="auto"/>
        <w:ind w:left="1418"/>
        <w:rPr>
          <w:rFonts w:cs="Arial"/>
        </w:rPr>
      </w:pPr>
      <w:r w:rsidRPr="00AA0C97">
        <w:rPr>
          <w:rFonts w:cs="Arial"/>
        </w:rPr>
        <w:t>A medication administration log detailing the checks completed prior to administration of medication to the child including:</w:t>
      </w:r>
    </w:p>
    <w:p w:rsidR="00DF19B8" w:rsidRPr="00487604" w:rsidRDefault="00DF19B8" w:rsidP="00C57E9C">
      <w:pPr>
        <w:pStyle w:val="ListParagraph"/>
        <w:numPr>
          <w:ilvl w:val="2"/>
          <w:numId w:val="6"/>
        </w:numPr>
        <w:autoSpaceDE w:val="0"/>
        <w:autoSpaceDN w:val="0"/>
        <w:adjustRightInd w:val="0"/>
        <w:spacing w:after="0" w:line="276" w:lineRule="auto"/>
        <w:ind w:left="1843"/>
        <w:rPr>
          <w:rFonts w:cs="Arial"/>
        </w:rPr>
      </w:pPr>
      <w:r w:rsidRPr="00487604">
        <w:rPr>
          <w:rFonts w:cs="Arial"/>
        </w:rPr>
        <w:t>Check of the child’s identification</w:t>
      </w:r>
    </w:p>
    <w:p w:rsidR="00DF19B8" w:rsidRPr="00487604" w:rsidRDefault="00DF19B8" w:rsidP="00C57E9C">
      <w:pPr>
        <w:pStyle w:val="ListParagraph"/>
        <w:numPr>
          <w:ilvl w:val="2"/>
          <w:numId w:val="6"/>
        </w:numPr>
        <w:autoSpaceDE w:val="0"/>
        <w:autoSpaceDN w:val="0"/>
        <w:adjustRightInd w:val="0"/>
        <w:spacing w:after="0" w:line="276" w:lineRule="auto"/>
        <w:ind w:left="1843"/>
        <w:rPr>
          <w:rFonts w:cs="Arial"/>
        </w:rPr>
      </w:pPr>
      <w:r w:rsidRPr="00487604">
        <w:rPr>
          <w:rFonts w:cs="Arial"/>
        </w:rPr>
        <w:t>Whether consent was received</w:t>
      </w:r>
    </w:p>
    <w:p w:rsidR="00DF19B8" w:rsidRPr="00487604" w:rsidRDefault="00DF19B8" w:rsidP="00C57E9C">
      <w:pPr>
        <w:pStyle w:val="ListParagraph"/>
        <w:numPr>
          <w:ilvl w:val="2"/>
          <w:numId w:val="6"/>
        </w:numPr>
        <w:autoSpaceDE w:val="0"/>
        <w:autoSpaceDN w:val="0"/>
        <w:adjustRightInd w:val="0"/>
        <w:spacing w:after="0" w:line="276" w:lineRule="auto"/>
        <w:ind w:left="1843"/>
        <w:rPr>
          <w:rFonts w:cs="Arial"/>
        </w:rPr>
      </w:pPr>
      <w:r w:rsidRPr="00487604">
        <w:rPr>
          <w:rFonts w:cs="Arial"/>
        </w:rPr>
        <w:t>When the medication was last administered (either at home or in</w:t>
      </w:r>
      <w:r>
        <w:rPr>
          <w:rFonts w:cs="Arial"/>
        </w:rPr>
        <w:t xml:space="preserve"> </w:t>
      </w:r>
      <w:r w:rsidRPr="00487604">
        <w:rPr>
          <w:rFonts w:cs="Arial"/>
        </w:rPr>
        <w:t xml:space="preserve">the </w:t>
      </w:r>
      <w:r>
        <w:rPr>
          <w:rFonts w:cs="Arial"/>
        </w:rPr>
        <w:t>s</w:t>
      </w:r>
      <w:r w:rsidRPr="00487604">
        <w:rPr>
          <w:rFonts w:cs="Arial"/>
        </w:rPr>
        <w:t>ervice)</w:t>
      </w:r>
    </w:p>
    <w:p w:rsidR="00DF19B8" w:rsidRPr="00487604" w:rsidRDefault="00DF19B8" w:rsidP="00C57E9C">
      <w:pPr>
        <w:pStyle w:val="ListParagraph"/>
        <w:numPr>
          <w:ilvl w:val="2"/>
          <w:numId w:val="6"/>
        </w:numPr>
        <w:autoSpaceDE w:val="0"/>
        <w:autoSpaceDN w:val="0"/>
        <w:adjustRightInd w:val="0"/>
        <w:spacing w:after="0" w:line="276" w:lineRule="auto"/>
        <w:ind w:left="1843"/>
        <w:rPr>
          <w:rFonts w:cs="Arial"/>
        </w:rPr>
      </w:pPr>
      <w:r w:rsidRPr="00487604">
        <w:rPr>
          <w:rFonts w:cs="Arial"/>
        </w:rPr>
        <w:t>Check of the administration instructions, including the name of the medication, the method and times for administration and the required dose</w:t>
      </w:r>
    </w:p>
    <w:p w:rsidR="00DF19B8" w:rsidRPr="00487604" w:rsidRDefault="00DF19B8" w:rsidP="00C57E9C">
      <w:pPr>
        <w:pStyle w:val="ListParagraph"/>
        <w:numPr>
          <w:ilvl w:val="2"/>
          <w:numId w:val="6"/>
        </w:numPr>
        <w:autoSpaceDE w:val="0"/>
        <w:autoSpaceDN w:val="0"/>
        <w:adjustRightInd w:val="0"/>
        <w:spacing w:after="0" w:line="276" w:lineRule="auto"/>
        <w:ind w:left="1843"/>
        <w:rPr>
          <w:rFonts w:cs="Arial"/>
        </w:rPr>
      </w:pPr>
      <w:r w:rsidRPr="00487604">
        <w:rPr>
          <w:rFonts w:cs="Arial"/>
        </w:rPr>
        <w:t>Check to ensure the medication is within expiry date</w:t>
      </w:r>
    </w:p>
    <w:p w:rsidR="00DF19B8" w:rsidRPr="00487604" w:rsidRDefault="00DF19B8" w:rsidP="00C57E9C">
      <w:pPr>
        <w:pStyle w:val="ListParagraph"/>
        <w:numPr>
          <w:ilvl w:val="2"/>
          <w:numId w:val="6"/>
        </w:numPr>
        <w:autoSpaceDE w:val="0"/>
        <w:autoSpaceDN w:val="0"/>
        <w:adjustRightInd w:val="0"/>
        <w:spacing w:after="0" w:line="276" w:lineRule="auto"/>
        <w:ind w:left="1843"/>
        <w:rPr>
          <w:rFonts w:cs="Arial"/>
        </w:rPr>
      </w:pPr>
      <w:r w:rsidRPr="00487604">
        <w:rPr>
          <w:rFonts w:cs="Arial"/>
        </w:rPr>
        <w:t>The time and date the medication was administered</w:t>
      </w:r>
    </w:p>
    <w:p w:rsidR="00DF19B8" w:rsidRPr="00487604" w:rsidRDefault="00DF19B8" w:rsidP="00C57E9C">
      <w:pPr>
        <w:pStyle w:val="ListParagraph"/>
        <w:numPr>
          <w:ilvl w:val="2"/>
          <w:numId w:val="6"/>
        </w:numPr>
        <w:autoSpaceDE w:val="0"/>
        <w:autoSpaceDN w:val="0"/>
        <w:adjustRightInd w:val="0"/>
        <w:spacing w:after="0" w:line="276" w:lineRule="auto"/>
        <w:ind w:left="1843"/>
        <w:rPr>
          <w:rFonts w:cs="Arial"/>
        </w:rPr>
      </w:pPr>
      <w:r w:rsidRPr="00487604">
        <w:rPr>
          <w:rFonts w:cs="Arial"/>
        </w:rPr>
        <w:t>The route and dose of medication administrated</w:t>
      </w:r>
    </w:p>
    <w:p w:rsidR="00DF19B8" w:rsidRPr="00487604" w:rsidRDefault="00DF19B8" w:rsidP="00C57E9C">
      <w:pPr>
        <w:pStyle w:val="ListParagraph"/>
        <w:numPr>
          <w:ilvl w:val="2"/>
          <w:numId w:val="6"/>
        </w:numPr>
        <w:autoSpaceDE w:val="0"/>
        <w:autoSpaceDN w:val="0"/>
        <w:adjustRightInd w:val="0"/>
        <w:spacing w:after="0" w:line="276" w:lineRule="auto"/>
        <w:ind w:left="1843"/>
        <w:rPr>
          <w:rFonts w:cs="Arial"/>
        </w:rPr>
      </w:pPr>
      <w:r w:rsidRPr="00487604">
        <w:rPr>
          <w:rFonts w:cs="Arial"/>
        </w:rPr>
        <w:t>The signature of the person who administered the medication and the signature of the witness</w:t>
      </w:r>
    </w:p>
    <w:p w:rsidR="00DF19B8" w:rsidRPr="00487604" w:rsidRDefault="00DF19B8" w:rsidP="00C57E9C">
      <w:pPr>
        <w:pStyle w:val="ListParagraph"/>
        <w:numPr>
          <w:ilvl w:val="2"/>
          <w:numId w:val="6"/>
        </w:numPr>
        <w:autoSpaceDE w:val="0"/>
        <w:autoSpaceDN w:val="0"/>
        <w:adjustRightInd w:val="0"/>
        <w:spacing w:after="0" w:line="276" w:lineRule="auto"/>
        <w:ind w:left="1843"/>
        <w:rPr>
          <w:rFonts w:cs="Arial"/>
        </w:rPr>
      </w:pPr>
      <w:r w:rsidRPr="00487604">
        <w:rPr>
          <w:rFonts w:cs="Arial"/>
        </w:rPr>
        <w:t>The time and date, or the circumstances under which, the medication is scheduled to be next administered</w:t>
      </w:r>
    </w:p>
    <w:p w:rsidR="00DF19B8" w:rsidRPr="00487604" w:rsidRDefault="00DF19B8" w:rsidP="00C57E9C">
      <w:pPr>
        <w:pStyle w:val="ListParagraph"/>
        <w:numPr>
          <w:ilvl w:val="2"/>
          <w:numId w:val="6"/>
        </w:numPr>
        <w:autoSpaceDE w:val="0"/>
        <w:autoSpaceDN w:val="0"/>
        <w:adjustRightInd w:val="0"/>
        <w:spacing w:after="0" w:line="276" w:lineRule="auto"/>
        <w:ind w:left="1843"/>
        <w:rPr>
          <w:rFonts w:cs="Arial"/>
        </w:rPr>
      </w:pPr>
      <w:r w:rsidRPr="00487604">
        <w:rPr>
          <w:rFonts w:cs="Arial"/>
        </w:rPr>
        <w:t xml:space="preserve">Any side-effects noted after the medication was given or if the dose was not retained because of the child vomiting or spitting out the medication. </w:t>
      </w:r>
    </w:p>
    <w:p w:rsidR="00DF19B8" w:rsidRPr="00487604" w:rsidRDefault="00DF19B8" w:rsidP="00C57E9C">
      <w:pPr>
        <w:pStyle w:val="ListParagraph"/>
        <w:numPr>
          <w:ilvl w:val="2"/>
          <w:numId w:val="6"/>
        </w:numPr>
        <w:autoSpaceDE w:val="0"/>
        <w:autoSpaceDN w:val="0"/>
        <w:adjustRightInd w:val="0"/>
        <w:spacing w:after="0" w:line="276" w:lineRule="auto"/>
        <w:ind w:left="1843"/>
        <w:rPr>
          <w:rFonts w:cs="Arial"/>
        </w:rPr>
      </w:pPr>
      <w:r w:rsidRPr="00487604">
        <w:rPr>
          <w:rFonts w:cs="Arial"/>
        </w:rPr>
        <w:t>The number of attempts to give medications that were refused by the child is also documented</w:t>
      </w:r>
    </w:p>
    <w:p w:rsidR="00DF19B8" w:rsidRPr="00487604" w:rsidRDefault="00DF19B8" w:rsidP="00DF19B8">
      <w:pPr>
        <w:pStyle w:val="ListParagraph"/>
        <w:autoSpaceDE w:val="0"/>
        <w:autoSpaceDN w:val="0"/>
        <w:adjustRightInd w:val="0"/>
        <w:spacing w:after="0" w:line="276" w:lineRule="auto"/>
        <w:ind w:left="737"/>
        <w:rPr>
          <w:rFonts w:cs="Arial"/>
        </w:rPr>
      </w:pPr>
    </w:p>
    <w:p w:rsidR="004105F9" w:rsidRPr="00487604" w:rsidRDefault="004105F9" w:rsidP="004B4ADD">
      <w:pPr>
        <w:autoSpaceDE w:val="0"/>
        <w:autoSpaceDN w:val="0"/>
        <w:adjustRightInd w:val="0"/>
        <w:spacing w:after="0" w:line="276" w:lineRule="auto"/>
        <w:rPr>
          <w:rFonts w:cs="Arial"/>
          <w:b/>
        </w:rPr>
      </w:pPr>
    </w:p>
    <w:p w:rsidR="004105F9" w:rsidRPr="00487604" w:rsidRDefault="004105F9" w:rsidP="004B4ADD">
      <w:pPr>
        <w:autoSpaceDE w:val="0"/>
        <w:autoSpaceDN w:val="0"/>
        <w:adjustRightInd w:val="0"/>
        <w:spacing w:after="0" w:line="276" w:lineRule="auto"/>
        <w:rPr>
          <w:rFonts w:cs="Arial"/>
          <w:b/>
        </w:rPr>
      </w:pPr>
      <w:r w:rsidRPr="00487604">
        <w:rPr>
          <w:rFonts w:cs="Arial"/>
          <w:b/>
        </w:rPr>
        <w:t>Storage of Medications</w:t>
      </w:r>
    </w:p>
    <w:p w:rsidR="004105F9" w:rsidRPr="00487604" w:rsidRDefault="004105F9" w:rsidP="004B4ADD">
      <w:pPr>
        <w:pStyle w:val="ListParagraph"/>
        <w:autoSpaceDE w:val="0"/>
        <w:autoSpaceDN w:val="0"/>
        <w:adjustRightInd w:val="0"/>
        <w:spacing w:after="0" w:line="276" w:lineRule="auto"/>
        <w:ind w:left="737"/>
        <w:rPr>
          <w:rFonts w:cs="Arial"/>
          <w:b/>
        </w:rPr>
      </w:pPr>
    </w:p>
    <w:p w:rsidR="00577061" w:rsidRPr="00487604" w:rsidRDefault="000E3CD6" w:rsidP="00AA0E14">
      <w:pPr>
        <w:numPr>
          <w:ilvl w:val="0"/>
          <w:numId w:val="34"/>
        </w:numPr>
        <w:spacing w:after="0" w:line="276" w:lineRule="auto"/>
        <w:rPr>
          <w:rFonts w:cs="Arial"/>
        </w:rPr>
      </w:pPr>
      <w:r>
        <w:rPr>
          <w:rFonts w:cs="Arial"/>
          <w:bCs/>
          <w:lang w:val="en-US"/>
        </w:rPr>
        <w:t>Al</w:t>
      </w:r>
      <w:r w:rsidRPr="00487604">
        <w:rPr>
          <w:rFonts w:cs="Arial"/>
          <w:bCs/>
          <w:lang w:val="en-US"/>
        </w:rPr>
        <w:t xml:space="preserve">l </w:t>
      </w:r>
      <w:r w:rsidR="004105F9" w:rsidRPr="00487604">
        <w:rPr>
          <w:rFonts w:cs="Arial"/>
          <w:bCs/>
          <w:lang w:val="en-US"/>
        </w:rPr>
        <w:t xml:space="preserve">medications brought into the setting </w:t>
      </w:r>
      <w:r>
        <w:rPr>
          <w:rFonts w:cs="Arial"/>
          <w:bCs/>
          <w:lang w:val="en-US"/>
        </w:rPr>
        <w:t xml:space="preserve">are </w:t>
      </w:r>
      <w:r w:rsidR="004105F9" w:rsidRPr="00487604">
        <w:rPr>
          <w:rFonts w:cs="Arial"/>
          <w:bCs/>
          <w:lang w:val="en-US"/>
        </w:rPr>
        <w:t>stored</w:t>
      </w:r>
      <w:r>
        <w:rPr>
          <w:rFonts w:cs="Arial"/>
          <w:bCs/>
          <w:lang w:val="en-US"/>
        </w:rPr>
        <w:t xml:space="preserve"> according to the manufacturers</w:t>
      </w:r>
      <w:r w:rsidR="00F32510">
        <w:rPr>
          <w:rFonts w:cs="Arial"/>
          <w:bCs/>
          <w:lang w:val="en-US"/>
        </w:rPr>
        <w:t>’</w:t>
      </w:r>
      <w:r>
        <w:rPr>
          <w:rFonts w:cs="Arial"/>
          <w:bCs/>
          <w:lang w:val="en-US"/>
        </w:rPr>
        <w:t xml:space="preserve"> instructions</w:t>
      </w:r>
      <w:r w:rsidR="00577061" w:rsidRPr="00577061">
        <w:rPr>
          <w:rFonts w:cs="Arial"/>
        </w:rPr>
        <w:t xml:space="preserve"> </w:t>
      </w:r>
      <w:r w:rsidR="00577061" w:rsidRPr="00487604">
        <w:rPr>
          <w:rFonts w:cs="Arial"/>
        </w:rPr>
        <w:t>paying particular note to temperature, sources of moisture, light and sources of contamination</w:t>
      </w:r>
      <w:r>
        <w:rPr>
          <w:rFonts w:cs="Arial"/>
          <w:bCs/>
          <w:lang w:val="en-US"/>
        </w:rPr>
        <w:t xml:space="preserve"> and safely out of the reach of children</w:t>
      </w:r>
      <w:r w:rsidR="00577061" w:rsidRPr="00487604">
        <w:rPr>
          <w:rFonts w:cs="Arial"/>
        </w:rPr>
        <w:t>.</w:t>
      </w:r>
    </w:p>
    <w:p w:rsidR="004105F9" w:rsidRPr="00487604" w:rsidRDefault="004105F9" w:rsidP="00AA0E14">
      <w:pPr>
        <w:numPr>
          <w:ilvl w:val="0"/>
          <w:numId w:val="34"/>
        </w:numPr>
        <w:spacing w:after="0" w:line="276" w:lineRule="auto"/>
        <w:rPr>
          <w:rFonts w:cs="Arial"/>
        </w:rPr>
      </w:pPr>
      <w:r w:rsidRPr="00487604">
        <w:rPr>
          <w:rFonts w:cs="Arial"/>
        </w:rPr>
        <w:t>Medicines</w:t>
      </w:r>
      <w:r w:rsidR="00577061">
        <w:rPr>
          <w:rFonts w:cs="Arial"/>
        </w:rPr>
        <w:t xml:space="preserve"> are </w:t>
      </w:r>
      <w:r w:rsidRPr="00487604">
        <w:rPr>
          <w:rFonts w:cs="Arial"/>
        </w:rPr>
        <w:t>stored safely in a secure container, accessible to authorised persons</w:t>
      </w:r>
      <w:r w:rsidR="00577061">
        <w:rPr>
          <w:rFonts w:cs="Arial"/>
        </w:rPr>
        <w:t>.</w:t>
      </w:r>
    </w:p>
    <w:p w:rsidR="004105F9" w:rsidRPr="00487604" w:rsidRDefault="004105F9" w:rsidP="00AA0E14">
      <w:pPr>
        <w:numPr>
          <w:ilvl w:val="2"/>
          <w:numId w:val="36"/>
        </w:numPr>
        <w:tabs>
          <w:tab w:val="clear" w:pos="2171"/>
        </w:tabs>
        <w:spacing w:after="0" w:line="276" w:lineRule="auto"/>
        <w:ind w:left="1701"/>
        <w:rPr>
          <w:rFonts w:cs="Arial"/>
        </w:rPr>
      </w:pPr>
      <w:r w:rsidRPr="00487604">
        <w:rPr>
          <w:rFonts w:cs="Arial"/>
        </w:rPr>
        <w:t xml:space="preserve">Emergency medication such as asthma inhalers and adrenaline </w:t>
      </w:r>
      <w:r w:rsidR="008B1F25" w:rsidRPr="00487604">
        <w:rPr>
          <w:rFonts w:cs="Arial"/>
        </w:rPr>
        <w:t>pens</w:t>
      </w:r>
      <w:r w:rsidRPr="00487604">
        <w:rPr>
          <w:rFonts w:cs="Arial"/>
        </w:rPr>
        <w:t xml:space="preserve"> must be readily accessible to authorised staff members in case of an emergency when time is of the essence. A copy of the consent form </w:t>
      </w:r>
      <w:r w:rsidR="00E23CDF">
        <w:rPr>
          <w:rFonts w:cs="Arial"/>
        </w:rPr>
        <w:t xml:space="preserve">for administration of medication and </w:t>
      </w:r>
      <w:r w:rsidR="00E23CDF" w:rsidRPr="00487604">
        <w:rPr>
          <w:rFonts w:cs="Arial"/>
        </w:rPr>
        <w:t>clear, precise details of the action to be taken</w:t>
      </w:r>
      <w:r w:rsidR="00037813">
        <w:rPr>
          <w:rFonts w:cs="Arial"/>
        </w:rPr>
        <w:t xml:space="preserve"> </w:t>
      </w:r>
      <w:r w:rsidRPr="00487604">
        <w:rPr>
          <w:rFonts w:cs="Arial"/>
        </w:rPr>
        <w:t xml:space="preserve">should be </w:t>
      </w:r>
      <w:r w:rsidR="00A95377">
        <w:rPr>
          <w:rFonts w:cs="Arial"/>
        </w:rPr>
        <w:t>immediately accessible</w:t>
      </w:r>
      <w:r w:rsidR="00E23CDF">
        <w:rPr>
          <w:rFonts w:cs="Arial"/>
        </w:rPr>
        <w:t>.</w:t>
      </w:r>
    </w:p>
    <w:p w:rsidR="004105F9" w:rsidRPr="00487604" w:rsidRDefault="004105F9" w:rsidP="00AA0E14">
      <w:pPr>
        <w:numPr>
          <w:ilvl w:val="2"/>
          <w:numId w:val="36"/>
        </w:numPr>
        <w:tabs>
          <w:tab w:val="clear" w:pos="2171"/>
        </w:tabs>
        <w:spacing w:after="0" w:line="276" w:lineRule="auto"/>
        <w:ind w:left="1701"/>
        <w:rPr>
          <w:rFonts w:cs="Arial"/>
        </w:rPr>
      </w:pPr>
      <w:r w:rsidRPr="00487604">
        <w:rPr>
          <w:rFonts w:cs="Arial"/>
        </w:rPr>
        <w:t xml:space="preserve">Sunscreen, special soaps, lotion and nappy creams do not need to be in a locked container but must not be accessible to children.  </w:t>
      </w:r>
    </w:p>
    <w:p w:rsidR="004105F9" w:rsidRPr="00487604" w:rsidRDefault="004105F9" w:rsidP="00C57E9C">
      <w:pPr>
        <w:numPr>
          <w:ilvl w:val="0"/>
          <w:numId w:val="35"/>
        </w:numPr>
        <w:tabs>
          <w:tab w:val="clear" w:pos="748"/>
        </w:tabs>
        <w:spacing w:after="0" w:line="276" w:lineRule="auto"/>
        <w:rPr>
          <w:rFonts w:cs="Arial"/>
        </w:rPr>
      </w:pPr>
      <w:r w:rsidRPr="00487604">
        <w:rPr>
          <w:rFonts w:cs="Arial"/>
          <w:bCs/>
          <w:lang w:val="en-US"/>
        </w:rPr>
        <w:t>Medications requiring refrigeration should be clearly marked and separated from food in an airtight container marked ‘Medications’. Access to the fridge should be restricted.</w:t>
      </w:r>
    </w:p>
    <w:p w:rsidR="004105F9" w:rsidRPr="00487604" w:rsidRDefault="004105F9" w:rsidP="00C57E9C">
      <w:pPr>
        <w:numPr>
          <w:ilvl w:val="0"/>
          <w:numId w:val="35"/>
        </w:numPr>
        <w:tabs>
          <w:tab w:val="clear" w:pos="748"/>
        </w:tabs>
        <w:spacing w:after="0" w:line="276" w:lineRule="auto"/>
        <w:rPr>
          <w:rFonts w:cs="Arial"/>
        </w:rPr>
      </w:pPr>
      <w:r w:rsidRPr="00487604">
        <w:rPr>
          <w:rFonts w:cs="Arial"/>
        </w:rPr>
        <w:t>Medications that are applied to skin should be kept separate from medications that are injected into the body or taken by mouth.</w:t>
      </w:r>
    </w:p>
    <w:p w:rsidR="004105F9" w:rsidRPr="00487604" w:rsidRDefault="004105F9" w:rsidP="00AA0E14">
      <w:pPr>
        <w:numPr>
          <w:ilvl w:val="0"/>
          <w:numId w:val="35"/>
        </w:numPr>
        <w:spacing w:after="0" w:line="276" w:lineRule="auto"/>
        <w:rPr>
          <w:rFonts w:cs="Arial"/>
        </w:rPr>
      </w:pPr>
      <w:r w:rsidRPr="00487604">
        <w:rPr>
          <w:rFonts w:cs="Arial"/>
        </w:rPr>
        <w:t xml:space="preserve">Medicines must never be transferred from their original container </w:t>
      </w:r>
      <w:r w:rsidRPr="00487604">
        <w:rPr>
          <w:rFonts w:cs="Arial"/>
          <w:lang w:val="en-US"/>
        </w:rPr>
        <w:t>as dispensed by a pharmacist which includes the prescriber’s instructions for administration.</w:t>
      </w:r>
    </w:p>
    <w:p w:rsidR="004105F9" w:rsidRPr="00487604" w:rsidRDefault="004105F9" w:rsidP="00AA0E14">
      <w:pPr>
        <w:numPr>
          <w:ilvl w:val="0"/>
          <w:numId w:val="35"/>
        </w:numPr>
        <w:spacing w:after="0" w:line="276" w:lineRule="auto"/>
        <w:rPr>
          <w:rFonts w:cs="Arial"/>
        </w:rPr>
      </w:pPr>
      <w:r w:rsidRPr="00487604">
        <w:rPr>
          <w:rFonts w:cs="Arial"/>
        </w:rPr>
        <w:lastRenderedPageBreak/>
        <w:t>Non-prescription medications should be labelled with the child’s full name and the expiry date must be visible and monitored.</w:t>
      </w:r>
    </w:p>
    <w:p w:rsidR="004105F9" w:rsidRPr="00487604" w:rsidRDefault="004105F9" w:rsidP="004B4ADD">
      <w:pPr>
        <w:spacing w:after="0" w:line="276" w:lineRule="auto"/>
        <w:rPr>
          <w:rFonts w:cs="Arial"/>
        </w:rPr>
      </w:pPr>
    </w:p>
    <w:p w:rsidR="004105F9" w:rsidRPr="00487604" w:rsidRDefault="004105F9" w:rsidP="004B4ADD">
      <w:pPr>
        <w:spacing w:after="0" w:line="276" w:lineRule="auto"/>
        <w:rPr>
          <w:rFonts w:cs="Arial"/>
        </w:rPr>
      </w:pPr>
      <w:r w:rsidRPr="00487604">
        <w:rPr>
          <w:rFonts w:cs="Arial"/>
        </w:rPr>
        <w:t>Staff members should only bring their own medication to work when it is absolutely necessary (either prescribed or over the counter). They must ensure that these medications are stored securely so that others (including children and adult service users) do not have access to these medications. This includes for example medications held on the person, held at desks, in their bags, coats or in vehicles.</w:t>
      </w:r>
    </w:p>
    <w:p w:rsidR="004105F9" w:rsidRPr="00487604" w:rsidRDefault="004105F9" w:rsidP="004B4ADD">
      <w:pPr>
        <w:pStyle w:val="ListParagraph"/>
        <w:spacing w:line="276" w:lineRule="auto"/>
        <w:ind w:left="0"/>
        <w:rPr>
          <w:rFonts w:eastAsia="Times New Roman" w:cs="Arial"/>
          <w:lang w:eastAsia="en-IE"/>
        </w:rPr>
      </w:pPr>
    </w:p>
    <w:p w:rsidR="004105F9" w:rsidRPr="00487604" w:rsidRDefault="004105F9" w:rsidP="004B4ADD">
      <w:pPr>
        <w:pStyle w:val="ListParagraph"/>
        <w:spacing w:line="276" w:lineRule="auto"/>
        <w:ind w:left="0"/>
        <w:rPr>
          <w:rFonts w:eastAsia="Times New Roman" w:cs="Arial"/>
          <w:b/>
          <w:lang w:eastAsia="en-IE"/>
        </w:rPr>
      </w:pPr>
      <w:r w:rsidRPr="00487604">
        <w:rPr>
          <w:rFonts w:eastAsia="Times New Roman" w:cs="Arial"/>
          <w:b/>
          <w:lang w:eastAsia="en-IE"/>
        </w:rPr>
        <w:t>Disposal of Medications</w:t>
      </w:r>
    </w:p>
    <w:p w:rsidR="004105F9" w:rsidRPr="00487604" w:rsidRDefault="004105F9" w:rsidP="004B4ADD">
      <w:pPr>
        <w:pStyle w:val="ListParagraph"/>
        <w:spacing w:line="276" w:lineRule="auto"/>
        <w:ind w:left="0"/>
        <w:rPr>
          <w:rFonts w:eastAsia="Times New Roman" w:cs="Arial"/>
          <w:b/>
          <w:lang w:eastAsia="en-IE"/>
        </w:rPr>
      </w:pPr>
    </w:p>
    <w:p w:rsidR="004105F9" w:rsidRPr="00487604" w:rsidRDefault="004105F9" w:rsidP="00AA0E14">
      <w:pPr>
        <w:pStyle w:val="ListParagraph"/>
        <w:numPr>
          <w:ilvl w:val="0"/>
          <w:numId w:val="38"/>
        </w:numPr>
        <w:spacing w:line="276" w:lineRule="auto"/>
        <w:rPr>
          <w:rFonts w:eastAsia="Times New Roman" w:cs="Arial"/>
          <w:lang w:eastAsia="en-IE"/>
        </w:rPr>
      </w:pPr>
      <w:r w:rsidRPr="00487604">
        <w:rPr>
          <w:rFonts w:eastAsia="Times New Roman" w:cs="Arial"/>
          <w:lang w:eastAsia="en-IE"/>
        </w:rPr>
        <w:t xml:space="preserve">Medication should be returned to the child's parents whenever: </w:t>
      </w:r>
    </w:p>
    <w:p w:rsidR="004105F9" w:rsidRPr="00487604" w:rsidRDefault="004105F9" w:rsidP="00AA0E14">
      <w:pPr>
        <w:pStyle w:val="ListParagraph"/>
        <w:numPr>
          <w:ilvl w:val="2"/>
          <w:numId w:val="39"/>
        </w:numPr>
        <w:spacing w:line="276" w:lineRule="auto"/>
        <w:ind w:left="1701"/>
        <w:rPr>
          <w:rFonts w:eastAsia="Times New Roman" w:cs="Arial"/>
          <w:lang w:eastAsia="en-IE"/>
        </w:rPr>
      </w:pPr>
      <w:r w:rsidRPr="00487604">
        <w:rPr>
          <w:rFonts w:eastAsia="Times New Roman" w:cs="Arial"/>
          <w:lang w:eastAsia="en-IE"/>
        </w:rPr>
        <w:t xml:space="preserve">The course of treatment is complete </w:t>
      </w:r>
    </w:p>
    <w:p w:rsidR="004105F9" w:rsidRPr="00487604" w:rsidRDefault="004105F9" w:rsidP="00AA0E14">
      <w:pPr>
        <w:pStyle w:val="ListParagraph"/>
        <w:numPr>
          <w:ilvl w:val="2"/>
          <w:numId w:val="39"/>
        </w:numPr>
        <w:spacing w:after="0" w:line="276" w:lineRule="auto"/>
        <w:ind w:left="1701"/>
        <w:rPr>
          <w:rFonts w:eastAsia="Times New Roman" w:cs="Arial"/>
          <w:lang w:eastAsia="en-IE"/>
        </w:rPr>
      </w:pPr>
      <w:r w:rsidRPr="00487604">
        <w:rPr>
          <w:rFonts w:eastAsia="Times New Roman" w:cs="Arial"/>
          <w:lang w:eastAsia="en-IE"/>
        </w:rPr>
        <w:t xml:space="preserve">Labels become detached or unreadable </w:t>
      </w:r>
    </w:p>
    <w:p w:rsidR="004105F9" w:rsidRPr="00487604" w:rsidRDefault="004105F9" w:rsidP="00AA0E14">
      <w:pPr>
        <w:pStyle w:val="ListParagraph"/>
        <w:numPr>
          <w:ilvl w:val="2"/>
          <w:numId w:val="39"/>
        </w:numPr>
        <w:spacing w:after="0" w:line="276" w:lineRule="auto"/>
        <w:ind w:left="1701"/>
        <w:rPr>
          <w:rFonts w:eastAsia="Times New Roman" w:cs="Arial"/>
          <w:lang w:eastAsia="en-IE"/>
        </w:rPr>
      </w:pPr>
      <w:r w:rsidRPr="00487604">
        <w:rPr>
          <w:rFonts w:eastAsia="Times New Roman" w:cs="Arial"/>
          <w:lang w:eastAsia="en-IE"/>
        </w:rPr>
        <w:t xml:space="preserve">Instructions are changed by a health care professional </w:t>
      </w:r>
    </w:p>
    <w:p w:rsidR="00F32510" w:rsidRPr="00487604" w:rsidRDefault="004105F9" w:rsidP="00AA0E14">
      <w:pPr>
        <w:pStyle w:val="ListParagraph"/>
        <w:numPr>
          <w:ilvl w:val="2"/>
          <w:numId w:val="39"/>
        </w:numPr>
        <w:spacing w:after="0" w:line="276" w:lineRule="auto"/>
        <w:ind w:left="1701"/>
        <w:rPr>
          <w:rFonts w:eastAsia="Times New Roman" w:cs="Arial"/>
          <w:lang w:eastAsia="en-IE"/>
        </w:rPr>
      </w:pPr>
      <w:r w:rsidRPr="00487604">
        <w:rPr>
          <w:rFonts w:eastAsia="Times New Roman" w:cs="Arial"/>
          <w:lang w:eastAsia="en-IE"/>
        </w:rPr>
        <w:t xml:space="preserve">The expiry date has been reached </w:t>
      </w:r>
    </w:p>
    <w:p w:rsidR="00454358" w:rsidRPr="00F32510" w:rsidRDefault="00F32510" w:rsidP="00AA0E14">
      <w:pPr>
        <w:pStyle w:val="ListParagraph"/>
        <w:numPr>
          <w:ilvl w:val="2"/>
          <w:numId w:val="39"/>
        </w:numPr>
        <w:spacing w:after="0" w:line="276" w:lineRule="auto"/>
        <w:ind w:left="1701"/>
        <w:rPr>
          <w:rFonts w:eastAsia="Times New Roman" w:cs="Arial"/>
          <w:lang w:eastAsia="en-IE"/>
        </w:rPr>
      </w:pPr>
      <w:r>
        <w:rPr>
          <w:rFonts w:eastAsia="Times New Roman" w:cs="Arial"/>
          <w:lang w:eastAsia="en-IE"/>
        </w:rPr>
        <w:t>W</w:t>
      </w:r>
      <w:r w:rsidR="00577061" w:rsidRPr="00F32510">
        <w:rPr>
          <w:rFonts w:eastAsia="Times New Roman" w:cs="Arial"/>
          <w:lang w:eastAsia="en-IE"/>
        </w:rPr>
        <w:t>hen the child ceases to attend in the service</w:t>
      </w:r>
    </w:p>
    <w:p w:rsidR="004105F9" w:rsidRPr="00487604" w:rsidRDefault="009D7F18" w:rsidP="00AA0E14">
      <w:pPr>
        <w:pStyle w:val="ListParagraph"/>
        <w:numPr>
          <w:ilvl w:val="0"/>
          <w:numId w:val="37"/>
        </w:numPr>
        <w:spacing w:after="0" w:line="276" w:lineRule="auto"/>
        <w:rPr>
          <w:rFonts w:eastAsia="Times New Roman" w:cs="Arial"/>
          <w:lang w:eastAsia="en-IE"/>
        </w:rPr>
      </w:pPr>
      <w:r>
        <w:rPr>
          <w:rFonts w:eastAsia="Times New Roman" w:cs="Arial"/>
          <w:lang w:eastAsia="en-IE"/>
        </w:rPr>
        <w:t>To ensure a complete record a</w:t>
      </w:r>
      <w:r w:rsidR="004105F9" w:rsidRPr="00487604">
        <w:rPr>
          <w:rFonts w:eastAsia="Times New Roman" w:cs="Arial"/>
          <w:lang w:eastAsia="en-IE"/>
        </w:rPr>
        <w:t xml:space="preserve">ll medication returned, even empty bottles, should be recorded. </w:t>
      </w:r>
    </w:p>
    <w:p w:rsidR="004105F9" w:rsidRPr="00487604" w:rsidRDefault="004105F9" w:rsidP="00AA0E14">
      <w:pPr>
        <w:pStyle w:val="ListParagraph"/>
        <w:numPr>
          <w:ilvl w:val="0"/>
          <w:numId w:val="37"/>
        </w:numPr>
        <w:spacing w:after="0" w:line="276" w:lineRule="auto"/>
        <w:rPr>
          <w:rFonts w:eastAsia="Times New Roman" w:cs="Arial"/>
          <w:lang w:eastAsia="en-IE"/>
        </w:rPr>
      </w:pPr>
      <w:r w:rsidRPr="00487604">
        <w:rPr>
          <w:rFonts w:eastAsia="Times New Roman" w:cs="Arial"/>
          <w:lang w:eastAsia="en-IE"/>
        </w:rPr>
        <w:t>If a parent has not picked up unused medication by 14 days after the required use or it is not possible to return a medicine to the parent, then it should be taken to a community pharmacy for disposal. No medicine should be disposed of into the sewerage system or in the refuse.</w:t>
      </w:r>
    </w:p>
    <w:p w:rsidR="004105F9" w:rsidRPr="00487604" w:rsidRDefault="004105F9" w:rsidP="004B4ADD">
      <w:pPr>
        <w:spacing w:after="0" w:line="276" w:lineRule="auto"/>
        <w:rPr>
          <w:rFonts w:cs="Arial"/>
          <w:lang w:eastAsia="en-IE"/>
        </w:rPr>
      </w:pPr>
    </w:p>
    <w:p w:rsidR="004105F9" w:rsidRPr="00487604" w:rsidRDefault="004105F9" w:rsidP="004B4ADD">
      <w:pPr>
        <w:spacing w:line="276" w:lineRule="auto"/>
        <w:rPr>
          <w:rFonts w:cs="Arial"/>
          <w:b/>
        </w:rPr>
      </w:pPr>
      <w:r w:rsidRPr="00487604">
        <w:rPr>
          <w:rFonts w:cs="Arial"/>
          <w:b/>
        </w:rPr>
        <w:t>Sunscreen Application</w:t>
      </w:r>
    </w:p>
    <w:p w:rsidR="004105F9" w:rsidRPr="00487604" w:rsidRDefault="004105F9" w:rsidP="004B4ADD">
      <w:pPr>
        <w:spacing w:line="276" w:lineRule="auto"/>
        <w:rPr>
          <w:rFonts w:cs="Arial"/>
        </w:rPr>
      </w:pPr>
      <w:r w:rsidRPr="00487604">
        <w:rPr>
          <w:rFonts w:cs="Arial"/>
        </w:rPr>
        <w:t>The time and frequency of application of sunscreen is to be recorded.</w:t>
      </w:r>
    </w:p>
    <w:p w:rsidR="004105F9" w:rsidRPr="00487604" w:rsidRDefault="004105F9" w:rsidP="004B4ADD">
      <w:pPr>
        <w:spacing w:line="276" w:lineRule="auto"/>
        <w:rPr>
          <w:rFonts w:cs="Arial"/>
        </w:rPr>
      </w:pPr>
      <w:r w:rsidRPr="00487604">
        <w:rPr>
          <w:rFonts w:cs="Arial"/>
        </w:rPr>
        <w:t xml:space="preserve">Written consent is not required to apply sun protection creams supplied by the parent/guardians for their own child as the supplying of the sunscreen </w:t>
      </w:r>
      <w:r w:rsidR="00577061">
        <w:rPr>
          <w:rFonts w:cs="Arial"/>
        </w:rPr>
        <w:t xml:space="preserve">gives </w:t>
      </w:r>
      <w:r w:rsidRPr="00487604">
        <w:rPr>
          <w:rFonts w:cs="Arial"/>
        </w:rPr>
        <w:t>implied consent for that specific cream.</w:t>
      </w:r>
    </w:p>
    <w:p w:rsidR="00AA5F78" w:rsidRPr="009D7F18" w:rsidRDefault="004105F9" w:rsidP="009D7F18">
      <w:pPr>
        <w:spacing w:line="276" w:lineRule="auto"/>
        <w:rPr>
          <w:rFonts w:eastAsia="Times New Roman" w:cs="Arial"/>
          <w:lang w:eastAsia="en-IE"/>
        </w:rPr>
      </w:pPr>
      <w:r w:rsidRPr="00487604">
        <w:rPr>
          <w:rFonts w:cs="Arial"/>
        </w:rPr>
        <w:t xml:space="preserve">Written consent is required from parents/guardians to apply sun protection creams supplied by the service in order that the parent can advise if a previous adverse reaction may have occurred with the cream supplied by the service. </w:t>
      </w:r>
    </w:p>
    <w:p w:rsidR="004105F9" w:rsidRPr="00487604" w:rsidRDefault="00514399" w:rsidP="004B4ADD">
      <w:pPr>
        <w:spacing w:line="276" w:lineRule="auto"/>
        <w:rPr>
          <w:rFonts w:cs="Arial"/>
          <w:b/>
          <w:bCs/>
        </w:rPr>
      </w:pPr>
      <w:r>
        <w:rPr>
          <w:rFonts w:cs="Arial"/>
          <w:bCs/>
        </w:rPr>
        <w:t>A</w:t>
      </w:r>
      <w:r w:rsidRPr="00487604">
        <w:rPr>
          <w:rFonts w:cs="Arial"/>
          <w:bCs/>
        </w:rPr>
        <w:t xml:space="preserve">s </w:t>
      </w:r>
      <w:r w:rsidR="004105F9" w:rsidRPr="00487604">
        <w:rPr>
          <w:rFonts w:cs="Arial"/>
          <w:bCs/>
        </w:rPr>
        <w:t xml:space="preserve">part of the planning process </w:t>
      </w:r>
      <w:r>
        <w:rPr>
          <w:rFonts w:cs="Arial"/>
          <w:bCs/>
        </w:rPr>
        <w:t xml:space="preserve">and risk assessment </w:t>
      </w:r>
      <w:r w:rsidR="004105F9" w:rsidRPr="00487604">
        <w:rPr>
          <w:rFonts w:cs="Arial"/>
          <w:bCs/>
        </w:rPr>
        <w:t xml:space="preserve">for outings, the </w:t>
      </w:r>
      <w:r w:rsidRPr="00487604">
        <w:rPr>
          <w:rFonts w:cs="Arial"/>
          <w:bCs/>
        </w:rPr>
        <w:t>medica</w:t>
      </w:r>
      <w:r>
        <w:rPr>
          <w:rFonts w:cs="Arial"/>
          <w:bCs/>
        </w:rPr>
        <w:t xml:space="preserve">tion </w:t>
      </w:r>
      <w:r w:rsidR="004105F9" w:rsidRPr="00487604">
        <w:rPr>
          <w:rFonts w:cs="Arial"/>
          <w:bCs/>
        </w:rPr>
        <w:t xml:space="preserve">needs of children are taken into account. Specific measures may be necessary to support those who need to take medication and to ensure sufficient medical supplies are available. </w:t>
      </w:r>
    </w:p>
    <w:p w:rsidR="004105F9" w:rsidRDefault="004105F9" w:rsidP="004B4ADD">
      <w:pPr>
        <w:spacing w:line="276" w:lineRule="auto"/>
        <w:rPr>
          <w:rFonts w:cs="Arial"/>
          <w:bCs/>
        </w:rPr>
      </w:pPr>
      <w:r w:rsidRPr="00487604">
        <w:rPr>
          <w:rFonts w:cs="Arial"/>
          <w:bCs/>
        </w:rPr>
        <w:t>All staff members participating in the outing must be aware of the medic</w:t>
      </w:r>
      <w:r w:rsidR="00514399">
        <w:rPr>
          <w:rFonts w:cs="Arial"/>
          <w:bCs/>
        </w:rPr>
        <w:t xml:space="preserve">ation </w:t>
      </w:r>
      <w:r w:rsidRPr="00487604">
        <w:rPr>
          <w:rFonts w:cs="Arial"/>
          <w:bCs/>
        </w:rPr>
        <w:t>needs of the children and any agreed medical emergency procedures. A member of staff who has been trained to administer the required medication must be present</w:t>
      </w:r>
      <w:r w:rsidR="00514399">
        <w:rPr>
          <w:rFonts w:cs="Arial"/>
          <w:bCs/>
        </w:rPr>
        <w:t>.</w:t>
      </w:r>
      <w:r w:rsidRPr="00487604">
        <w:rPr>
          <w:rFonts w:cs="Arial"/>
          <w:bCs/>
        </w:rPr>
        <w:t xml:space="preserve"> </w:t>
      </w:r>
      <w:r w:rsidR="003F657F">
        <w:rPr>
          <w:rFonts w:cs="Arial"/>
          <w:bCs/>
        </w:rPr>
        <w:t>A</w:t>
      </w:r>
      <w:r w:rsidR="00514399">
        <w:rPr>
          <w:rFonts w:cs="Arial"/>
          <w:bCs/>
        </w:rPr>
        <w:t>ll staff must know there role in the event of a medical emergency.</w:t>
      </w:r>
      <w:r w:rsidR="00BC3FD8">
        <w:rPr>
          <w:rFonts w:cs="Arial"/>
          <w:bCs/>
        </w:rPr>
        <w:t xml:space="preserve"> A copy of any individual</w:t>
      </w:r>
      <w:r w:rsidRPr="00487604">
        <w:rPr>
          <w:rFonts w:cs="Arial"/>
          <w:bCs/>
        </w:rPr>
        <w:t xml:space="preserve"> care plans should be taken on outings as the information may be needed in the event of an emergency</w:t>
      </w:r>
      <w:r w:rsidR="00E0011A">
        <w:rPr>
          <w:rFonts w:cs="Arial"/>
          <w:bCs/>
        </w:rPr>
        <w:t>.</w:t>
      </w:r>
    </w:p>
    <w:p w:rsidR="00E0011A" w:rsidRDefault="00E0011A" w:rsidP="004B4ADD">
      <w:pPr>
        <w:spacing w:line="276" w:lineRule="auto"/>
        <w:rPr>
          <w:rFonts w:cs="Arial"/>
          <w:bCs/>
        </w:rPr>
      </w:pPr>
    </w:p>
    <w:p w:rsidR="00E0011A" w:rsidRPr="00487604" w:rsidRDefault="00E0011A" w:rsidP="004B4ADD">
      <w:pPr>
        <w:spacing w:line="276" w:lineRule="auto"/>
        <w:rPr>
          <w:rFonts w:cs="Arial"/>
          <w:b/>
          <w:bCs/>
        </w:rPr>
      </w:pPr>
    </w:p>
    <w:p w:rsidR="004105F9" w:rsidRPr="00487604" w:rsidRDefault="004105F9" w:rsidP="004B4ADD">
      <w:pPr>
        <w:spacing w:line="276" w:lineRule="auto"/>
        <w:rPr>
          <w:rFonts w:cs="Arial"/>
          <w:bCs/>
        </w:rPr>
      </w:pPr>
    </w:p>
    <w:p w:rsidR="00FD4F21" w:rsidRPr="00634ECD" w:rsidRDefault="00FD4F21" w:rsidP="004B4ADD">
      <w:pPr>
        <w:pStyle w:val="Heading2"/>
        <w:numPr>
          <w:ilvl w:val="0"/>
          <w:numId w:val="2"/>
        </w:numPr>
        <w:spacing w:before="0" w:after="240" w:line="276" w:lineRule="auto"/>
        <w:ind w:left="0" w:firstLine="0"/>
      </w:pPr>
      <w:r w:rsidRPr="00634ECD">
        <w:t xml:space="preserve">Communication Plan </w:t>
      </w:r>
      <w:r w:rsidRPr="00475D77">
        <w:rPr>
          <w:i/>
        </w:rPr>
        <w:t>[For staff &amp; families]</w:t>
      </w:r>
    </w:p>
    <w:p w:rsidR="001109E7" w:rsidRDefault="001109E7" w:rsidP="004B4ADD">
      <w:pPr>
        <w:spacing w:after="0" w:line="276" w:lineRule="auto"/>
        <w:rPr>
          <w:rFonts w:cs="Arial"/>
          <w:i/>
        </w:rPr>
      </w:pPr>
      <w:r w:rsidRPr="00224023">
        <w:rPr>
          <w:rFonts w:cs="Arial"/>
          <w:i/>
        </w:rPr>
        <w:t>[Suggested wording as follows]</w:t>
      </w:r>
    </w:p>
    <w:p w:rsidR="001109E7" w:rsidRPr="00224023" w:rsidRDefault="001109E7" w:rsidP="004B4ADD">
      <w:pPr>
        <w:spacing w:after="0" w:line="276" w:lineRule="auto"/>
        <w:rPr>
          <w:rFonts w:cs="Arial"/>
          <w:i/>
        </w:rPr>
      </w:pPr>
    </w:p>
    <w:p w:rsidR="004105F9" w:rsidRPr="00487604" w:rsidRDefault="004105F9" w:rsidP="00AA0C97">
      <w:pPr>
        <w:spacing w:line="276" w:lineRule="auto"/>
        <w:rPr>
          <w:rFonts w:cs="Arial"/>
          <w:b/>
        </w:rPr>
      </w:pPr>
      <w:r w:rsidRPr="00487604">
        <w:rPr>
          <w:rFonts w:cs="Arial"/>
        </w:rPr>
        <w:t xml:space="preserve">All parents/guardians are to be informed of the policy and procedures regarding the administration of medication on </w:t>
      </w:r>
      <w:r w:rsidR="00514399">
        <w:rPr>
          <w:rFonts w:cs="Arial"/>
        </w:rPr>
        <w:t>enrolment.</w:t>
      </w:r>
      <w:r w:rsidRPr="00487604">
        <w:rPr>
          <w:rFonts w:cs="Arial"/>
        </w:rPr>
        <w:t xml:space="preserve"> Staff members will check with parents that they have read and understood the policy and provide any assistance needed.</w:t>
      </w:r>
    </w:p>
    <w:p w:rsidR="004105F9" w:rsidRPr="00487604" w:rsidRDefault="004105F9" w:rsidP="00AA0C97">
      <w:pPr>
        <w:spacing w:line="276" w:lineRule="auto"/>
        <w:rPr>
          <w:rFonts w:cs="Arial"/>
          <w:b/>
        </w:rPr>
      </w:pPr>
      <w:r w:rsidRPr="00487604">
        <w:rPr>
          <w:rFonts w:cs="Arial"/>
          <w:bCs/>
          <w:lang w:val="en-US"/>
        </w:rPr>
        <w:t>A summary of this policy will be included in the parent handbook.  This policy will also be reviewed with staff members at induction</w:t>
      </w:r>
      <w:r w:rsidRPr="00487604">
        <w:rPr>
          <w:rFonts w:cs="Arial"/>
          <w:bCs/>
        </w:rPr>
        <w:t xml:space="preserve"> and annual staff training</w:t>
      </w:r>
      <w:r w:rsidRPr="00487604">
        <w:rPr>
          <w:rFonts w:cs="Arial"/>
          <w:bCs/>
          <w:lang w:val="en-US"/>
        </w:rPr>
        <w:t>.</w:t>
      </w:r>
    </w:p>
    <w:p w:rsidR="004105F9" w:rsidRPr="00487604" w:rsidRDefault="004105F9" w:rsidP="00AA0C97">
      <w:pPr>
        <w:spacing w:line="276" w:lineRule="auto"/>
        <w:rPr>
          <w:rFonts w:cs="Arial"/>
          <w:b/>
        </w:rPr>
      </w:pPr>
      <w:r w:rsidRPr="00487604">
        <w:rPr>
          <w:rFonts w:cs="Arial"/>
          <w:lang w:val="en-US"/>
        </w:rPr>
        <w:t>A copy of all policies will be available during all hours of operation to staff members and parents in the Policy Folder located in ……………………………………...</w:t>
      </w:r>
    </w:p>
    <w:p w:rsidR="004105F9" w:rsidRPr="00487604" w:rsidRDefault="004105F9" w:rsidP="00AA0C97">
      <w:pPr>
        <w:spacing w:line="276" w:lineRule="auto"/>
        <w:rPr>
          <w:rFonts w:cs="Arial"/>
          <w:b/>
        </w:rPr>
      </w:pPr>
      <w:r w:rsidRPr="00487604">
        <w:rPr>
          <w:rFonts w:cs="Arial"/>
          <w:lang w:val="en-US"/>
        </w:rPr>
        <w:t xml:space="preserve">Parents/guardians may receive a copy of the full policy and procedures at any time upon request.  </w:t>
      </w:r>
    </w:p>
    <w:p w:rsidR="004105F9" w:rsidRDefault="004105F9" w:rsidP="00AA0C97">
      <w:pPr>
        <w:spacing w:line="276" w:lineRule="auto"/>
        <w:rPr>
          <w:rFonts w:cs="Arial"/>
          <w:lang w:val="en-US"/>
        </w:rPr>
      </w:pPr>
      <w:r w:rsidRPr="00487604">
        <w:rPr>
          <w:rFonts w:cs="Arial"/>
          <w:lang w:val="en-US"/>
        </w:rPr>
        <w:t>Parents/guardians and all relevant staff members will receive written notification of any updates to this policy.</w:t>
      </w:r>
    </w:p>
    <w:p w:rsidR="00DE7130" w:rsidRPr="00487604" w:rsidRDefault="00DE7130" w:rsidP="004B4ADD">
      <w:pPr>
        <w:spacing w:line="276" w:lineRule="auto"/>
        <w:jc w:val="both"/>
        <w:rPr>
          <w:rFonts w:cs="Arial"/>
          <w:b/>
        </w:rPr>
      </w:pPr>
    </w:p>
    <w:p w:rsidR="00AA0C97" w:rsidRPr="00AA0C97" w:rsidRDefault="00AA0C97" w:rsidP="00C57E9C">
      <w:pPr>
        <w:pStyle w:val="Heading2"/>
        <w:numPr>
          <w:ilvl w:val="0"/>
          <w:numId w:val="2"/>
        </w:numPr>
        <w:spacing w:before="0" w:line="276" w:lineRule="auto"/>
        <w:ind w:hanging="720"/>
        <w:rPr>
          <w:i/>
        </w:rPr>
      </w:pPr>
      <w:r w:rsidRPr="00634ECD">
        <w:t xml:space="preserve">Related Policies, Procedures and Forms </w:t>
      </w:r>
      <w:r w:rsidRPr="00AA0C97">
        <w:rPr>
          <w:rFonts w:eastAsia="Times New Roman"/>
          <w:b w:val="0"/>
          <w:i/>
          <w:iCs/>
          <w:sz w:val="22"/>
          <w:szCs w:val="22"/>
        </w:rPr>
        <w:t>[List of all related documents. The policies in bold are those required under the Early Years Regulations 2016.]</w:t>
      </w:r>
      <w:r w:rsidRPr="00AA0C97">
        <w:rPr>
          <w:i/>
        </w:rPr>
        <w:t xml:space="preserve"> </w:t>
      </w:r>
    </w:p>
    <w:p w:rsidR="00AA0C97" w:rsidRPr="00AA0C97" w:rsidRDefault="00AA0C97" w:rsidP="00AA0C97"/>
    <w:p w:rsidR="001B0B95" w:rsidRPr="00514399" w:rsidRDefault="001B0B95" w:rsidP="00C57E9C">
      <w:pPr>
        <w:pStyle w:val="ListParagraph"/>
        <w:numPr>
          <w:ilvl w:val="1"/>
          <w:numId w:val="40"/>
        </w:numPr>
        <w:autoSpaceDE w:val="0"/>
        <w:autoSpaceDN w:val="0"/>
        <w:spacing w:after="0" w:line="276" w:lineRule="auto"/>
        <w:ind w:left="709"/>
        <w:jc w:val="both"/>
        <w:rPr>
          <w:rFonts w:cs="Arial"/>
          <w:b/>
          <w:bCs/>
        </w:rPr>
      </w:pPr>
      <w:r w:rsidRPr="00514399">
        <w:rPr>
          <w:rFonts w:cs="Arial"/>
          <w:b/>
          <w:bCs/>
        </w:rPr>
        <w:t xml:space="preserve">Policy on Accidents and Incidents </w:t>
      </w:r>
    </w:p>
    <w:p w:rsidR="001B0B95" w:rsidRPr="00514399" w:rsidRDefault="001B0B95" w:rsidP="00C57E9C">
      <w:pPr>
        <w:pStyle w:val="ListParagraph"/>
        <w:numPr>
          <w:ilvl w:val="1"/>
          <w:numId w:val="40"/>
        </w:numPr>
        <w:autoSpaceDE w:val="0"/>
        <w:autoSpaceDN w:val="0"/>
        <w:spacing w:after="0" w:line="276" w:lineRule="auto"/>
        <w:ind w:left="709"/>
        <w:jc w:val="both"/>
        <w:rPr>
          <w:rFonts w:cs="Arial"/>
          <w:b/>
          <w:bCs/>
        </w:rPr>
      </w:pPr>
      <w:r w:rsidRPr="00514399">
        <w:rPr>
          <w:rFonts w:cs="Arial"/>
          <w:b/>
          <w:bCs/>
        </w:rPr>
        <w:t>Outings Policy</w:t>
      </w:r>
    </w:p>
    <w:p w:rsidR="004105F9" w:rsidRPr="001B0B95" w:rsidRDefault="004105F9" w:rsidP="00C57E9C">
      <w:pPr>
        <w:pStyle w:val="ListParagraph"/>
        <w:numPr>
          <w:ilvl w:val="1"/>
          <w:numId w:val="40"/>
        </w:numPr>
        <w:autoSpaceDE w:val="0"/>
        <w:autoSpaceDN w:val="0"/>
        <w:spacing w:after="0" w:line="276" w:lineRule="auto"/>
        <w:ind w:left="709"/>
        <w:jc w:val="both"/>
        <w:rPr>
          <w:rFonts w:cs="Arial"/>
          <w:bCs/>
        </w:rPr>
      </w:pPr>
      <w:r w:rsidRPr="001B0B95">
        <w:rPr>
          <w:rFonts w:cs="Arial"/>
          <w:bCs/>
        </w:rPr>
        <w:t>First Aid Policy</w:t>
      </w:r>
    </w:p>
    <w:p w:rsidR="004105F9" w:rsidRPr="001B0B95" w:rsidRDefault="004105F9" w:rsidP="00C57E9C">
      <w:pPr>
        <w:pStyle w:val="ListParagraph"/>
        <w:numPr>
          <w:ilvl w:val="1"/>
          <w:numId w:val="40"/>
        </w:numPr>
        <w:autoSpaceDE w:val="0"/>
        <w:autoSpaceDN w:val="0"/>
        <w:spacing w:after="0" w:line="276" w:lineRule="auto"/>
        <w:ind w:left="709"/>
        <w:jc w:val="both"/>
        <w:rPr>
          <w:rFonts w:cs="Arial"/>
          <w:bCs/>
        </w:rPr>
      </w:pPr>
      <w:r w:rsidRPr="001B0B95">
        <w:rPr>
          <w:rFonts w:cs="Arial"/>
          <w:bCs/>
        </w:rPr>
        <w:t>Illness, Exclusions and Immunisations Policy</w:t>
      </w:r>
    </w:p>
    <w:p w:rsidR="004105F9" w:rsidRPr="001B0B95" w:rsidRDefault="004105F9" w:rsidP="00C57E9C">
      <w:pPr>
        <w:pStyle w:val="ListParagraph"/>
        <w:numPr>
          <w:ilvl w:val="1"/>
          <w:numId w:val="40"/>
        </w:numPr>
        <w:autoSpaceDE w:val="0"/>
        <w:autoSpaceDN w:val="0"/>
        <w:spacing w:after="0" w:line="276" w:lineRule="auto"/>
        <w:ind w:left="709"/>
        <w:jc w:val="both"/>
        <w:rPr>
          <w:rFonts w:cs="Arial"/>
          <w:bCs/>
        </w:rPr>
      </w:pPr>
      <w:r w:rsidRPr="001B0B95">
        <w:rPr>
          <w:rFonts w:cs="Arial"/>
          <w:bCs/>
        </w:rPr>
        <w:t>Confidentiality Policy</w:t>
      </w:r>
    </w:p>
    <w:p w:rsidR="004105F9" w:rsidRPr="001B0B95" w:rsidRDefault="004105F9" w:rsidP="00C57E9C">
      <w:pPr>
        <w:pStyle w:val="ListParagraph"/>
        <w:numPr>
          <w:ilvl w:val="1"/>
          <w:numId w:val="40"/>
        </w:numPr>
        <w:autoSpaceDE w:val="0"/>
        <w:autoSpaceDN w:val="0"/>
        <w:spacing w:after="0" w:line="276" w:lineRule="auto"/>
        <w:ind w:left="709"/>
        <w:jc w:val="both"/>
        <w:rPr>
          <w:rFonts w:cs="Arial"/>
          <w:bCs/>
        </w:rPr>
      </w:pPr>
      <w:r w:rsidRPr="001B0B95">
        <w:rPr>
          <w:rFonts w:cs="Arial"/>
          <w:bCs/>
        </w:rPr>
        <w:t>Records and Record Keeping Policy</w:t>
      </w:r>
    </w:p>
    <w:p w:rsidR="004105F9" w:rsidRPr="001B0B95" w:rsidRDefault="004105F9" w:rsidP="00C57E9C">
      <w:pPr>
        <w:pStyle w:val="ListParagraph"/>
        <w:numPr>
          <w:ilvl w:val="1"/>
          <w:numId w:val="40"/>
        </w:numPr>
        <w:autoSpaceDE w:val="0"/>
        <w:autoSpaceDN w:val="0"/>
        <w:spacing w:after="0" w:line="276" w:lineRule="auto"/>
        <w:ind w:left="709"/>
        <w:jc w:val="both"/>
        <w:rPr>
          <w:rFonts w:cs="Arial"/>
          <w:bCs/>
        </w:rPr>
      </w:pPr>
      <w:r w:rsidRPr="001B0B95">
        <w:rPr>
          <w:rFonts w:cs="Arial"/>
          <w:bCs/>
        </w:rPr>
        <w:t>Critical Incident Plan</w:t>
      </w:r>
    </w:p>
    <w:p w:rsidR="004105F9" w:rsidRPr="001B0B95" w:rsidRDefault="004105F9" w:rsidP="00C57E9C">
      <w:pPr>
        <w:pStyle w:val="ListParagraph"/>
        <w:numPr>
          <w:ilvl w:val="1"/>
          <w:numId w:val="40"/>
        </w:numPr>
        <w:autoSpaceDE w:val="0"/>
        <w:autoSpaceDN w:val="0"/>
        <w:spacing w:after="0" w:line="276" w:lineRule="auto"/>
        <w:ind w:left="709"/>
        <w:jc w:val="both"/>
        <w:rPr>
          <w:rFonts w:cs="Arial"/>
          <w:bCs/>
        </w:rPr>
      </w:pPr>
      <w:r w:rsidRPr="001B0B95">
        <w:rPr>
          <w:rFonts w:cs="Arial"/>
          <w:bCs/>
        </w:rPr>
        <w:t>Admissions Policy incl. Admissions Form</w:t>
      </w:r>
    </w:p>
    <w:p w:rsidR="004105F9" w:rsidRPr="001B0B95" w:rsidRDefault="004105F9" w:rsidP="00C57E9C">
      <w:pPr>
        <w:pStyle w:val="ListParagraph"/>
        <w:numPr>
          <w:ilvl w:val="1"/>
          <w:numId w:val="40"/>
        </w:numPr>
        <w:autoSpaceDE w:val="0"/>
        <w:autoSpaceDN w:val="0"/>
        <w:spacing w:after="0" w:line="276" w:lineRule="auto"/>
        <w:ind w:left="709"/>
        <w:jc w:val="both"/>
        <w:rPr>
          <w:rFonts w:cs="Arial"/>
          <w:bCs/>
        </w:rPr>
      </w:pPr>
      <w:r w:rsidRPr="001B0B95">
        <w:rPr>
          <w:rFonts w:cs="Arial"/>
          <w:bCs/>
        </w:rPr>
        <w:t>Medication Administration Record</w:t>
      </w:r>
    </w:p>
    <w:p w:rsidR="004105F9" w:rsidRPr="001B0B95" w:rsidRDefault="004105F9" w:rsidP="00C57E9C">
      <w:pPr>
        <w:pStyle w:val="ListParagraph"/>
        <w:numPr>
          <w:ilvl w:val="1"/>
          <w:numId w:val="40"/>
        </w:numPr>
        <w:autoSpaceDE w:val="0"/>
        <w:autoSpaceDN w:val="0"/>
        <w:spacing w:after="0" w:line="276" w:lineRule="auto"/>
        <w:ind w:left="709"/>
        <w:jc w:val="both"/>
        <w:rPr>
          <w:rFonts w:cs="Arial"/>
          <w:bCs/>
        </w:rPr>
      </w:pPr>
      <w:r w:rsidRPr="001B0B95">
        <w:rPr>
          <w:rFonts w:cs="Arial"/>
          <w:bCs/>
        </w:rPr>
        <w:t>Medication Administration Consent Form</w:t>
      </w:r>
    </w:p>
    <w:p w:rsidR="004105F9" w:rsidRPr="001B0B95" w:rsidRDefault="004105F9" w:rsidP="00C57E9C">
      <w:pPr>
        <w:pStyle w:val="ListParagraph"/>
        <w:numPr>
          <w:ilvl w:val="1"/>
          <w:numId w:val="40"/>
        </w:numPr>
        <w:autoSpaceDE w:val="0"/>
        <w:autoSpaceDN w:val="0"/>
        <w:adjustRightInd w:val="0"/>
        <w:spacing w:after="0" w:line="276" w:lineRule="auto"/>
        <w:ind w:left="709"/>
        <w:jc w:val="both"/>
        <w:rPr>
          <w:rFonts w:cs="Arial"/>
        </w:rPr>
      </w:pPr>
      <w:r w:rsidRPr="001B0B95">
        <w:rPr>
          <w:rFonts w:cs="Arial"/>
        </w:rPr>
        <w:t xml:space="preserve">Tusla Guidance on Use of Anti-febrile Medication within the Service (Appendix </w:t>
      </w:r>
      <w:r w:rsidR="001B0B95" w:rsidRPr="001B0B95">
        <w:rPr>
          <w:rFonts w:cs="Arial"/>
        </w:rPr>
        <w:t>C</w:t>
      </w:r>
      <w:r w:rsidRPr="001B0B95">
        <w:rPr>
          <w:rFonts w:cs="Arial"/>
        </w:rPr>
        <w:t>)</w:t>
      </w:r>
    </w:p>
    <w:p w:rsidR="00FD4F21" w:rsidRPr="00634ECD" w:rsidRDefault="00FD4F21" w:rsidP="004B4ADD">
      <w:pPr>
        <w:autoSpaceDE w:val="0"/>
        <w:autoSpaceDN w:val="0"/>
        <w:spacing w:after="240" w:line="276" w:lineRule="auto"/>
        <w:ind w:left="720" w:hanging="720"/>
        <w:rPr>
          <w:rFonts w:cs="Arial"/>
          <w:i/>
        </w:rPr>
      </w:pPr>
      <w:r w:rsidRPr="00634ECD">
        <w:rPr>
          <w:rFonts w:cs="Arial"/>
        </w:rPr>
        <w:tab/>
      </w:r>
    </w:p>
    <w:p w:rsidR="00FD4F21" w:rsidRDefault="00FD4F21" w:rsidP="00AA0C97">
      <w:pPr>
        <w:spacing w:after="240" w:line="276" w:lineRule="auto"/>
        <w:ind w:left="567" w:hanging="578"/>
        <w:rPr>
          <w:rFonts w:cs="Arial"/>
          <w:bCs/>
          <w:i/>
          <w:szCs w:val="24"/>
        </w:rPr>
      </w:pPr>
      <w:r w:rsidRPr="00475D77">
        <w:rPr>
          <w:rStyle w:val="Heading2Char"/>
        </w:rPr>
        <w:t>7</w:t>
      </w:r>
      <w:r w:rsidR="00475D77" w:rsidRPr="00475D77">
        <w:rPr>
          <w:rStyle w:val="Heading2Char"/>
        </w:rPr>
        <w:t>.</w:t>
      </w:r>
      <w:r w:rsidR="00475D77" w:rsidRPr="00475D77">
        <w:rPr>
          <w:rStyle w:val="Heading2Char"/>
        </w:rPr>
        <w:tab/>
        <w:t>References/Supporting D</w:t>
      </w:r>
      <w:r w:rsidRPr="00475D77">
        <w:rPr>
          <w:rStyle w:val="Heading2Char"/>
        </w:rPr>
        <w:t>ocuments/Related Legislation</w:t>
      </w:r>
      <w:r w:rsidRPr="00634ECD">
        <w:rPr>
          <w:rFonts w:cs="Arial"/>
          <w:b/>
        </w:rPr>
        <w:t xml:space="preserve"> </w:t>
      </w:r>
      <w:r>
        <w:rPr>
          <w:rFonts w:cs="Arial"/>
          <w:bCs/>
          <w:i/>
          <w:szCs w:val="24"/>
        </w:rPr>
        <w:t>[List of any relevant Legislation and</w:t>
      </w:r>
      <w:r w:rsidRPr="00634ECD">
        <w:rPr>
          <w:rFonts w:cs="Arial"/>
          <w:bCs/>
          <w:i/>
          <w:szCs w:val="24"/>
        </w:rPr>
        <w:t xml:space="preserve"> Practice Guides referred to in drafting the Policy]</w:t>
      </w:r>
    </w:p>
    <w:p w:rsidR="004105F9" w:rsidRPr="001B0B95" w:rsidRDefault="00AB2FA5" w:rsidP="00AA0E14">
      <w:pPr>
        <w:pStyle w:val="ListParagraph"/>
        <w:numPr>
          <w:ilvl w:val="0"/>
          <w:numId w:val="41"/>
        </w:numPr>
        <w:autoSpaceDE w:val="0"/>
        <w:autoSpaceDN w:val="0"/>
        <w:adjustRightInd w:val="0"/>
        <w:spacing w:after="0" w:line="276" w:lineRule="auto"/>
        <w:jc w:val="both"/>
        <w:rPr>
          <w:rFonts w:cs="Arial"/>
          <w:bCs/>
          <w:lang w:val="en-US"/>
        </w:rPr>
      </w:pPr>
      <w:hyperlink r:id="rId14" w:history="1">
        <w:r w:rsidR="001B0B95" w:rsidRPr="00AA0C97">
          <w:rPr>
            <w:rStyle w:val="Hyperlink"/>
            <w:rFonts w:cs="Arial"/>
            <w:bCs/>
            <w:lang w:val="en-US"/>
          </w:rPr>
          <w:t>Child Care Act 1991(Early Years Services) Regulations 2016</w:t>
        </w:r>
      </w:hyperlink>
      <w:r w:rsidR="001B0B95" w:rsidRPr="001B0B95">
        <w:rPr>
          <w:rStyle w:val="Hyperlink"/>
          <w:rFonts w:cs="Arial"/>
          <w:bCs/>
          <w:lang w:val="en-US"/>
        </w:rPr>
        <w:t xml:space="preserve"> </w:t>
      </w:r>
      <w:r w:rsidR="00AA0C97">
        <w:rPr>
          <w:rStyle w:val="Hyperlink"/>
          <w:rFonts w:cs="Arial"/>
          <w:bCs/>
          <w:lang w:val="en-US"/>
        </w:rPr>
        <w:t xml:space="preserve"> </w:t>
      </w:r>
      <w:r w:rsidR="001B0B95" w:rsidRPr="001B0B95">
        <w:rPr>
          <w:rFonts w:cs="Arial"/>
          <w:bCs/>
          <w:lang w:val="en-US"/>
        </w:rPr>
        <w:t xml:space="preserve">and </w:t>
      </w:r>
      <w:r w:rsidR="004105F9" w:rsidRPr="001B0B95">
        <w:rPr>
          <w:rFonts w:cs="Arial"/>
          <w:bCs/>
          <w:lang w:val="en-US"/>
        </w:rPr>
        <w:t>Child Care Act 1991 (Early Years Services) (Amendment) Regulations 2016</w:t>
      </w:r>
    </w:p>
    <w:p w:rsidR="001B0B95" w:rsidRPr="00115FA4" w:rsidRDefault="00AB2FA5" w:rsidP="00AA0E14">
      <w:pPr>
        <w:pStyle w:val="ListParagraph"/>
        <w:numPr>
          <w:ilvl w:val="0"/>
          <w:numId w:val="41"/>
        </w:numPr>
        <w:spacing w:line="276" w:lineRule="auto"/>
        <w:rPr>
          <w:rStyle w:val="Hyperlink"/>
        </w:rPr>
      </w:pPr>
      <w:hyperlink r:id="rId15" w:history="1">
        <w:r w:rsidR="001B0B95" w:rsidRPr="001B0B95">
          <w:rPr>
            <w:rStyle w:val="Hyperlink"/>
            <w:rFonts w:cs="Arial"/>
          </w:rPr>
          <w:t>Tusla Quality and Regulatory Framework</w:t>
        </w:r>
      </w:hyperlink>
    </w:p>
    <w:p w:rsidR="004105F9" w:rsidRPr="001B0B95" w:rsidRDefault="004105F9" w:rsidP="00AA0E14">
      <w:pPr>
        <w:pStyle w:val="ListParagraph"/>
        <w:numPr>
          <w:ilvl w:val="0"/>
          <w:numId w:val="41"/>
        </w:numPr>
        <w:autoSpaceDE w:val="0"/>
        <w:autoSpaceDN w:val="0"/>
        <w:adjustRightInd w:val="0"/>
        <w:spacing w:after="0" w:line="276" w:lineRule="auto"/>
        <w:jc w:val="both"/>
        <w:rPr>
          <w:rFonts w:cs="Arial"/>
          <w:bCs/>
          <w:lang w:val="en-US"/>
        </w:rPr>
      </w:pPr>
      <w:r w:rsidRPr="001B0B95">
        <w:rPr>
          <w:rFonts w:cs="Arial"/>
          <w:bCs/>
          <w:lang w:val="en-US"/>
        </w:rPr>
        <w:t xml:space="preserve">INTO 39 </w:t>
      </w:r>
      <w:hyperlink r:id="rId16" w:history="1">
        <w:r w:rsidRPr="001B0B95">
          <w:rPr>
            <w:rStyle w:val="Hyperlink"/>
            <w:rFonts w:cs="Arial"/>
            <w:bCs/>
            <w:lang w:val="en-US"/>
          </w:rPr>
          <w:t>Guidance on the Administration of Medicines in Schools</w:t>
        </w:r>
      </w:hyperlink>
      <w:r w:rsidRPr="001B0B95">
        <w:rPr>
          <w:rFonts w:cs="Arial"/>
          <w:bCs/>
          <w:lang w:val="en-US"/>
        </w:rPr>
        <w:t xml:space="preserve"> Implementing Best Practice</w:t>
      </w:r>
    </w:p>
    <w:p w:rsidR="004105F9" w:rsidRPr="001B0B95" w:rsidRDefault="004105F9" w:rsidP="00AA0E14">
      <w:pPr>
        <w:pStyle w:val="ListParagraph"/>
        <w:numPr>
          <w:ilvl w:val="0"/>
          <w:numId w:val="41"/>
        </w:numPr>
        <w:spacing w:after="0" w:line="276" w:lineRule="auto"/>
        <w:rPr>
          <w:rFonts w:cs="Arial"/>
        </w:rPr>
      </w:pPr>
      <w:r w:rsidRPr="001B0B95">
        <w:rPr>
          <w:rFonts w:cs="Arial"/>
          <w:b/>
        </w:rPr>
        <w:t>Health and Safety in Childcare</w:t>
      </w:r>
      <w:r w:rsidRPr="001B0B95">
        <w:rPr>
          <w:rFonts w:cs="Arial"/>
        </w:rPr>
        <w:t xml:space="preserve"> 2006 Barnardos and the Border Counties Childcare Network (Now NCN)</w:t>
      </w:r>
    </w:p>
    <w:p w:rsidR="004105F9" w:rsidRPr="001B0B95" w:rsidRDefault="00AB2FA5" w:rsidP="00AA0E14">
      <w:pPr>
        <w:pStyle w:val="ListParagraph"/>
        <w:numPr>
          <w:ilvl w:val="0"/>
          <w:numId w:val="41"/>
        </w:numPr>
        <w:autoSpaceDE w:val="0"/>
        <w:autoSpaceDN w:val="0"/>
        <w:adjustRightInd w:val="0"/>
        <w:spacing w:after="0" w:line="276" w:lineRule="auto"/>
        <w:rPr>
          <w:rFonts w:cs="Arial"/>
          <w:lang w:val="en-US"/>
        </w:rPr>
      </w:pPr>
      <w:hyperlink r:id="rId17" w:history="1">
        <w:r w:rsidR="004105F9" w:rsidRPr="001B0B95">
          <w:rPr>
            <w:rStyle w:val="Hyperlink"/>
            <w:rFonts w:cs="Arial"/>
            <w:lang w:val="en-US"/>
          </w:rPr>
          <w:t>Managing Medicines in Schools and Early Years Settings</w:t>
        </w:r>
      </w:hyperlink>
      <w:r w:rsidR="004105F9" w:rsidRPr="001B0B95">
        <w:rPr>
          <w:rFonts w:cs="Arial"/>
          <w:lang w:val="en-US"/>
        </w:rPr>
        <w:t xml:space="preserve"> DfES UK March 2005</w:t>
      </w:r>
    </w:p>
    <w:p w:rsidR="004105F9" w:rsidRPr="001B0B95" w:rsidRDefault="00AB2FA5" w:rsidP="00AA0E14">
      <w:pPr>
        <w:pStyle w:val="ListParagraph"/>
        <w:numPr>
          <w:ilvl w:val="0"/>
          <w:numId w:val="41"/>
        </w:numPr>
        <w:autoSpaceDE w:val="0"/>
        <w:autoSpaceDN w:val="0"/>
        <w:adjustRightInd w:val="0"/>
        <w:spacing w:after="0" w:line="276" w:lineRule="auto"/>
        <w:rPr>
          <w:rFonts w:cs="Arial"/>
          <w:lang w:val="en-US"/>
        </w:rPr>
      </w:pPr>
      <w:hyperlink r:id="rId18" w:history="1">
        <w:r w:rsidR="004105F9" w:rsidRPr="001B0B95">
          <w:rPr>
            <w:rStyle w:val="Hyperlink"/>
            <w:rFonts w:cs="Arial"/>
            <w:bCs/>
            <w:lang w:val="en-US"/>
          </w:rPr>
          <w:t>Caring for our Children</w:t>
        </w:r>
        <w:r w:rsidR="004105F9" w:rsidRPr="001B0B95">
          <w:rPr>
            <w:rStyle w:val="Hyperlink"/>
            <w:rFonts w:cs="Arial"/>
            <w:lang w:val="en-US"/>
          </w:rPr>
          <w:t xml:space="preserve"> National Health and Safety Performance Standards: Guidelines for Out-of-Home Child Care</w:t>
        </w:r>
      </w:hyperlink>
      <w:r w:rsidR="004105F9" w:rsidRPr="001B0B95">
        <w:rPr>
          <w:rFonts w:cs="Arial"/>
          <w:lang w:val="en-US"/>
        </w:rPr>
        <w:t xml:space="preserve"> 3rd Edition 2015 A Joint Collaborative Project of American Academy of Pediatrics, American Public Health Association and the National Resource Center for Health and Safety in Child Care University of Colorado Health Sciences Center</w:t>
      </w:r>
    </w:p>
    <w:p w:rsidR="001109E7" w:rsidRPr="00634ECD" w:rsidRDefault="001109E7" w:rsidP="004B4ADD">
      <w:pPr>
        <w:spacing w:after="240" w:line="276" w:lineRule="auto"/>
        <w:ind w:left="720" w:hanging="720"/>
        <w:rPr>
          <w:rFonts w:cs="Arial"/>
          <w:b/>
        </w:rPr>
      </w:pPr>
    </w:p>
    <w:p w:rsidR="00FD4F21" w:rsidRPr="00475D77" w:rsidRDefault="00FD4F21" w:rsidP="004B4ADD">
      <w:pPr>
        <w:pStyle w:val="Heading2"/>
        <w:numPr>
          <w:ilvl w:val="0"/>
          <w:numId w:val="3"/>
        </w:numPr>
        <w:spacing w:before="0" w:after="240" w:line="276" w:lineRule="auto"/>
        <w:ind w:left="0" w:hanging="11"/>
      </w:pPr>
      <w:r w:rsidRPr="00475D77">
        <w:t>Who Must Observe This Policy</w:t>
      </w:r>
    </w:p>
    <w:p w:rsidR="00FD4F21" w:rsidRDefault="00FD4F21" w:rsidP="004B4ADD">
      <w:pPr>
        <w:autoSpaceDE w:val="0"/>
        <w:autoSpaceDN w:val="0"/>
        <w:adjustRightInd w:val="0"/>
        <w:spacing w:after="240" w:line="276" w:lineRule="auto"/>
        <w:jc w:val="both"/>
        <w:rPr>
          <w:rFonts w:cs="Arial"/>
          <w:bCs/>
          <w:szCs w:val="24"/>
          <w:lang w:val="en-US"/>
        </w:rPr>
      </w:pPr>
      <w:r w:rsidRPr="003816F4">
        <w:rPr>
          <w:rFonts w:cs="Arial"/>
          <w:bCs/>
          <w:szCs w:val="24"/>
          <w:lang w:val="en-US"/>
        </w:rPr>
        <w:t>This policy must be observed by all managers and all staff members</w:t>
      </w:r>
      <w:r w:rsidR="001109E7">
        <w:rPr>
          <w:rFonts w:cs="Arial"/>
          <w:bCs/>
          <w:szCs w:val="24"/>
          <w:lang w:val="en-US"/>
        </w:rPr>
        <w:t>.</w:t>
      </w:r>
    </w:p>
    <w:p w:rsidR="00FD4F21" w:rsidRPr="00AA0C97" w:rsidRDefault="00475D77" w:rsidP="00C57E9C">
      <w:pPr>
        <w:pStyle w:val="Heading2"/>
        <w:ind w:hanging="720"/>
        <w:rPr>
          <w:b w:val="0"/>
          <w:i/>
          <w:sz w:val="22"/>
          <w:szCs w:val="22"/>
        </w:rPr>
      </w:pPr>
      <w:r>
        <w:rPr>
          <w:lang w:eastAsia="en-IE"/>
        </w:rPr>
        <w:t>Actions to be Followed if the Policy is not Implemented</w:t>
      </w:r>
      <w:r w:rsidR="00AA0C97">
        <w:rPr>
          <w:lang w:eastAsia="en-IE"/>
        </w:rPr>
        <w:t xml:space="preserve"> </w:t>
      </w:r>
      <w:r w:rsidRPr="00AA0C97">
        <w:rPr>
          <w:b w:val="0"/>
          <w:i/>
          <w:sz w:val="22"/>
          <w:szCs w:val="22"/>
        </w:rPr>
        <w:t>[Add in any relevant actions to be taken]</w:t>
      </w:r>
    </w:p>
    <w:p w:rsidR="00475D77" w:rsidRPr="00475D77" w:rsidRDefault="00475D77" w:rsidP="004B4ADD">
      <w:pPr>
        <w:spacing w:after="240" w:line="276" w:lineRule="auto"/>
        <w:rPr>
          <w:rFonts w:cs="Arial"/>
          <w:bCs/>
          <w:i/>
        </w:rPr>
      </w:pPr>
    </w:p>
    <w:p w:rsidR="00910868" w:rsidRPr="00634ECD" w:rsidRDefault="00910868" w:rsidP="00910868">
      <w:pPr>
        <w:spacing w:after="0" w:line="276" w:lineRule="auto"/>
        <w:rPr>
          <w:rFonts w:cs="Arial"/>
          <w:i/>
        </w:rPr>
      </w:pPr>
      <w:r w:rsidRPr="00475D77">
        <w:rPr>
          <w:rStyle w:val="Heading2Char"/>
        </w:rPr>
        <w:t>10.</w:t>
      </w:r>
      <w:r>
        <w:rPr>
          <w:rStyle w:val="Heading2Char"/>
        </w:rPr>
        <w:t xml:space="preserve">  </w:t>
      </w:r>
      <w:r w:rsidRPr="00475D77">
        <w:rPr>
          <w:rStyle w:val="Heading2Char"/>
        </w:rPr>
        <w:t>Contact Information</w:t>
      </w:r>
      <w:r w:rsidRPr="00634ECD">
        <w:rPr>
          <w:rFonts w:cs="Arial"/>
          <w:b/>
          <w:bCs/>
        </w:rPr>
        <w:t xml:space="preserve"> </w:t>
      </w:r>
      <w:r w:rsidRPr="00634ECD">
        <w:rPr>
          <w:rFonts w:cs="Arial"/>
          <w:i/>
        </w:rPr>
        <w:t>[Who to contact for more information]</w:t>
      </w:r>
    </w:p>
    <w:p w:rsidR="00910868" w:rsidRDefault="00910868" w:rsidP="00910868">
      <w:pPr>
        <w:spacing w:line="276" w:lineRule="auto"/>
      </w:pPr>
      <w:r>
        <w:t xml:space="preserve">If you need more information about this policy, contact: </w:t>
      </w:r>
    </w:p>
    <w:tbl>
      <w:tblPr>
        <w:tblStyle w:val="TableGrid"/>
        <w:tblW w:w="0" w:type="auto"/>
        <w:tblLook w:val="04A0" w:firstRow="1" w:lastRow="0" w:firstColumn="1" w:lastColumn="0" w:noHBand="0" w:noVBand="1"/>
      </w:tblPr>
      <w:tblGrid>
        <w:gridCol w:w="1925"/>
        <w:gridCol w:w="7087"/>
      </w:tblGrid>
      <w:tr w:rsidR="00910868" w:rsidTr="00F43E8E">
        <w:tc>
          <w:tcPr>
            <w:tcW w:w="1951" w:type="dxa"/>
            <w:shd w:val="clear" w:color="auto" w:fill="D9D9D9" w:themeFill="background1" w:themeFillShade="D9"/>
          </w:tcPr>
          <w:p w:rsidR="00910868" w:rsidRPr="005F3F3A" w:rsidRDefault="00910868" w:rsidP="00F43E8E">
            <w:pPr>
              <w:pStyle w:val="Tablesubheads"/>
              <w:spacing w:line="276" w:lineRule="auto"/>
              <w:rPr>
                <w:rFonts w:eastAsiaTheme="minorHAnsi" w:cstheme="minorBidi"/>
                <w:sz w:val="22"/>
                <w:szCs w:val="22"/>
                <w:lang w:eastAsia="en-US"/>
              </w:rPr>
            </w:pPr>
            <w:r w:rsidRPr="005F3F3A">
              <w:rPr>
                <w:sz w:val="22"/>
                <w:szCs w:val="22"/>
              </w:rPr>
              <w:t>Name</w:t>
            </w:r>
          </w:p>
        </w:tc>
        <w:tc>
          <w:tcPr>
            <w:tcW w:w="7287" w:type="dxa"/>
          </w:tcPr>
          <w:p w:rsidR="00910868" w:rsidRPr="005F3F3A" w:rsidRDefault="00910868" w:rsidP="00F43E8E">
            <w:pPr>
              <w:spacing w:line="276" w:lineRule="auto"/>
              <w:rPr>
                <w:rFonts w:eastAsiaTheme="minorHAnsi" w:cstheme="minorBidi"/>
                <w:sz w:val="22"/>
                <w:szCs w:val="22"/>
                <w:lang w:eastAsia="en-US"/>
              </w:rPr>
            </w:pPr>
          </w:p>
        </w:tc>
      </w:tr>
      <w:tr w:rsidR="00910868" w:rsidTr="00F43E8E">
        <w:tc>
          <w:tcPr>
            <w:tcW w:w="1951" w:type="dxa"/>
            <w:shd w:val="clear" w:color="auto" w:fill="D9D9D9" w:themeFill="background1" w:themeFillShade="D9"/>
          </w:tcPr>
          <w:p w:rsidR="00910868" w:rsidRPr="005F3F3A" w:rsidRDefault="00910868" w:rsidP="00F43E8E">
            <w:pPr>
              <w:pStyle w:val="Tablesubheads"/>
              <w:spacing w:line="276" w:lineRule="auto"/>
              <w:rPr>
                <w:rFonts w:eastAsiaTheme="minorHAnsi" w:cstheme="minorBidi"/>
                <w:sz w:val="22"/>
                <w:szCs w:val="22"/>
                <w:lang w:eastAsia="en-US"/>
              </w:rPr>
            </w:pPr>
            <w:r w:rsidRPr="005F3F3A">
              <w:rPr>
                <w:sz w:val="22"/>
                <w:szCs w:val="22"/>
              </w:rPr>
              <w:t>Phone number or email</w:t>
            </w:r>
          </w:p>
        </w:tc>
        <w:tc>
          <w:tcPr>
            <w:tcW w:w="7287" w:type="dxa"/>
          </w:tcPr>
          <w:p w:rsidR="00910868" w:rsidRPr="005F3F3A" w:rsidRDefault="00910868" w:rsidP="00F43E8E">
            <w:pPr>
              <w:spacing w:line="276" w:lineRule="auto"/>
              <w:rPr>
                <w:rFonts w:eastAsiaTheme="minorHAnsi" w:cstheme="minorBidi"/>
                <w:sz w:val="22"/>
                <w:szCs w:val="22"/>
                <w:lang w:eastAsia="en-US"/>
              </w:rPr>
            </w:pPr>
          </w:p>
        </w:tc>
      </w:tr>
    </w:tbl>
    <w:p w:rsidR="00910868" w:rsidRDefault="00910868" w:rsidP="00910868">
      <w:pPr>
        <w:spacing w:after="0" w:line="276" w:lineRule="auto"/>
        <w:jc w:val="both"/>
        <w:rPr>
          <w:rFonts w:cs="Arial"/>
          <w:b/>
        </w:rPr>
      </w:pPr>
    </w:p>
    <w:p w:rsidR="00910868" w:rsidRPr="00634ECD" w:rsidRDefault="00910868" w:rsidP="00910868">
      <w:pPr>
        <w:spacing w:after="0" w:line="276" w:lineRule="auto"/>
        <w:jc w:val="both"/>
        <w:rPr>
          <w:rFonts w:cs="Arial"/>
          <w:b/>
        </w:rPr>
      </w:pPr>
    </w:p>
    <w:p w:rsidR="00910868" w:rsidRDefault="00910868" w:rsidP="00910868">
      <w:pPr>
        <w:pStyle w:val="Heading2"/>
        <w:numPr>
          <w:ilvl w:val="0"/>
          <w:numId w:val="4"/>
        </w:numPr>
        <w:spacing w:before="0" w:line="276" w:lineRule="auto"/>
        <w:ind w:left="0" w:hanging="11"/>
      </w:pPr>
      <w:r w:rsidRPr="00634ECD">
        <w:t xml:space="preserve">Policy Created </w:t>
      </w:r>
      <w:r w:rsidRPr="00634ECD">
        <w:tab/>
      </w:r>
    </w:p>
    <w:tbl>
      <w:tblPr>
        <w:tblStyle w:val="TableGrid"/>
        <w:tblW w:w="0" w:type="auto"/>
        <w:tblLook w:val="04A0" w:firstRow="1" w:lastRow="0" w:firstColumn="1" w:lastColumn="0" w:noHBand="0" w:noVBand="1"/>
      </w:tblPr>
      <w:tblGrid>
        <w:gridCol w:w="1928"/>
        <w:gridCol w:w="7084"/>
      </w:tblGrid>
      <w:tr w:rsidR="00910868" w:rsidRPr="00DF7F0B" w:rsidTr="00F43E8E">
        <w:tc>
          <w:tcPr>
            <w:tcW w:w="1928" w:type="dxa"/>
            <w:shd w:val="clear" w:color="auto" w:fill="D9D9D9" w:themeFill="background1" w:themeFillShade="D9"/>
          </w:tcPr>
          <w:p w:rsidR="00910868" w:rsidRPr="005F3F3A" w:rsidRDefault="00910868" w:rsidP="00F43E8E">
            <w:pPr>
              <w:pStyle w:val="Tablesubheads"/>
              <w:spacing w:line="276" w:lineRule="auto"/>
              <w:rPr>
                <w:sz w:val="22"/>
                <w:szCs w:val="22"/>
              </w:rPr>
            </w:pPr>
            <w:r w:rsidRPr="005F3F3A">
              <w:rPr>
                <w:rFonts w:eastAsiaTheme="minorHAnsi" w:cstheme="minorBidi"/>
                <w:sz w:val="22"/>
                <w:szCs w:val="22"/>
              </w:rPr>
              <w:t xml:space="preserve">Date this policy was created </w:t>
            </w:r>
          </w:p>
        </w:tc>
        <w:tc>
          <w:tcPr>
            <w:tcW w:w="7084" w:type="dxa"/>
          </w:tcPr>
          <w:p w:rsidR="00910868" w:rsidRPr="005F3F3A" w:rsidRDefault="00910868" w:rsidP="00F43E8E">
            <w:pPr>
              <w:spacing w:after="160" w:line="276" w:lineRule="auto"/>
              <w:rPr>
                <w:rFonts w:cs="Arial"/>
                <w:sz w:val="22"/>
                <w:szCs w:val="22"/>
              </w:rPr>
            </w:pPr>
          </w:p>
        </w:tc>
      </w:tr>
    </w:tbl>
    <w:p w:rsidR="00910868" w:rsidRDefault="00910868" w:rsidP="00910868">
      <w:pPr>
        <w:spacing w:after="0" w:line="276" w:lineRule="auto"/>
        <w:jc w:val="both"/>
        <w:rPr>
          <w:rFonts w:cs="Arial"/>
          <w:b/>
        </w:rPr>
      </w:pPr>
    </w:p>
    <w:p w:rsidR="00910868" w:rsidRDefault="00910868" w:rsidP="00910868">
      <w:pPr>
        <w:spacing w:after="0" w:line="276" w:lineRule="auto"/>
        <w:jc w:val="both"/>
        <w:rPr>
          <w:rFonts w:cs="Arial"/>
          <w:b/>
        </w:rPr>
      </w:pPr>
    </w:p>
    <w:p w:rsidR="00910868" w:rsidRDefault="00910868" w:rsidP="00910868">
      <w:pPr>
        <w:pStyle w:val="Heading2"/>
        <w:spacing w:before="0" w:line="276" w:lineRule="auto"/>
        <w:ind w:left="0" w:hanging="11"/>
      </w:pPr>
      <w:r w:rsidRPr="00634ECD">
        <w:t>Signatures</w:t>
      </w:r>
      <w:r>
        <w:t xml:space="preserve"> </w:t>
      </w:r>
    </w:p>
    <w:tbl>
      <w:tblPr>
        <w:tblStyle w:val="TableGrid"/>
        <w:tblW w:w="0" w:type="auto"/>
        <w:tblLook w:val="04A0" w:firstRow="1" w:lastRow="0" w:firstColumn="1" w:lastColumn="0" w:noHBand="0" w:noVBand="1"/>
      </w:tblPr>
      <w:tblGrid>
        <w:gridCol w:w="1924"/>
        <w:gridCol w:w="3543"/>
        <w:gridCol w:w="3550"/>
      </w:tblGrid>
      <w:tr w:rsidR="00910868" w:rsidRPr="00DF7F0B" w:rsidTr="00F43E8E">
        <w:tc>
          <w:tcPr>
            <w:tcW w:w="1951" w:type="dxa"/>
            <w:tcBorders>
              <w:top w:val="nil"/>
              <w:left w:val="nil"/>
            </w:tcBorders>
            <w:shd w:val="clear" w:color="auto" w:fill="auto"/>
          </w:tcPr>
          <w:p w:rsidR="00910868" w:rsidRPr="005F3F3A" w:rsidRDefault="00910868" w:rsidP="00F43E8E">
            <w:pPr>
              <w:pStyle w:val="Tablesubheads"/>
              <w:spacing w:line="276" w:lineRule="auto"/>
              <w:rPr>
                <w:rFonts w:eastAsiaTheme="minorHAnsi" w:cstheme="minorBidi"/>
                <w:sz w:val="22"/>
                <w:szCs w:val="22"/>
                <w:lang w:eastAsia="en-US"/>
              </w:rPr>
            </w:pPr>
          </w:p>
        </w:tc>
        <w:tc>
          <w:tcPr>
            <w:tcW w:w="3643" w:type="dxa"/>
          </w:tcPr>
          <w:p w:rsidR="00910868" w:rsidRPr="005F3F3A" w:rsidRDefault="00910868" w:rsidP="00F43E8E">
            <w:pPr>
              <w:pStyle w:val="Tablesubheads"/>
              <w:spacing w:line="276" w:lineRule="auto"/>
              <w:rPr>
                <w:rFonts w:eastAsiaTheme="minorHAnsi" w:cstheme="minorBidi"/>
                <w:sz w:val="22"/>
                <w:szCs w:val="22"/>
                <w:lang w:eastAsia="en-US"/>
              </w:rPr>
            </w:pPr>
            <w:r w:rsidRPr="005F3F3A">
              <w:rPr>
                <w:sz w:val="22"/>
                <w:szCs w:val="22"/>
              </w:rPr>
              <w:t>Name and position</w:t>
            </w:r>
          </w:p>
        </w:tc>
        <w:tc>
          <w:tcPr>
            <w:tcW w:w="3644" w:type="dxa"/>
          </w:tcPr>
          <w:p w:rsidR="00910868" w:rsidRPr="005F3F3A" w:rsidRDefault="00910868" w:rsidP="00F43E8E">
            <w:pPr>
              <w:pStyle w:val="Tablesubheads"/>
              <w:spacing w:line="276" w:lineRule="auto"/>
              <w:rPr>
                <w:rFonts w:eastAsiaTheme="minorHAnsi" w:cstheme="minorBidi"/>
                <w:sz w:val="22"/>
                <w:szCs w:val="22"/>
                <w:lang w:eastAsia="en-US"/>
              </w:rPr>
            </w:pPr>
            <w:r w:rsidRPr="005F3F3A">
              <w:rPr>
                <w:sz w:val="22"/>
                <w:szCs w:val="22"/>
              </w:rPr>
              <w:t>Signature</w:t>
            </w:r>
          </w:p>
        </w:tc>
      </w:tr>
      <w:tr w:rsidR="00910868" w:rsidRPr="00DF7F0B" w:rsidTr="00F43E8E">
        <w:tc>
          <w:tcPr>
            <w:tcW w:w="1951" w:type="dxa"/>
            <w:shd w:val="clear" w:color="auto" w:fill="D9D9D9" w:themeFill="background1" w:themeFillShade="D9"/>
          </w:tcPr>
          <w:p w:rsidR="00910868" w:rsidRPr="005F3F3A" w:rsidRDefault="00910868" w:rsidP="00F43E8E">
            <w:pPr>
              <w:pStyle w:val="Tablesubheads"/>
              <w:spacing w:line="276" w:lineRule="auto"/>
              <w:rPr>
                <w:sz w:val="22"/>
                <w:szCs w:val="22"/>
              </w:rPr>
            </w:pPr>
            <w:r w:rsidRPr="005F3F3A">
              <w:rPr>
                <w:rFonts w:eastAsiaTheme="minorHAnsi" w:cstheme="minorBidi"/>
                <w:sz w:val="22"/>
                <w:szCs w:val="22"/>
              </w:rPr>
              <w:t xml:space="preserve">Approved by </w:t>
            </w:r>
          </w:p>
        </w:tc>
        <w:tc>
          <w:tcPr>
            <w:tcW w:w="3643" w:type="dxa"/>
          </w:tcPr>
          <w:p w:rsidR="00910868" w:rsidRPr="005F3F3A" w:rsidRDefault="00910868" w:rsidP="00F43E8E">
            <w:pPr>
              <w:spacing w:line="276" w:lineRule="auto"/>
              <w:rPr>
                <w:rFonts w:cs="Arial"/>
                <w:sz w:val="22"/>
                <w:szCs w:val="22"/>
              </w:rPr>
            </w:pPr>
          </w:p>
        </w:tc>
        <w:tc>
          <w:tcPr>
            <w:tcW w:w="3644" w:type="dxa"/>
          </w:tcPr>
          <w:p w:rsidR="00910868" w:rsidRPr="005F3F3A" w:rsidRDefault="00910868" w:rsidP="00F43E8E">
            <w:pPr>
              <w:spacing w:line="276" w:lineRule="auto"/>
              <w:rPr>
                <w:rFonts w:cs="Arial"/>
                <w:sz w:val="22"/>
                <w:szCs w:val="22"/>
              </w:rPr>
            </w:pPr>
          </w:p>
        </w:tc>
      </w:tr>
      <w:tr w:rsidR="00910868" w:rsidRPr="00DF7F0B" w:rsidTr="00F43E8E">
        <w:tc>
          <w:tcPr>
            <w:tcW w:w="1951" w:type="dxa"/>
            <w:shd w:val="clear" w:color="auto" w:fill="D9D9D9" w:themeFill="background1" w:themeFillShade="D9"/>
          </w:tcPr>
          <w:p w:rsidR="00910868" w:rsidRPr="005F3F3A" w:rsidRDefault="00910868" w:rsidP="00F43E8E">
            <w:pPr>
              <w:pStyle w:val="Tablesubheads"/>
              <w:spacing w:line="276" w:lineRule="auto"/>
              <w:rPr>
                <w:sz w:val="22"/>
                <w:szCs w:val="22"/>
              </w:rPr>
            </w:pPr>
            <w:r w:rsidRPr="005F3F3A">
              <w:rPr>
                <w:rFonts w:eastAsiaTheme="minorHAnsi" w:cstheme="minorBidi"/>
                <w:sz w:val="22"/>
                <w:szCs w:val="22"/>
              </w:rPr>
              <w:t>Approved by</w:t>
            </w:r>
          </w:p>
        </w:tc>
        <w:tc>
          <w:tcPr>
            <w:tcW w:w="3643" w:type="dxa"/>
          </w:tcPr>
          <w:p w:rsidR="00910868" w:rsidRPr="005F3F3A" w:rsidRDefault="00910868" w:rsidP="00F43E8E">
            <w:pPr>
              <w:spacing w:line="276" w:lineRule="auto"/>
              <w:rPr>
                <w:rFonts w:cs="Arial"/>
                <w:sz w:val="22"/>
                <w:szCs w:val="22"/>
              </w:rPr>
            </w:pPr>
          </w:p>
        </w:tc>
        <w:tc>
          <w:tcPr>
            <w:tcW w:w="3644" w:type="dxa"/>
          </w:tcPr>
          <w:p w:rsidR="00910868" w:rsidRPr="005F3F3A" w:rsidRDefault="00910868" w:rsidP="00F43E8E">
            <w:pPr>
              <w:spacing w:line="276" w:lineRule="auto"/>
              <w:rPr>
                <w:rFonts w:cs="Arial"/>
                <w:sz w:val="22"/>
                <w:szCs w:val="22"/>
              </w:rPr>
            </w:pPr>
          </w:p>
        </w:tc>
      </w:tr>
    </w:tbl>
    <w:p w:rsidR="00910868" w:rsidRDefault="00910868" w:rsidP="00910868">
      <w:pPr>
        <w:spacing w:after="0" w:line="276" w:lineRule="auto"/>
        <w:jc w:val="both"/>
        <w:rPr>
          <w:rFonts w:cs="Arial"/>
        </w:rPr>
      </w:pPr>
    </w:p>
    <w:p w:rsidR="00910868" w:rsidRDefault="00910868" w:rsidP="00910868">
      <w:pPr>
        <w:spacing w:after="0" w:line="276" w:lineRule="auto"/>
        <w:jc w:val="both"/>
        <w:rPr>
          <w:rFonts w:cs="Arial"/>
        </w:rPr>
      </w:pPr>
    </w:p>
    <w:p w:rsidR="00910868" w:rsidRPr="00F77B50" w:rsidRDefault="00910868" w:rsidP="00910868">
      <w:pPr>
        <w:pStyle w:val="Heading2"/>
        <w:spacing w:before="0" w:line="276" w:lineRule="auto"/>
        <w:ind w:left="0" w:hanging="11"/>
      </w:pPr>
      <w:r w:rsidRPr="00F77B50">
        <w:rPr>
          <w:rStyle w:val="Heading2Char"/>
          <w:b/>
        </w:rPr>
        <w:t>Review Date</w:t>
      </w:r>
      <w:r w:rsidRPr="00F77B50">
        <w:rPr>
          <w:rStyle w:val="Heading2Char"/>
          <w:b/>
        </w:rPr>
        <w:tab/>
      </w:r>
      <w:r w:rsidRPr="00F77B50">
        <w:tab/>
      </w:r>
    </w:p>
    <w:tbl>
      <w:tblPr>
        <w:tblStyle w:val="TableGrid"/>
        <w:tblW w:w="0" w:type="auto"/>
        <w:tblLook w:val="04A0" w:firstRow="1" w:lastRow="0" w:firstColumn="1" w:lastColumn="0" w:noHBand="0" w:noVBand="1"/>
      </w:tblPr>
      <w:tblGrid>
        <w:gridCol w:w="1928"/>
        <w:gridCol w:w="7084"/>
      </w:tblGrid>
      <w:tr w:rsidR="00910868" w:rsidRPr="00CF3CB0" w:rsidTr="00F43E8E">
        <w:tc>
          <w:tcPr>
            <w:tcW w:w="1928" w:type="dxa"/>
            <w:shd w:val="clear" w:color="auto" w:fill="D9D9D9" w:themeFill="background1" w:themeFillShade="D9"/>
          </w:tcPr>
          <w:p w:rsidR="00910868" w:rsidRPr="005F3F3A" w:rsidRDefault="00910868" w:rsidP="00F43E8E">
            <w:pPr>
              <w:pStyle w:val="Tablesubheads"/>
              <w:spacing w:line="276" w:lineRule="auto"/>
              <w:rPr>
                <w:sz w:val="22"/>
                <w:szCs w:val="22"/>
              </w:rPr>
            </w:pPr>
            <w:r w:rsidRPr="005F3F3A">
              <w:rPr>
                <w:rFonts w:eastAsiaTheme="minorHAnsi" w:cstheme="minorBidi"/>
                <w:sz w:val="22"/>
                <w:szCs w:val="22"/>
              </w:rPr>
              <w:t xml:space="preserve">Date this policy will be reviewed </w:t>
            </w:r>
          </w:p>
        </w:tc>
        <w:tc>
          <w:tcPr>
            <w:tcW w:w="7084" w:type="dxa"/>
          </w:tcPr>
          <w:p w:rsidR="00910868" w:rsidRPr="00CF3CB0" w:rsidRDefault="00910868" w:rsidP="00F43E8E">
            <w:pPr>
              <w:spacing w:after="160" w:line="276" w:lineRule="auto"/>
              <w:rPr>
                <w:rFonts w:cs="Arial"/>
              </w:rPr>
            </w:pPr>
          </w:p>
        </w:tc>
      </w:tr>
    </w:tbl>
    <w:p w:rsidR="008B1F25" w:rsidRDefault="008B1F25" w:rsidP="008B1F25">
      <w:pPr>
        <w:rPr>
          <w:rFonts w:cs="Arial"/>
          <w:i/>
        </w:rPr>
      </w:pPr>
    </w:p>
    <w:p w:rsidR="004105F9" w:rsidRPr="008B1F25" w:rsidRDefault="004B4ADD" w:rsidP="008B1F25">
      <w:pPr>
        <w:rPr>
          <w:rFonts w:cs="Arial"/>
          <w:i/>
        </w:rPr>
      </w:pPr>
      <w:r w:rsidRPr="004B4ADD">
        <w:rPr>
          <w:rFonts w:cs="Arial"/>
          <w:b/>
          <w:i/>
        </w:rPr>
        <w:lastRenderedPageBreak/>
        <w:t>Appendix A</w:t>
      </w:r>
    </w:p>
    <w:p w:rsidR="004B4ADD" w:rsidRPr="00487604" w:rsidRDefault="004B4ADD" w:rsidP="004B4ADD">
      <w:pPr>
        <w:pStyle w:val="Title"/>
        <w:spacing w:line="276" w:lineRule="auto"/>
        <w:rPr>
          <w:sz w:val="22"/>
          <w:szCs w:val="22"/>
        </w:rPr>
      </w:pPr>
      <w:r w:rsidRPr="00487604">
        <w:rPr>
          <w:sz w:val="22"/>
          <w:szCs w:val="22"/>
        </w:rPr>
        <w:t>SAMPLE MEDICATION CONSENT FORM</w:t>
      </w:r>
      <w:r w:rsidRPr="00487604">
        <w:rPr>
          <w:rStyle w:val="FootnoteReference"/>
          <w:sz w:val="22"/>
          <w:szCs w:val="22"/>
        </w:rPr>
        <w:footnoteReference w:id="2"/>
      </w:r>
    </w:p>
    <w:tbl>
      <w:tblPr>
        <w:tblW w:w="90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68"/>
        <w:gridCol w:w="5899"/>
      </w:tblGrid>
      <w:tr w:rsidR="004B4ADD" w:rsidRPr="00487604" w:rsidTr="004C6986">
        <w:trPr>
          <w:trHeight w:val="511"/>
        </w:trPr>
        <w:tc>
          <w:tcPr>
            <w:tcW w:w="3168"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rPr>
                <w:rFonts w:cs="Arial"/>
                <w:b/>
                <w:bCs/>
              </w:rPr>
            </w:pPr>
            <w:r w:rsidRPr="00487604">
              <w:rPr>
                <w:rFonts w:cs="Arial"/>
                <w:b/>
              </w:rPr>
              <w:t>Child’s Full Name:</w:t>
            </w:r>
          </w:p>
        </w:tc>
        <w:tc>
          <w:tcPr>
            <w:tcW w:w="5899"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rPr>
                <w:rFonts w:cs="Arial"/>
              </w:rPr>
            </w:pPr>
          </w:p>
        </w:tc>
      </w:tr>
      <w:tr w:rsidR="004B4ADD" w:rsidRPr="00487604" w:rsidTr="004C6986">
        <w:tc>
          <w:tcPr>
            <w:tcW w:w="3168" w:type="dxa"/>
            <w:tcBorders>
              <w:top w:val="single" w:sz="4" w:space="0" w:color="auto"/>
              <w:left w:val="single" w:sz="4" w:space="0" w:color="auto"/>
              <w:bottom w:val="single" w:sz="4" w:space="0" w:color="auto"/>
              <w:right w:val="single" w:sz="4" w:space="0" w:color="auto"/>
            </w:tcBorders>
          </w:tcPr>
          <w:p w:rsidR="004B4ADD" w:rsidRPr="00487604" w:rsidRDefault="004B4ADD" w:rsidP="00AA5F78">
            <w:pPr>
              <w:spacing w:line="276" w:lineRule="auto"/>
              <w:rPr>
                <w:rFonts w:cs="Arial"/>
                <w:b/>
                <w:bCs/>
              </w:rPr>
            </w:pPr>
            <w:r w:rsidRPr="00487604">
              <w:rPr>
                <w:rFonts w:cs="Arial"/>
                <w:b/>
              </w:rPr>
              <w:t>Child’s Address:</w:t>
            </w:r>
          </w:p>
        </w:tc>
        <w:tc>
          <w:tcPr>
            <w:tcW w:w="5899"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rPr>
                <w:rFonts w:cs="Arial"/>
              </w:rPr>
            </w:pPr>
          </w:p>
        </w:tc>
      </w:tr>
      <w:tr w:rsidR="004B4ADD" w:rsidRPr="00487604" w:rsidTr="004C6986">
        <w:trPr>
          <w:trHeight w:val="464"/>
        </w:trPr>
        <w:tc>
          <w:tcPr>
            <w:tcW w:w="3168"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rPr>
                <w:rFonts w:cs="Arial"/>
                <w:b/>
                <w:bCs/>
              </w:rPr>
            </w:pPr>
            <w:r w:rsidRPr="00487604">
              <w:rPr>
                <w:rFonts w:cs="Arial"/>
                <w:b/>
              </w:rPr>
              <w:t>Date of Birth:</w:t>
            </w:r>
          </w:p>
        </w:tc>
        <w:tc>
          <w:tcPr>
            <w:tcW w:w="5899"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rPr>
                <w:rFonts w:cs="Arial"/>
              </w:rPr>
            </w:pPr>
          </w:p>
        </w:tc>
      </w:tr>
      <w:tr w:rsidR="004B4ADD" w:rsidRPr="00487604" w:rsidTr="004C6986">
        <w:tc>
          <w:tcPr>
            <w:tcW w:w="3168"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rPr>
                <w:rFonts w:cs="Arial"/>
              </w:rPr>
            </w:pPr>
            <w:r w:rsidRPr="00487604">
              <w:rPr>
                <w:rFonts w:cs="Arial"/>
              </w:rPr>
              <w:t>Details of Medical Condition i.e. what medicine is for.</w:t>
            </w:r>
          </w:p>
        </w:tc>
        <w:tc>
          <w:tcPr>
            <w:tcW w:w="5899"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rPr>
                <w:rFonts w:cs="Arial"/>
              </w:rPr>
            </w:pPr>
          </w:p>
        </w:tc>
      </w:tr>
      <w:tr w:rsidR="004B4ADD" w:rsidRPr="00487604" w:rsidTr="004C6986">
        <w:tc>
          <w:tcPr>
            <w:tcW w:w="3168"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rPr>
                <w:rFonts w:cs="Arial"/>
              </w:rPr>
            </w:pPr>
            <w:r w:rsidRPr="00487604">
              <w:rPr>
                <w:rFonts w:cs="Arial"/>
              </w:rPr>
              <w:t>Name of Medicine:</w:t>
            </w:r>
          </w:p>
        </w:tc>
        <w:tc>
          <w:tcPr>
            <w:tcW w:w="5899"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rPr>
                <w:rFonts w:cs="Arial"/>
              </w:rPr>
            </w:pPr>
          </w:p>
        </w:tc>
      </w:tr>
      <w:tr w:rsidR="004B4ADD" w:rsidRPr="00487604" w:rsidTr="004C6986">
        <w:tc>
          <w:tcPr>
            <w:tcW w:w="3168"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rPr>
                <w:rFonts w:cs="Arial"/>
              </w:rPr>
            </w:pPr>
            <w:r w:rsidRPr="00487604">
              <w:rPr>
                <w:rFonts w:cs="Arial"/>
              </w:rPr>
              <w:t>Name and contact details of prescriber:</w:t>
            </w:r>
          </w:p>
        </w:tc>
        <w:tc>
          <w:tcPr>
            <w:tcW w:w="5899"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rPr>
                <w:rFonts w:cs="Arial"/>
              </w:rPr>
            </w:pPr>
          </w:p>
        </w:tc>
      </w:tr>
      <w:tr w:rsidR="004B4ADD" w:rsidRPr="00487604" w:rsidTr="004C6986">
        <w:tc>
          <w:tcPr>
            <w:tcW w:w="3168"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rPr>
                <w:rFonts w:cs="Arial"/>
              </w:rPr>
            </w:pPr>
            <w:r w:rsidRPr="00487604">
              <w:rPr>
                <w:rFonts w:cs="Arial"/>
              </w:rPr>
              <w:t xml:space="preserve"> Dosage of Medicine:</w:t>
            </w:r>
          </w:p>
        </w:tc>
        <w:tc>
          <w:tcPr>
            <w:tcW w:w="5899"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rPr>
                <w:rFonts w:cs="Arial"/>
              </w:rPr>
            </w:pPr>
          </w:p>
        </w:tc>
      </w:tr>
      <w:tr w:rsidR="004B4ADD" w:rsidRPr="00487604" w:rsidTr="004C6986">
        <w:tc>
          <w:tcPr>
            <w:tcW w:w="3168"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rPr>
                <w:rFonts w:cs="Arial"/>
              </w:rPr>
            </w:pPr>
            <w:r w:rsidRPr="00487604">
              <w:rPr>
                <w:rFonts w:cs="Arial"/>
                <w:color w:val="000000"/>
              </w:rPr>
              <w:t>Route for administration of medicine (circle correct one)</w:t>
            </w:r>
          </w:p>
        </w:tc>
        <w:tc>
          <w:tcPr>
            <w:tcW w:w="5899"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rPr>
                <w:rFonts w:cs="Arial"/>
                <w:color w:val="000000"/>
              </w:rPr>
            </w:pPr>
            <w:r w:rsidRPr="00487604">
              <w:rPr>
                <w:rFonts w:cs="Arial"/>
                <w:color w:val="000000"/>
              </w:rPr>
              <w:t xml:space="preserve">Oral (by mouth)        Topical (rub in)            Inhale   </w:t>
            </w:r>
          </w:p>
          <w:p w:rsidR="004B4ADD" w:rsidRPr="00487604" w:rsidRDefault="004B4ADD" w:rsidP="00F43E8E">
            <w:pPr>
              <w:spacing w:line="276" w:lineRule="auto"/>
              <w:rPr>
                <w:rFonts w:cs="Arial"/>
              </w:rPr>
            </w:pPr>
            <w:r w:rsidRPr="00487604">
              <w:rPr>
                <w:rFonts w:cs="Arial"/>
                <w:color w:val="000000"/>
              </w:rPr>
              <w:t xml:space="preserve">Injection                    Rectal </w:t>
            </w:r>
          </w:p>
        </w:tc>
      </w:tr>
      <w:tr w:rsidR="004B4ADD" w:rsidRPr="00487604" w:rsidTr="004C6986">
        <w:tc>
          <w:tcPr>
            <w:tcW w:w="3168"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after="0" w:line="276" w:lineRule="auto"/>
              <w:rPr>
                <w:rFonts w:cs="Arial"/>
              </w:rPr>
            </w:pPr>
            <w:r w:rsidRPr="00487604">
              <w:rPr>
                <w:rFonts w:cs="Arial"/>
              </w:rPr>
              <w:t xml:space="preserve">Frequency of dosage </w:t>
            </w:r>
            <w:r w:rsidRPr="00487604">
              <w:rPr>
                <w:rFonts w:cs="Arial"/>
                <w:i/>
                <w:iCs/>
              </w:rPr>
              <w:t>or</w:t>
            </w:r>
            <w:r w:rsidRPr="00487604">
              <w:rPr>
                <w:rFonts w:cs="Arial"/>
              </w:rPr>
              <w:t xml:space="preserve"> </w:t>
            </w:r>
          </w:p>
          <w:p w:rsidR="004B4ADD" w:rsidRPr="00487604" w:rsidRDefault="004B4ADD" w:rsidP="00F43E8E">
            <w:pPr>
              <w:spacing w:after="0" w:line="276" w:lineRule="auto"/>
              <w:rPr>
                <w:rFonts w:cs="Arial"/>
                <w:color w:val="0000FF"/>
              </w:rPr>
            </w:pPr>
            <w:r w:rsidRPr="00487604">
              <w:rPr>
                <w:rFonts w:cs="Arial"/>
              </w:rPr>
              <w:t>times to be given:</w:t>
            </w:r>
          </w:p>
        </w:tc>
        <w:tc>
          <w:tcPr>
            <w:tcW w:w="5899"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rPr>
                <w:rFonts w:cs="Arial"/>
              </w:rPr>
            </w:pPr>
          </w:p>
        </w:tc>
      </w:tr>
      <w:tr w:rsidR="004B4ADD" w:rsidRPr="00487604" w:rsidTr="004C6986">
        <w:tc>
          <w:tcPr>
            <w:tcW w:w="3168"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rPr>
                <w:rFonts w:cs="Arial"/>
              </w:rPr>
            </w:pPr>
            <w:r w:rsidRPr="00487604">
              <w:rPr>
                <w:rFonts w:cs="Arial"/>
              </w:rPr>
              <w:t>Effective from:</w:t>
            </w:r>
          </w:p>
          <w:p w:rsidR="004B4ADD" w:rsidRPr="00487604" w:rsidRDefault="004B4ADD" w:rsidP="00F43E8E">
            <w:pPr>
              <w:spacing w:line="276" w:lineRule="auto"/>
              <w:rPr>
                <w:rFonts w:cs="Arial"/>
              </w:rPr>
            </w:pPr>
            <w:r w:rsidRPr="00487604">
              <w:rPr>
                <w:rFonts w:cs="Arial"/>
              </w:rPr>
              <w:t>Effective to:</w:t>
            </w:r>
          </w:p>
        </w:tc>
        <w:tc>
          <w:tcPr>
            <w:tcW w:w="5899"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rPr>
                <w:rFonts w:cs="Arial"/>
              </w:rPr>
            </w:pPr>
            <w:r w:rsidRPr="00487604">
              <w:rPr>
                <w:rFonts w:cs="Arial"/>
              </w:rPr>
              <w:t>Date:</w:t>
            </w:r>
          </w:p>
          <w:p w:rsidR="004B4ADD" w:rsidRPr="00487604" w:rsidRDefault="004B4ADD" w:rsidP="00F43E8E">
            <w:pPr>
              <w:spacing w:line="276" w:lineRule="auto"/>
              <w:rPr>
                <w:rFonts w:cs="Arial"/>
              </w:rPr>
            </w:pPr>
            <w:r w:rsidRPr="00487604">
              <w:rPr>
                <w:rFonts w:cs="Arial"/>
              </w:rPr>
              <w:t>Date:</w:t>
            </w:r>
          </w:p>
        </w:tc>
      </w:tr>
      <w:tr w:rsidR="004B4ADD" w:rsidRPr="00487604" w:rsidTr="004C6986">
        <w:tc>
          <w:tcPr>
            <w:tcW w:w="3168"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rPr>
                <w:rFonts w:cs="Arial"/>
              </w:rPr>
            </w:pPr>
            <w:r w:rsidRPr="00487604">
              <w:rPr>
                <w:rFonts w:cs="Arial"/>
              </w:rPr>
              <w:t>Any other information e.g. side effects, potential adverse reaction or special precautions:</w:t>
            </w:r>
          </w:p>
        </w:tc>
        <w:tc>
          <w:tcPr>
            <w:tcW w:w="5899"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rPr>
                <w:rFonts w:cs="Arial"/>
              </w:rPr>
            </w:pPr>
          </w:p>
        </w:tc>
      </w:tr>
      <w:tr w:rsidR="004B4ADD" w:rsidRPr="00487604" w:rsidTr="004C6986">
        <w:tc>
          <w:tcPr>
            <w:tcW w:w="3168"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rPr>
                <w:rFonts w:cs="Arial"/>
              </w:rPr>
            </w:pPr>
            <w:r w:rsidRPr="00487604">
              <w:rPr>
                <w:rFonts w:cs="Arial"/>
              </w:rPr>
              <w:t>How the medication is to be stored (as on directions given on medication label)</w:t>
            </w:r>
          </w:p>
        </w:tc>
        <w:tc>
          <w:tcPr>
            <w:tcW w:w="5899"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rPr>
                <w:rFonts w:cs="Arial"/>
              </w:rPr>
            </w:pPr>
          </w:p>
        </w:tc>
      </w:tr>
      <w:tr w:rsidR="004B4ADD" w:rsidRPr="00487604" w:rsidTr="004C6986">
        <w:tc>
          <w:tcPr>
            <w:tcW w:w="3168"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rPr>
                <w:rFonts w:cs="Arial"/>
              </w:rPr>
            </w:pPr>
            <w:r w:rsidRPr="00487604">
              <w:rPr>
                <w:rFonts w:cs="Arial"/>
              </w:rPr>
              <w:t>Printed name of parent:</w:t>
            </w:r>
          </w:p>
        </w:tc>
        <w:tc>
          <w:tcPr>
            <w:tcW w:w="5899"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rPr>
                <w:rFonts w:cs="Arial"/>
              </w:rPr>
            </w:pPr>
          </w:p>
        </w:tc>
      </w:tr>
      <w:tr w:rsidR="004B4ADD" w:rsidRPr="00487604" w:rsidTr="004C6986">
        <w:tc>
          <w:tcPr>
            <w:tcW w:w="3168"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rPr>
                <w:rFonts w:cs="Arial"/>
                <w:color w:val="000000"/>
              </w:rPr>
            </w:pPr>
            <w:r w:rsidRPr="00487604">
              <w:rPr>
                <w:rFonts w:cs="Arial"/>
                <w:color w:val="0000FF"/>
              </w:rPr>
              <w:t>**</w:t>
            </w:r>
            <w:r w:rsidRPr="00487604">
              <w:rPr>
                <w:rFonts w:cs="Arial"/>
                <w:color w:val="000000"/>
              </w:rPr>
              <w:t>Signature of parent or guardian authorising medicine:</w:t>
            </w:r>
          </w:p>
        </w:tc>
        <w:tc>
          <w:tcPr>
            <w:tcW w:w="5899"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rPr>
                <w:rFonts w:cs="Arial"/>
              </w:rPr>
            </w:pPr>
          </w:p>
        </w:tc>
      </w:tr>
      <w:tr w:rsidR="004B4ADD" w:rsidRPr="00487604" w:rsidTr="004C6986">
        <w:tc>
          <w:tcPr>
            <w:tcW w:w="3168"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rPr>
                <w:rFonts w:cs="Arial"/>
                <w:color w:val="000000"/>
              </w:rPr>
            </w:pPr>
            <w:r w:rsidRPr="00487604">
              <w:rPr>
                <w:rFonts w:cs="Arial"/>
                <w:color w:val="0000FF"/>
              </w:rPr>
              <w:t>**</w:t>
            </w:r>
            <w:r w:rsidRPr="00487604">
              <w:rPr>
                <w:rFonts w:cs="Arial"/>
                <w:color w:val="000000"/>
              </w:rPr>
              <w:t>Date:</w:t>
            </w:r>
          </w:p>
        </w:tc>
        <w:tc>
          <w:tcPr>
            <w:tcW w:w="5899"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rPr>
                <w:rFonts w:cs="Arial"/>
              </w:rPr>
            </w:pPr>
          </w:p>
        </w:tc>
      </w:tr>
    </w:tbl>
    <w:p w:rsidR="004B4ADD" w:rsidRPr="00487604" w:rsidRDefault="004B4ADD" w:rsidP="004B4ADD">
      <w:pPr>
        <w:pStyle w:val="BodyText"/>
        <w:spacing w:line="276" w:lineRule="auto"/>
        <w:jc w:val="center"/>
        <w:rPr>
          <w:rFonts w:ascii="Arial" w:hAnsi="Arial" w:cs="Arial"/>
          <w:color w:val="0000FF"/>
          <w:sz w:val="22"/>
          <w:szCs w:val="22"/>
        </w:rPr>
      </w:pPr>
      <w:r w:rsidRPr="00487604">
        <w:rPr>
          <w:rFonts w:ascii="Arial" w:hAnsi="Arial" w:cs="Arial"/>
          <w:color w:val="0000FF"/>
          <w:sz w:val="22"/>
          <w:szCs w:val="22"/>
        </w:rPr>
        <w:t>N.B.  Parents or guardians, please read in full the criteria for the giving of medicines in this service which is at the back of this consent form.</w:t>
      </w:r>
    </w:p>
    <w:p w:rsidR="004B4ADD" w:rsidRPr="00487604" w:rsidRDefault="004B4ADD" w:rsidP="004B4ADD">
      <w:pPr>
        <w:spacing w:line="276" w:lineRule="auto"/>
        <w:ind w:left="360"/>
        <w:rPr>
          <w:rFonts w:cs="Arial"/>
          <w:b/>
          <w:color w:val="000000"/>
        </w:rPr>
      </w:pPr>
    </w:p>
    <w:tbl>
      <w:tblPr>
        <w:tblW w:w="92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8"/>
        <w:gridCol w:w="720"/>
        <w:gridCol w:w="2520"/>
        <w:gridCol w:w="2340"/>
        <w:gridCol w:w="2801"/>
      </w:tblGrid>
      <w:tr w:rsidR="004B4ADD" w:rsidRPr="00487604" w:rsidTr="004C6986">
        <w:tc>
          <w:tcPr>
            <w:tcW w:w="9209" w:type="dxa"/>
            <w:gridSpan w:val="5"/>
            <w:tcBorders>
              <w:top w:val="single" w:sz="4" w:space="0" w:color="auto"/>
              <w:left w:val="single" w:sz="4" w:space="0" w:color="auto"/>
              <w:bottom w:val="single" w:sz="4" w:space="0" w:color="auto"/>
              <w:right w:val="single" w:sz="4" w:space="0" w:color="auto"/>
            </w:tcBorders>
          </w:tcPr>
          <w:p w:rsidR="004B4ADD" w:rsidRPr="00487604" w:rsidRDefault="004B4ADD" w:rsidP="00F43E8E">
            <w:pPr>
              <w:pStyle w:val="Heading1"/>
              <w:spacing w:line="276" w:lineRule="auto"/>
              <w:rPr>
                <w:sz w:val="22"/>
                <w:szCs w:val="22"/>
              </w:rPr>
            </w:pPr>
            <w:r w:rsidRPr="00487604">
              <w:rPr>
                <w:sz w:val="22"/>
                <w:szCs w:val="22"/>
              </w:rPr>
              <w:t>Outcome record</w:t>
            </w:r>
          </w:p>
          <w:p w:rsidR="004B4ADD" w:rsidRPr="00487604" w:rsidRDefault="004B4ADD" w:rsidP="00F43E8E">
            <w:pPr>
              <w:spacing w:line="276" w:lineRule="auto"/>
              <w:jc w:val="center"/>
              <w:rPr>
                <w:rFonts w:cs="Arial"/>
              </w:rPr>
            </w:pPr>
            <w:r w:rsidRPr="00487604">
              <w:rPr>
                <w:rFonts w:cs="Arial"/>
              </w:rPr>
              <w:t>(for temperature recheck</w:t>
            </w:r>
            <w:r w:rsidR="004C6986">
              <w:rPr>
                <w:rFonts w:cs="Arial"/>
              </w:rPr>
              <w:t xml:space="preserve">s / whether tolerated / adverse or </w:t>
            </w:r>
            <w:r w:rsidRPr="00487604">
              <w:rPr>
                <w:rFonts w:cs="Arial"/>
              </w:rPr>
              <w:t>allergic reactions, or other )</w:t>
            </w:r>
          </w:p>
        </w:tc>
      </w:tr>
      <w:tr w:rsidR="004B4ADD" w:rsidRPr="00487604" w:rsidTr="004C6986">
        <w:tc>
          <w:tcPr>
            <w:tcW w:w="9209" w:type="dxa"/>
            <w:gridSpan w:val="5"/>
            <w:tcBorders>
              <w:top w:val="single" w:sz="4" w:space="0" w:color="auto"/>
              <w:left w:val="single" w:sz="4" w:space="0" w:color="auto"/>
              <w:bottom w:val="single" w:sz="4" w:space="0" w:color="auto"/>
              <w:right w:val="single" w:sz="4" w:space="0" w:color="auto"/>
            </w:tcBorders>
          </w:tcPr>
          <w:p w:rsidR="004B4ADD" w:rsidRPr="00487604" w:rsidRDefault="004B4ADD" w:rsidP="00F43E8E">
            <w:pPr>
              <w:pStyle w:val="Heading1"/>
              <w:spacing w:line="276" w:lineRule="auto"/>
              <w:rPr>
                <w:sz w:val="22"/>
                <w:szCs w:val="22"/>
              </w:rPr>
            </w:pPr>
            <w:r w:rsidRPr="00487604">
              <w:rPr>
                <w:sz w:val="22"/>
                <w:szCs w:val="22"/>
              </w:rPr>
              <w:t>Full Name of Child:</w:t>
            </w:r>
          </w:p>
        </w:tc>
      </w:tr>
      <w:tr w:rsidR="004B4ADD" w:rsidRPr="00487604" w:rsidTr="004C6986">
        <w:tc>
          <w:tcPr>
            <w:tcW w:w="828"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ind w:right="-288"/>
              <w:rPr>
                <w:rFonts w:cs="Arial"/>
              </w:rPr>
            </w:pPr>
            <w:r w:rsidRPr="00487604">
              <w:rPr>
                <w:rFonts w:cs="Arial"/>
              </w:rPr>
              <w:t>Date:</w:t>
            </w:r>
          </w:p>
          <w:p w:rsidR="004B4ADD" w:rsidRPr="00487604" w:rsidRDefault="004B4ADD" w:rsidP="00F43E8E">
            <w:pPr>
              <w:spacing w:line="276" w:lineRule="auto"/>
              <w:ind w:right="-288"/>
              <w:rPr>
                <w:rFonts w:cs="Arial"/>
              </w:rPr>
            </w:pPr>
          </w:p>
        </w:tc>
        <w:tc>
          <w:tcPr>
            <w:tcW w:w="720"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rPr>
                <w:rFonts w:cs="Arial"/>
              </w:rPr>
            </w:pPr>
            <w:r w:rsidRPr="00487604">
              <w:rPr>
                <w:rFonts w:cs="Arial"/>
              </w:rPr>
              <w:t>Time</w:t>
            </w:r>
          </w:p>
        </w:tc>
        <w:tc>
          <w:tcPr>
            <w:tcW w:w="2520"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jc w:val="center"/>
              <w:rPr>
                <w:rFonts w:cs="Arial"/>
              </w:rPr>
            </w:pPr>
            <w:r w:rsidRPr="00487604">
              <w:rPr>
                <w:rFonts w:cs="Arial"/>
              </w:rPr>
              <w:t>Comment</w:t>
            </w:r>
          </w:p>
        </w:tc>
        <w:tc>
          <w:tcPr>
            <w:tcW w:w="2340"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jc w:val="center"/>
              <w:rPr>
                <w:rFonts w:cs="Arial"/>
              </w:rPr>
            </w:pPr>
            <w:r w:rsidRPr="00487604">
              <w:rPr>
                <w:rFonts w:cs="Arial"/>
              </w:rPr>
              <w:t>Any action taken</w:t>
            </w:r>
          </w:p>
        </w:tc>
        <w:tc>
          <w:tcPr>
            <w:tcW w:w="2801"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rPr>
                <w:rFonts w:cs="Arial"/>
                <w:color w:val="000000"/>
              </w:rPr>
            </w:pPr>
            <w:r w:rsidRPr="00487604">
              <w:rPr>
                <w:rFonts w:cs="Arial"/>
                <w:color w:val="0000FF"/>
              </w:rPr>
              <w:t xml:space="preserve"> </w:t>
            </w:r>
            <w:r w:rsidRPr="00487604">
              <w:rPr>
                <w:rFonts w:cs="Arial"/>
                <w:color w:val="000000"/>
              </w:rPr>
              <w:t xml:space="preserve">Signature of person </w:t>
            </w:r>
          </w:p>
          <w:p w:rsidR="004B4ADD" w:rsidRPr="00487604" w:rsidRDefault="004B4ADD" w:rsidP="00F43E8E">
            <w:pPr>
              <w:spacing w:line="276" w:lineRule="auto"/>
              <w:rPr>
                <w:rFonts w:cs="Arial"/>
                <w:color w:val="000000"/>
              </w:rPr>
            </w:pPr>
          </w:p>
        </w:tc>
      </w:tr>
      <w:tr w:rsidR="004B4ADD" w:rsidRPr="00487604" w:rsidTr="004C6986">
        <w:tc>
          <w:tcPr>
            <w:tcW w:w="828"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ind w:right="-288"/>
              <w:rPr>
                <w:rFonts w:cs="Arial"/>
              </w:rPr>
            </w:pPr>
          </w:p>
        </w:tc>
        <w:tc>
          <w:tcPr>
            <w:tcW w:w="720"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rPr>
                <w:rFonts w:cs="Arial"/>
              </w:rPr>
            </w:pPr>
          </w:p>
        </w:tc>
        <w:tc>
          <w:tcPr>
            <w:tcW w:w="2520"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rPr>
                <w:rFonts w:cs="Arial"/>
              </w:rPr>
            </w:pPr>
          </w:p>
        </w:tc>
        <w:tc>
          <w:tcPr>
            <w:tcW w:w="2340"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rPr>
                <w:rFonts w:cs="Arial"/>
              </w:rPr>
            </w:pPr>
          </w:p>
        </w:tc>
        <w:tc>
          <w:tcPr>
            <w:tcW w:w="2801"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rPr>
                <w:rFonts w:cs="Arial"/>
              </w:rPr>
            </w:pPr>
          </w:p>
        </w:tc>
      </w:tr>
      <w:tr w:rsidR="004B4ADD" w:rsidRPr="00487604" w:rsidTr="004C6986">
        <w:tc>
          <w:tcPr>
            <w:tcW w:w="828"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ind w:right="-288"/>
              <w:rPr>
                <w:rFonts w:cs="Arial"/>
              </w:rPr>
            </w:pPr>
          </w:p>
        </w:tc>
        <w:tc>
          <w:tcPr>
            <w:tcW w:w="720"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rPr>
                <w:rFonts w:cs="Arial"/>
              </w:rPr>
            </w:pPr>
          </w:p>
        </w:tc>
        <w:tc>
          <w:tcPr>
            <w:tcW w:w="2520"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rPr>
                <w:rFonts w:cs="Arial"/>
              </w:rPr>
            </w:pPr>
          </w:p>
        </w:tc>
        <w:tc>
          <w:tcPr>
            <w:tcW w:w="2340"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rPr>
                <w:rFonts w:cs="Arial"/>
              </w:rPr>
            </w:pPr>
          </w:p>
        </w:tc>
        <w:tc>
          <w:tcPr>
            <w:tcW w:w="2801"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rPr>
                <w:rFonts w:cs="Arial"/>
              </w:rPr>
            </w:pPr>
          </w:p>
        </w:tc>
      </w:tr>
      <w:tr w:rsidR="004B4ADD" w:rsidRPr="00487604" w:rsidTr="004C6986">
        <w:tc>
          <w:tcPr>
            <w:tcW w:w="828"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ind w:right="-288"/>
              <w:rPr>
                <w:rFonts w:cs="Arial"/>
              </w:rPr>
            </w:pPr>
          </w:p>
        </w:tc>
        <w:tc>
          <w:tcPr>
            <w:tcW w:w="720"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rPr>
                <w:rFonts w:cs="Arial"/>
              </w:rPr>
            </w:pPr>
          </w:p>
        </w:tc>
        <w:tc>
          <w:tcPr>
            <w:tcW w:w="2520"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rPr>
                <w:rFonts w:cs="Arial"/>
              </w:rPr>
            </w:pPr>
          </w:p>
        </w:tc>
        <w:tc>
          <w:tcPr>
            <w:tcW w:w="2340"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rPr>
                <w:rFonts w:cs="Arial"/>
              </w:rPr>
            </w:pPr>
          </w:p>
        </w:tc>
        <w:tc>
          <w:tcPr>
            <w:tcW w:w="2801"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rPr>
                <w:rFonts w:cs="Arial"/>
              </w:rPr>
            </w:pPr>
          </w:p>
        </w:tc>
      </w:tr>
      <w:tr w:rsidR="004B4ADD" w:rsidRPr="00487604" w:rsidTr="004C6986">
        <w:tc>
          <w:tcPr>
            <w:tcW w:w="828"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ind w:right="-288"/>
              <w:rPr>
                <w:rFonts w:cs="Arial"/>
              </w:rPr>
            </w:pPr>
          </w:p>
        </w:tc>
        <w:tc>
          <w:tcPr>
            <w:tcW w:w="720"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rPr>
                <w:rFonts w:cs="Arial"/>
              </w:rPr>
            </w:pPr>
          </w:p>
        </w:tc>
        <w:tc>
          <w:tcPr>
            <w:tcW w:w="2520"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rPr>
                <w:rFonts w:cs="Arial"/>
              </w:rPr>
            </w:pPr>
          </w:p>
        </w:tc>
        <w:tc>
          <w:tcPr>
            <w:tcW w:w="2340"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rPr>
                <w:rFonts w:cs="Arial"/>
              </w:rPr>
            </w:pPr>
          </w:p>
        </w:tc>
        <w:tc>
          <w:tcPr>
            <w:tcW w:w="2801"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rPr>
                <w:rFonts w:cs="Arial"/>
              </w:rPr>
            </w:pPr>
          </w:p>
        </w:tc>
      </w:tr>
      <w:tr w:rsidR="004B4ADD" w:rsidRPr="00487604" w:rsidTr="004C6986">
        <w:tc>
          <w:tcPr>
            <w:tcW w:w="828"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ind w:right="-288"/>
              <w:rPr>
                <w:rFonts w:cs="Arial"/>
              </w:rPr>
            </w:pPr>
          </w:p>
        </w:tc>
        <w:tc>
          <w:tcPr>
            <w:tcW w:w="720"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rPr>
                <w:rFonts w:cs="Arial"/>
              </w:rPr>
            </w:pPr>
          </w:p>
        </w:tc>
        <w:tc>
          <w:tcPr>
            <w:tcW w:w="2520"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rPr>
                <w:rFonts w:cs="Arial"/>
              </w:rPr>
            </w:pPr>
          </w:p>
        </w:tc>
        <w:tc>
          <w:tcPr>
            <w:tcW w:w="2340"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rPr>
                <w:rFonts w:cs="Arial"/>
              </w:rPr>
            </w:pPr>
          </w:p>
        </w:tc>
        <w:tc>
          <w:tcPr>
            <w:tcW w:w="2801" w:type="dxa"/>
            <w:tcBorders>
              <w:top w:val="single" w:sz="4" w:space="0" w:color="auto"/>
              <w:left w:val="single" w:sz="4" w:space="0" w:color="auto"/>
              <w:bottom w:val="single" w:sz="4" w:space="0" w:color="auto"/>
              <w:right w:val="single" w:sz="4" w:space="0" w:color="auto"/>
            </w:tcBorders>
          </w:tcPr>
          <w:p w:rsidR="004B4ADD" w:rsidRPr="00487604" w:rsidRDefault="004B4ADD" w:rsidP="00F43E8E">
            <w:pPr>
              <w:spacing w:line="276" w:lineRule="auto"/>
              <w:rPr>
                <w:rFonts w:cs="Arial"/>
              </w:rPr>
            </w:pPr>
          </w:p>
        </w:tc>
      </w:tr>
    </w:tbl>
    <w:p w:rsidR="004B4ADD" w:rsidRPr="00487604" w:rsidRDefault="004B4ADD" w:rsidP="004B4ADD">
      <w:pPr>
        <w:spacing w:line="276" w:lineRule="auto"/>
        <w:rPr>
          <w:rFonts w:cs="Arial"/>
        </w:rPr>
      </w:pPr>
    </w:p>
    <w:p w:rsidR="004B4ADD" w:rsidRPr="00487604" w:rsidRDefault="004B4ADD" w:rsidP="004B4ADD">
      <w:pPr>
        <w:spacing w:line="276" w:lineRule="auto"/>
        <w:rPr>
          <w:rFonts w:cs="Arial"/>
        </w:rPr>
      </w:pPr>
    </w:p>
    <w:p w:rsidR="004B4ADD" w:rsidRDefault="004B4ADD">
      <w:pPr>
        <w:rPr>
          <w:rFonts w:cs="Arial"/>
        </w:rPr>
      </w:pPr>
      <w:r>
        <w:rPr>
          <w:rFonts w:cs="Arial"/>
        </w:rPr>
        <w:br w:type="page"/>
      </w:r>
    </w:p>
    <w:p w:rsidR="004B4ADD" w:rsidRPr="00487604" w:rsidRDefault="004B4ADD" w:rsidP="004B4ADD">
      <w:pPr>
        <w:spacing w:line="276" w:lineRule="auto"/>
        <w:rPr>
          <w:rFonts w:cs="Arial"/>
        </w:rPr>
      </w:pPr>
    </w:p>
    <w:p w:rsidR="004B4ADD" w:rsidRPr="001B0B95" w:rsidRDefault="004B4ADD" w:rsidP="004B4ADD">
      <w:pPr>
        <w:spacing w:after="240" w:line="276" w:lineRule="auto"/>
        <w:jc w:val="both"/>
        <w:rPr>
          <w:rFonts w:cs="Arial"/>
          <w:i/>
          <w:vanish/>
          <w:szCs w:val="24"/>
          <w:lang w:val="en-US"/>
        </w:rPr>
      </w:pPr>
    </w:p>
    <w:p w:rsidR="004105F9" w:rsidRPr="001B0B95" w:rsidRDefault="004105F9" w:rsidP="004B4ADD">
      <w:pPr>
        <w:pStyle w:val="Heading3"/>
        <w:spacing w:line="276" w:lineRule="auto"/>
        <w:rPr>
          <w:i/>
        </w:rPr>
      </w:pPr>
      <w:r w:rsidRPr="001B0B95">
        <w:rPr>
          <w:i/>
        </w:rPr>
        <w:t>A</w:t>
      </w:r>
      <w:r w:rsidR="001B0B95" w:rsidRPr="001B0B95">
        <w:rPr>
          <w:i/>
        </w:rPr>
        <w:t>ppendix</w:t>
      </w:r>
      <w:r w:rsidRPr="001B0B95">
        <w:rPr>
          <w:i/>
        </w:rPr>
        <w:t xml:space="preserve"> </w:t>
      </w:r>
      <w:r w:rsidR="001B0B95" w:rsidRPr="001B0B95">
        <w:rPr>
          <w:i/>
        </w:rPr>
        <w:t>B</w:t>
      </w:r>
    </w:p>
    <w:p w:rsidR="004105F9" w:rsidRPr="00487604" w:rsidRDefault="004105F9" w:rsidP="004B4ADD">
      <w:pPr>
        <w:autoSpaceDE w:val="0"/>
        <w:autoSpaceDN w:val="0"/>
        <w:adjustRightInd w:val="0"/>
        <w:spacing w:line="276" w:lineRule="auto"/>
        <w:ind w:firstLine="720"/>
        <w:jc w:val="both"/>
        <w:rPr>
          <w:rFonts w:cs="Arial"/>
        </w:rPr>
      </w:pPr>
      <w:r w:rsidRPr="00487604">
        <w:rPr>
          <w:rFonts w:cs="Arial"/>
        </w:rPr>
        <w:t>Staff members are required to record medication administered as follows:</w:t>
      </w:r>
    </w:p>
    <w:tbl>
      <w:tblPr>
        <w:tblW w:w="5999" w:type="pct"/>
        <w:tblCellSpacing w:w="0" w:type="dxa"/>
        <w:tblInd w:w="-71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034"/>
        <w:gridCol w:w="741"/>
        <w:gridCol w:w="2766"/>
        <w:gridCol w:w="704"/>
        <w:gridCol w:w="1569"/>
        <w:gridCol w:w="1549"/>
        <w:gridCol w:w="1135"/>
        <w:gridCol w:w="1307"/>
      </w:tblGrid>
      <w:tr w:rsidR="004105F9" w:rsidRPr="00487604" w:rsidTr="00F43E8E">
        <w:trPr>
          <w:trHeight w:val="3214"/>
          <w:tblCellSpacing w:w="0" w:type="dxa"/>
        </w:trPr>
        <w:tc>
          <w:tcPr>
            <w:tcW w:w="5000" w:type="pct"/>
            <w:gridSpan w:val="8"/>
          </w:tcPr>
          <w:p w:rsidR="004105F9" w:rsidRPr="00487604" w:rsidRDefault="004105F9" w:rsidP="004B4ADD">
            <w:pPr>
              <w:spacing w:line="276" w:lineRule="auto"/>
              <w:ind w:left="-590"/>
              <w:jc w:val="both"/>
              <w:rPr>
                <w:rFonts w:cs="Arial"/>
              </w:rPr>
            </w:pPr>
          </w:p>
          <w:p w:rsidR="004105F9" w:rsidRPr="00487604" w:rsidRDefault="004105F9" w:rsidP="004B4ADD">
            <w:pPr>
              <w:spacing w:after="0" w:line="276" w:lineRule="auto"/>
              <w:ind w:left="-590"/>
              <w:jc w:val="both"/>
              <w:rPr>
                <w:rFonts w:cs="Arial"/>
              </w:rPr>
            </w:pPr>
            <w:r w:rsidRPr="00487604">
              <w:rPr>
                <w:rFonts w:cs="Arial"/>
              </w:rPr>
              <w:t>Form         MEDICATION ADMINISTRATION RECORD</w:t>
            </w:r>
          </w:p>
          <w:p w:rsidR="004105F9" w:rsidRPr="00487604" w:rsidRDefault="004105F9" w:rsidP="004B4ADD">
            <w:pPr>
              <w:spacing w:after="0" w:line="276" w:lineRule="auto"/>
              <w:ind w:left="-590"/>
              <w:jc w:val="both"/>
              <w:rPr>
                <w:rFonts w:cs="Arial"/>
              </w:rPr>
            </w:pPr>
          </w:p>
          <w:p w:rsidR="004105F9" w:rsidRPr="00487604" w:rsidRDefault="004105F9" w:rsidP="004B4ADD">
            <w:pPr>
              <w:spacing w:after="0" w:line="276" w:lineRule="auto"/>
              <w:ind w:left="-590" w:firstLine="720"/>
              <w:jc w:val="both"/>
              <w:rPr>
                <w:rFonts w:cs="Arial"/>
                <w:color w:val="FF0000"/>
              </w:rPr>
            </w:pPr>
            <w:r w:rsidRPr="00487604">
              <w:rPr>
                <w:rFonts w:cs="Arial"/>
                <w:bCs/>
                <w:color w:val="FF0000"/>
              </w:rPr>
              <w:t>**</w:t>
            </w:r>
            <w:r w:rsidRPr="00487604">
              <w:rPr>
                <w:rFonts w:cs="Arial"/>
                <w:color w:val="FF0000"/>
                <w:u w:val="single"/>
              </w:rPr>
              <w:t>Each time</w:t>
            </w:r>
            <w:r w:rsidRPr="00487604">
              <w:rPr>
                <w:rFonts w:cs="Arial"/>
                <w:color w:val="FF0000"/>
              </w:rPr>
              <w:t xml:space="preserve"> medication is to be administered, you must first:</w:t>
            </w:r>
          </w:p>
          <w:p w:rsidR="004105F9" w:rsidRPr="00487604" w:rsidRDefault="004105F9" w:rsidP="00AA0E14">
            <w:pPr>
              <w:pStyle w:val="ListParagraph"/>
              <w:numPr>
                <w:ilvl w:val="0"/>
                <w:numId w:val="9"/>
              </w:numPr>
              <w:spacing w:after="0" w:line="276" w:lineRule="auto"/>
              <w:jc w:val="both"/>
              <w:rPr>
                <w:rFonts w:cs="Arial"/>
              </w:rPr>
            </w:pPr>
            <w:r w:rsidRPr="00487604">
              <w:rPr>
                <w:rFonts w:cs="Arial"/>
              </w:rPr>
              <w:t>Confirm the child’s identity</w:t>
            </w:r>
          </w:p>
          <w:p w:rsidR="004105F9" w:rsidRPr="00487604" w:rsidRDefault="004105F9" w:rsidP="00AA0E14">
            <w:pPr>
              <w:pStyle w:val="ListParagraph"/>
              <w:numPr>
                <w:ilvl w:val="0"/>
                <w:numId w:val="9"/>
              </w:numPr>
              <w:spacing w:after="0" w:line="276" w:lineRule="auto"/>
              <w:jc w:val="both"/>
              <w:rPr>
                <w:rFonts w:cs="Arial"/>
              </w:rPr>
            </w:pPr>
            <w:r w:rsidRPr="00487604">
              <w:rPr>
                <w:rFonts w:cs="Arial"/>
              </w:rPr>
              <w:t xml:space="preserve">Check that parent’s/guardian’s written consent has been given </w:t>
            </w:r>
          </w:p>
          <w:p w:rsidR="004105F9" w:rsidRPr="00487604" w:rsidRDefault="004105F9" w:rsidP="00AA0E14">
            <w:pPr>
              <w:pStyle w:val="ListParagraph"/>
              <w:numPr>
                <w:ilvl w:val="0"/>
                <w:numId w:val="9"/>
              </w:numPr>
              <w:spacing w:after="0" w:line="276" w:lineRule="auto"/>
              <w:jc w:val="both"/>
              <w:rPr>
                <w:rFonts w:cs="Arial"/>
              </w:rPr>
            </w:pPr>
            <w:r w:rsidRPr="00487604">
              <w:rPr>
                <w:rFonts w:cs="Arial"/>
              </w:rPr>
              <w:t>Check when medicine was last given</w:t>
            </w:r>
          </w:p>
          <w:p w:rsidR="004105F9" w:rsidRPr="00487604" w:rsidRDefault="004105F9" w:rsidP="00AA0E14">
            <w:pPr>
              <w:pStyle w:val="ListParagraph"/>
              <w:numPr>
                <w:ilvl w:val="0"/>
                <w:numId w:val="9"/>
              </w:numPr>
              <w:spacing w:after="0" w:line="276" w:lineRule="auto"/>
              <w:jc w:val="both"/>
              <w:rPr>
                <w:rFonts w:cs="Arial"/>
              </w:rPr>
            </w:pPr>
            <w:r w:rsidRPr="00487604">
              <w:rPr>
                <w:rFonts w:cs="Arial"/>
              </w:rPr>
              <w:t xml:space="preserve">Check the administration instructions, including the name of the medication, </w:t>
            </w:r>
          </w:p>
          <w:p w:rsidR="004105F9" w:rsidRPr="00487604" w:rsidRDefault="004105F9" w:rsidP="004B4ADD">
            <w:pPr>
              <w:pStyle w:val="ListParagraph"/>
              <w:spacing w:after="0" w:line="276" w:lineRule="auto"/>
              <w:ind w:left="1029"/>
              <w:jc w:val="both"/>
              <w:rPr>
                <w:rFonts w:cs="Arial"/>
              </w:rPr>
            </w:pPr>
            <w:r w:rsidRPr="00487604">
              <w:rPr>
                <w:rFonts w:cs="Arial"/>
              </w:rPr>
              <w:t>the method and times for administration and the required dose</w:t>
            </w:r>
          </w:p>
          <w:p w:rsidR="004105F9" w:rsidRPr="00487604" w:rsidRDefault="004105F9" w:rsidP="00AA0E14">
            <w:pPr>
              <w:pStyle w:val="ListParagraph"/>
              <w:numPr>
                <w:ilvl w:val="0"/>
                <w:numId w:val="9"/>
              </w:numPr>
              <w:spacing w:after="0" w:line="276" w:lineRule="auto"/>
              <w:jc w:val="both"/>
              <w:rPr>
                <w:rFonts w:cs="Arial"/>
              </w:rPr>
            </w:pPr>
            <w:r w:rsidRPr="00487604">
              <w:rPr>
                <w:rFonts w:cs="Arial"/>
              </w:rPr>
              <w:t>Check whether medication is within date</w:t>
            </w:r>
          </w:p>
          <w:p w:rsidR="004105F9" w:rsidRPr="00487604" w:rsidRDefault="004105F9" w:rsidP="004B4ADD">
            <w:pPr>
              <w:spacing w:line="276" w:lineRule="auto"/>
              <w:ind w:left="-590"/>
              <w:jc w:val="both"/>
              <w:rPr>
                <w:rFonts w:cs="Arial"/>
              </w:rPr>
            </w:pPr>
          </w:p>
        </w:tc>
      </w:tr>
      <w:tr w:rsidR="004105F9" w:rsidRPr="00487604" w:rsidTr="00F43E8E">
        <w:trPr>
          <w:trHeight w:val="584"/>
          <w:tblCellSpacing w:w="0" w:type="dxa"/>
        </w:trPr>
        <w:tc>
          <w:tcPr>
            <w:tcW w:w="5000" w:type="pct"/>
            <w:gridSpan w:val="8"/>
          </w:tcPr>
          <w:p w:rsidR="004105F9" w:rsidRPr="00487604" w:rsidRDefault="004105F9" w:rsidP="004B4ADD">
            <w:pPr>
              <w:spacing w:line="276" w:lineRule="auto"/>
              <w:ind w:left="-590"/>
              <w:rPr>
                <w:rFonts w:cs="Arial"/>
              </w:rPr>
            </w:pPr>
            <w:r w:rsidRPr="00487604">
              <w:rPr>
                <w:rFonts w:cs="Arial"/>
              </w:rPr>
              <w:t>Child’  Child’s Name:</w:t>
            </w:r>
          </w:p>
        </w:tc>
      </w:tr>
      <w:tr w:rsidR="004105F9" w:rsidRPr="00487604" w:rsidTr="00AA0E14">
        <w:trPr>
          <w:tblCellSpacing w:w="0" w:type="dxa"/>
        </w:trPr>
        <w:tc>
          <w:tcPr>
            <w:tcW w:w="47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105F9" w:rsidRPr="00487604" w:rsidRDefault="004105F9" w:rsidP="004B4ADD">
            <w:pPr>
              <w:spacing w:line="276" w:lineRule="auto"/>
              <w:jc w:val="both"/>
              <w:rPr>
                <w:rFonts w:cs="Arial"/>
              </w:rPr>
            </w:pPr>
            <w:r w:rsidRPr="00487604">
              <w:rPr>
                <w:rFonts w:cs="Arial"/>
              </w:rPr>
              <w:t xml:space="preserve">Date </w:t>
            </w:r>
          </w:p>
        </w:tc>
        <w:tc>
          <w:tcPr>
            <w:tcW w:w="3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105F9" w:rsidRPr="00487604" w:rsidRDefault="004105F9" w:rsidP="004B4ADD">
            <w:pPr>
              <w:spacing w:line="276" w:lineRule="auto"/>
              <w:jc w:val="both"/>
              <w:rPr>
                <w:rFonts w:cs="Arial"/>
              </w:rPr>
            </w:pPr>
            <w:r w:rsidRPr="00487604">
              <w:rPr>
                <w:rFonts w:cs="Arial"/>
              </w:rPr>
              <w:t xml:space="preserve">Time </w:t>
            </w:r>
          </w:p>
        </w:tc>
        <w:tc>
          <w:tcPr>
            <w:tcW w:w="12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105F9" w:rsidRPr="00487604" w:rsidRDefault="004105F9" w:rsidP="004B4ADD">
            <w:pPr>
              <w:spacing w:line="276" w:lineRule="auto"/>
              <w:jc w:val="both"/>
              <w:rPr>
                <w:rFonts w:cs="Arial"/>
              </w:rPr>
            </w:pPr>
          </w:p>
          <w:p w:rsidR="004105F9" w:rsidRPr="00487604" w:rsidRDefault="004105F9" w:rsidP="004B4ADD">
            <w:pPr>
              <w:spacing w:line="276" w:lineRule="auto"/>
              <w:jc w:val="both"/>
              <w:rPr>
                <w:rFonts w:cs="Arial"/>
              </w:rPr>
            </w:pPr>
            <w:r w:rsidRPr="00487604">
              <w:rPr>
                <w:rFonts w:cs="Arial"/>
              </w:rPr>
              <w:t xml:space="preserve">Name of Medication </w:t>
            </w:r>
          </w:p>
          <w:p w:rsidR="004105F9" w:rsidRPr="00487604" w:rsidRDefault="004105F9" w:rsidP="004B4ADD">
            <w:pPr>
              <w:spacing w:line="276" w:lineRule="auto"/>
              <w:rPr>
                <w:rFonts w:cs="Arial"/>
              </w:rPr>
            </w:pPr>
            <w:r w:rsidRPr="00487604">
              <w:rPr>
                <w:rFonts w:cs="Arial"/>
              </w:rPr>
              <w:t>(state whether prescribed or non-prescribed)</w:t>
            </w:r>
          </w:p>
        </w:tc>
        <w:tc>
          <w:tcPr>
            <w:tcW w:w="32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105F9" w:rsidRPr="00487604" w:rsidRDefault="004105F9" w:rsidP="004B4ADD">
            <w:pPr>
              <w:spacing w:after="0" w:line="276" w:lineRule="auto"/>
              <w:jc w:val="both"/>
              <w:rPr>
                <w:rFonts w:cs="Arial"/>
              </w:rPr>
            </w:pPr>
            <w:r w:rsidRPr="00487604">
              <w:rPr>
                <w:rFonts w:cs="Arial"/>
              </w:rPr>
              <w:t>Dose</w:t>
            </w:r>
            <w:r w:rsidRPr="00487604">
              <w:rPr>
                <w:rFonts w:cs="Arial"/>
              </w:rPr>
              <w:br/>
              <w:t xml:space="preserve">Given </w:t>
            </w:r>
          </w:p>
        </w:tc>
        <w:tc>
          <w:tcPr>
            <w:tcW w:w="726" w:type="pct"/>
            <w:tcBorders>
              <w:top w:val="outset" w:sz="6" w:space="0" w:color="auto"/>
              <w:left w:val="outset" w:sz="6" w:space="0" w:color="auto"/>
              <w:bottom w:val="outset" w:sz="6" w:space="0" w:color="auto"/>
              <w:right w:val="outset" w:sz="6" w:space="0" w:color="auto"/>
            </w:tcBorders>
          </w:tcPr>
          <w:p w:rsidR="00AA0E14" w:rsidRDefault="00AA0E14" w:rsidP="004B4ADD">
            <w:pPr>
              <w:spacing w:line="276" w:lineRule="auto"/>
              <w:rPr>
                <w:rFonts w:cs="Arial"/>
              </w:rPr>
            </w:pPr>
          </w:p>
          <w:p w:rsidR="004105F9" w:rsidRPr="00487604" w:rsidRDefault="00AA0E14" w:rsidP="004B4ADD">
            <w:pPr>
              <w:spacing w:line="276" w:lineRule="auto"/>
              <w:rPr>
                <w:rFonts w:cs="Arial"/>
              </w:rPr>
            </w:pPr>
            <w:r>
              <w:rPr>
                <w:rFonts w:cs="Arial"/>
              </w:rPr>
              <w:t>Route of adminis</w:t>
            </w:r>
            <w:r w:rsidR="004105F9" w:rsidRPr="00487604">
              <w:rPr>
                <w:rFonts w:cs="Arial"/>
              </w:rPr>
              <w:t>tration*</w:t>
            </w:r>
          </w:p>
        </w:tc>
        <w:tc>
          <w:tcPr>
            <w:tcW w:w="7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105F9" w:rsidRPr="00487604" w:rsidRDefault="004105F9" w:rsidP="00AA0E14">
            <w:pPr>
              <w:spacing w:line="276" w:lineRule="auto"/>
              <w:rPr>
                <w:rFonts w:cs="Arial"/>
              </w:rPr>
            </w:pPr>
            <w:r w:rsidRPr="00487604">
              <w:rPr>
                <w:rFonts w:cs="Arial"/>
              </w:rPr>
              <w:t>Signature of person administering.</w:t>
            </w:r>
          </w:p>
        </w:tc>
        <w:tc>
          <w:tcPr>
            <w:tcW w:w="525" w:type="pct"/>
            <w:tcBorders>
              <w:top w:val="outset" w:sz="6" w:space="0" w:color="auto"/>
              <w:left w:val="outset" w:sz="6" w:space="0" w:color="auto"/>
              <w:bottom w:val="outset" w:sz="6" w:space="0" w:color="auto"/>
              <w:right w:val="outset" w:sz="6" w:space="0" w:color="auto"/>
            </w:tcBorders>
          </w:tcPr>
          <w:p w:rsidR="00AA0E14" w:rsidRDefault="00AA0E14" w:rsidP="004B4ADD">
            <w:pPr>
              <w:spacing w:after="0" w:line="276" w:lineRule="auto"/>
              <w:jc w:val="both"/>
              <w:rPr>
                <w:rFonts w:cs="Arial"/>
              </w:rPr>
            </w:pPr>
          </w:p>
          <w:p w:rsidR="004105F9" w:rsidRPr="00487604" w:rsidRDefault="004105F9" w:rsidP="004B4ADD">
            <w:pPr>
              <w:spacing w:after="0" w:line="276" w:lineRule="auto"/>
              <w:jc w:val="both"/>
              <w:rPr>
                <w:rFonts w:cs="Arial"/>
              </w:rPr>
            </w:pPr>
            <w:r w:rsidRPr="00487604">
              <w:rPr>
                <w:rFonts w:cs="Arial"/>
              </w:rPr>
              <w:t xml:space="preserve">Signature </w:t>
            </w:r>
          </w:p>
          <w:p w:rsidR="004105F9" w:rsidRPr="00487604" w:rsidRDefault="004105F9" w:rsidP="004B4ADD">
            <w:pPr>
              <w:spacing w:after="0" w:line="276" w:lineRule="auto"/>
              <w:jc w:val="both"/>
              <w:rPr>
                <w:rFonts w:cs="Arial"/>
              </w:rPr>
            </w:pPr>
            <w:r w:rsidRPr="00487604">
              <w:rPr>
                <w:rFonts w:cs="Arial"/>
              </w:rPr>
              <w:t>of witness</w:t>
            </w:r>
          </w:p>
        </w:tc>
        <w:tc>
          <w:tcPr>
            <w:tcW w:w="605" w:type="pct"/>
            <w:tcBorders>
              <w:top w:val="outset" w:sz="6" w:space="0" w:color="auto"/>
              <w:left w:val="outset" w:sz="6" w:space="0" w:color="auto"/>
              <w:bottom w:val="outset" w:sz="6" w:space="0" w:color="auto"/>
              <w:right w:val="outset" w:sz="6" w:space="0" w:color="auto"/>
            </w:tcBorders>
          </w:tcPr>
          <w:p w:rsidR="00AA0E14" w:rsidRDefault="004105F9" w:rsidP="004B4ADD">
            <w:pPr>
              <w:spacing w:after="0" w:line="276" w:lineRule="auto"/>
              <w:jc w:val="both"/>
              <w:rPr>
                <w:rFonts w:cs="Arial"/>
              </w:rPr>
            </w:pPr>
            <w:r w:rsidRPr="00487604">
              <w:rPr>
                <w:rFonts w:cs="Arial"/>
              </w:rPr>
              <w:t xml:space="preserve"> </w:t>
            </w:r>
          </w:p>
          <w:p w:rsidR="004105F9" w:rsidRPr="00487604" w:rsidRDefault="004105F9" w:rsidP="004B4ADD">
            <w:pPr>
              <w:spacing w:after="0" w:line="276" w:lineRule="auto"/>
              <w:jc w:val="both"/>
              <w:rPr>
                <w:rFonts w:cs="Arial"/>
              </w:rPr>
            </w:pPr>
            <w:r w:rsidRPr="00487604">
              <w:rPr>
                <w:rFonts w:cs="Arial"/>
              </w:rPr>
              <w:t>Comments</w:t>
            </w:r>
          </w:p>
        </w:tc>
      </w:tr>
      <w:tr w:rsidR="004105F9" w:rsidRPr="00487604" w:rsidTr="00AA0E14">
        <w:trPr>
          <w:tblCellSpacing w:w="0" w:type="dxa"/>
        </w:trPr>
        <w:tc>
          <w:tcPr>
            <w:tcW w:w="47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105F9" w:rsidRPr="00487604" w:rsidRDefault="004105F9" w:rsidP="004B4ADD">
            <w:pPr>
              <w:spacing w:line="276" w:lineRule="auto"/>
              <w:jc w:val="both"/>
              <w:rPr>
                <w:rFonts w:cs="Arial"/>
              </w:rPr>
            </w:pPr>
            <w:r w:rsidRPr="00487604">
              <w:rPr>
                <w:rFonts w:cs="Arial"/>
              </w:rPr>
              <w:t xml:space="preserve">  </w:t>
            </w:r>
          </w:p>
        </w:tc>
        <w:tc>
          <w:tcPr>
            <w:tcW w:w="3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105F9" w:rsidRPr="00487604" w:rsidRDefault="004105F9" w:rsidP="004B4ADD">
            <w:pPr>
              <w:spacing w:line="276" w:lineRule="auto"/>
              <w:jc w:val="both"/>
              <w:rPr>
                <w:rFonts w:cs="Arial"/>
              </w:rPr>
            </w:pPr>
            <w:r w:rsidRPr="00487604">
              <w:rPr>
                <w:rFonts w:cs="Arial"/>
              </w:rPr>
              <w:t xml:space="preserve">  </w:t>
            </w:r>
          </w:p>
        </w:tc>
        <w:tc>
          <w:tcPr>
            <w:tcW w:w="12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105F9" w:rsidRPr="00487604" w:rsidRDefault="004105F9" w:rsidP="004B4ADD">
            <w:pPr>
              <w:spacing w:line="276" w:lineRule="auto"/>
              <w:jc w:val="both"/>
              <w:rPr>
                <w:rFonts w:cs="Arial"/>
              </w:rPr>
            </w:pPr>
            <w:r w:rsidRPr="00487604">
              <w:rPr>
                <w:rFonts w:cs="Arial"/>
              </w:rPr>
              <w:t xml:space="preserve">  </w:t>
            </w:r>
          </w:p>
          <w:p w:rsidR="004105F9" w:rsidRPr="00487604" w:rsidRDefault="004105F9" w:rsidP="004B4ADD">
            <w:pPr>
              <w:spacing w:line="276" w:lineRule="auto"/>
              <w:jc w:val="both"/>
              <w:rPr>
                <w:rFonts w:cs="Arial"/>
              </w:rPr>
            </w:pPr>
            <w:r w:rsidRPr="00487604">
              <w:rPr>
                <w:rFonts w:cs="Arial"/>
              </w:rPr>
              <w:t xml:space="preserve">  </w:t>
            </w:r>
          </w:p>
        </w:tc>
        <w:tc>
          <w:tcPr>
            <w:tcW w:w="32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105F9" w:rsidRPr="00487604" w:rsidRDefault="004105F9" w:rsidP="004B4ADD">
            <w:pPr>
              <w:spacing w:line="276" w:lineRule="auto"/>
              <w:jc w:val="both"/>
              <w:rPr>
                <w:rFonts w:cs="Arial"/>
              </w:rPr>
            </w:pPr>
            <w:r w:rsidRPr="00487604">
              <w:rPr>
                <w:rFonts w:cs="Arial"/>
              </w:rPr>
              <w:t xml:space="preserve">  </w:t>
            </w:r>
          </w:p>
        </w:tc>
        <w:tc>
          <w:tcPr>
            <w:tcW w:w="726" w:type="pct"/>
            <w:tcBorders>
              <w:top w:val="outset" w:sz="6" w:space="0" w:color="auto"/>
              <w:left w:val="outset" w:sz="6" w:space="0" w:color="auto"/>
              <w:bottom w:val="outset" w:sz="6" w:space="0" w:color="auto"/>
              <w:right w:val="outset" w:sz="6" w:space="0" w:color="auto"/>
            </w:tcBorders>
          </w:tcPr>
          <w:p w:rsidR="004105F9" w:rsidRPr="00487604" w:rsidRDefault="004105F9" w:rsidP="004B4ADD">
            <w:pPr>
              <w:spacing w:line="276" w:lineRule="auto"/>
              <w:rPr>
                <w:rFonts w:cs="Arial"/>
              </w:rPr>
            </w:pPr>
          </w:p>
        </w:tc>
        <w:tc>
          <w:tcPr>
            <w:tcW w:w="7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105F9" w:rsidRPr="00487604" w:rsidRDefault="004105F9" w:rsidP="004B4ADD">
            <w:pPr>
              <w:spacing w:line="276" w:lineRule="auto"/>
              <w:rPr>
                <w:rFonts w:cs="Arial"/>
              </w:rPr>
            </w:pPr>
            <w:r w:rsidRPr="00487604">
              <w:rPr>
                <w:rFonts w:cs="Arial"/>
              </w:rPr>
              <w:t xml:space="preserve">  </w:t>
            </w:r>
          </w:p>
        </w:tc>
        <w:tc>
          <w:tcPr>
            <w:tcW w:w="525" w:type="pct"/>
            <w:tcBorders>
              <w:top w:val="outset" w:sz="6" w:space="0" w:color="auto"/>
              <w:left w:val="outset" w:sz="6" w:space="0" w:color="auto"/>
              <w:bottom w:val="outset" w:sz="6" w:space="0" w:color="auto"/>
              <w:right w:val="outset" w:sz="6" w:space="0" w:color="auto"/>
            </w:tcBorders>
          </w:tcPr>
          <w:p w:rsidR="004105F9" w:rsidRPr="00487604" w:rsidRDefault="004105F9" w:rsidP="004B4ADD">
            <w:pPr>
              <w:spacing w:line="276" w:lineRule="auto"/>
              <w:jc w:val="both"/>
              <w:rPr>
                <w:rFonts w:cs="Arial"/>
              </w:rPr>
            </w:pPr>
          </w:p>
        </w:tc>
        <w:tc>
          <w:tcPr>
            <w:tcW w:w="605" w:type="pct"/>
            <w:tcBorders>
              <w:top w:val="outset" w:sz="6" w:space="0" w:color="auto"/>
              <w:left w:val="outset" w:sz="6" w:space="0" w:color="auto"/>
              <w:bottom w:val="outset" w:sz="6" w:space="0" w:color="auto"/>
              <w:right w:val="outset" w:sz="6" w:space="0" w:color="auto"/>
            </w:tcBorders>
          </w:tcPr>
          <w:p w:rsidR="004105F9" w:rsidRPr="00487604" w:rsidRDefault="004105F9" w:rsidP="004B4ADD">
            <w:pPr>
              <w:spacing w:line="276" w:lineRule="auto"/>
              <w:jc w:val="both"/>
              <w:rPr>
                <w:rFonts w:cs="Arial"/>
              </w:rPr>
            </w:pPr>
          </w:p>
        </w:tc>
      </w:tr>
      <w:tr w:rsidR="004105F9" w:rsidRPr="00487604" w:rsidTr="00AA0E14">
        <w:trPr>
          <w:tblCellSpacing w:w="0" w:type="dxa"/>
        </w:trPr>
        <w:tc>
          <w:tcPr>
            <w:tcW w:w="47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105F9" w:rsidRPr="00487604" w:rsidRDefault="004105F9" w:rsidP="004B4ADD">
            <w:pPr>
              <w:spacing w:line="276" w:lineRule="auto"/>
              <w:jc w:val="both"/>
              <w:rPr>
                <w:rFonts w:cs="Arial"/>
              </w:rPr>
            </w:pPr>
            <w:r w:rsidRPr="00487604">
              <w:rPr>
                <w:rFonts w:cs="Arial"/>
              </w:rPr>
              <w:t xml:space="preserve">  </w:t>
            </w:r>
          </w:p>
        </w:tc>
        <w:tc>
          <w:tcPr>
            <w:tcW w:w="3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105F9" w:rsidRPr="00487604" w:rsidRDefault="004105F9" w:rsidP="004B4ADD">
            <w:pPr>
              <w:spacing w:line="276" w:lineRule="auto"/>
              <w:jc w:val="both"/>
              <w:rPr>
                <w:rFonts w:cs="Arial"/>
              </w:rPr>
            </w:pPr>
            <w:r w:rsidRPr="00487604">
              <w:rPr>
                <w:rFonts w:cs="Arial"/>
              </w:rPr>
              <w:t xml:space="preserve">  </w:t>
            </w:r>
          </w:p>
        </w:tc>
        <w:tc>
          <w:tcPr>
            <w:tcW w:w="12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105F9" w:rsidRPr="00487604" w:rsidRDefault="004105F9" w:rsidP="004B4ADD">
            <w:pPr>
              <w:spacing w:line="276" w:lineRule="auto"/>
              <w:jc w:val="both"/>
              <w:rPr>
                <w:rFonts w:cs="Arial"/>
              </w:rPr>
            </w:pPr>
            <w:r w:rsidRPr="00487604">
              <w:rPr>
                <w:rFonts w:cs="Arial"/>
              </w:rPr>
              <w:t xml:space="preserve">  </w:t>
            </w:r>
          </w:p>
          <w:p w:rsidR="004105F9" w:rsidRPr="00487604" w:rsidRDefault="004105F9" w:rsidP="004B4ADD">
            <w:pPr>
              <w:spacing w:line="276" w:lineRule="auto"/>
              <w:jc w:val="both"/>
              <w:rPr>
                <w:rFonts w:cs="Arial"/>
              </w:rPr>
            </w:pPr>
            <w:r w:rsidRPr="00487604">
              <w:rPr>
                <w:rFonts w:cs="Arial"/>
              </w:rPr>
              <w:t xml:space="preserve">  </w:t>
            </w:r>
          </w:p>
        </w:tc>
        <w:tc>
          <w:tcPr>
            <w:tcW w:w="32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105F9" w:rsidRPr="00487604" w:rsidRDefault="004105F9" w:rsidP="004B4ADD">
            <w:pPr>
              <w:spacing w:line="276" w:lineRule="auto"/>
              <w:jc w:val="both"/>
              <w:rPr>
                <w:rFonts w:cs="Arial"/>
              </w:rPr>
            </w:pPr>
            <w:r w:rsidRPr="00487604">
              <w:rPr>
                <w:rFonts w:cs="Arial"/>
              </w:rPr>
              <w:t xml:space="preserve">  </w:t>
            </w:r>
          </w:p>
        </w:tc>
        <w:tc>
          <w:tcPr>
            <w:tcW w:w="726" w:type="pct"/>
            <w:tcBorders>
              <w:top w:val="outset" w:sz="6" w:space="0" w:color="auto"/>
              <w:left w:val="outset" w:sz="6" w:space="0" w:color="auto"/>
              <w:bottom w:val="outset" w:sz="6" w:space="0" w:color="auto"/>
              <w:right w:val="outset" w:sz="6" w:space="0" w:color="auto"/>
            </w:tcBorders>
          </w:tcPr>
          <w:p w:rsidR="004105F9" w:rsidRPr="00487604" w:rsidRDefault="004105F9" w:rsidP="004B4ADD">
            <w:pPr>
              <w:spacing w:line="276" w:lineRule="auto"/>
              <w:jc w:val="both"/>
              <w:rPr>
                <w:rFonts w:cs="Arial"/>
              </w:rPr>
            </w:pPr>
          </w:p>
        </w:tc>
        <w:tc>
          <w:tcPr>
            <w:tcW w:w="7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105F9" w:rsidRPr="00487604" w:rsidRDefault="004105F9" w:rsidP="004B4ADD">
            <w:pPr>
              <w:spacing w:line="276" w:lineRule="auto"/>
              <w:jc w:val="both"/>
              <w:rPr>
                <w:rFonts w:cs="Arial"/>
              </w:rPr>
            </w:pPr>
            <w:r w:rsidRPr="00487604">
              <w:rPr>
                <w:rFonts w:cs="Arial"/>
              </w:rPr>
              <w:t xml:space="preserve">  </w:t>
            </w:r>
          </w:p>
        </w:tc>
        <w:tc>
          <w:tcPr>
            <w:tcW w:w="525" w:type="pct"/>
            <w:tcBorders>
              <w:top w:val="outset" w:sz="6" w:space="0" w:color="auto"/>
              <w:left w:val="outset" w:sz="6" w:space="0" w:color="auto"/>
              <w:bottom w:val="outset" w:sz="6" w:space="0" w:color="auto"/>
              <w:right w:val="outset" w:sz="6" w:space="0" w:color="auto"/>
            </w:tcBorders>
          </w:tcPr>
          <w:p w:rsidR="004105F9" w:rsidRPr="00487604" w:rsidRDefault="004105F9" w:rsidP="004B4ADD">
            <w:pPr>
              <w:spacing w:line="276" w:lineRule="auto"/>
              <w:jc w:val="both"/>
              <w:rPr>
                <w:rFonts w:cs="Arial"/>
              </w:rPr>
            </w:pPr>
          </w:p>
        </w:tc>
        <w:tc>
          <w:tcPr>
            <w:tcW w:w="605" w:type="pct"/>
            <w:tcBorders>
              <w:top w:val="outset" w:sz="6" w:space="0" w:color="auto"/>
              <w:left w:val="outset" w:sz="6" w:space="0" w:color="auto"/>
              <w:bottom w:val="outset" w:sz="6" w:space="0" w:color="auto"/>
              <w:right w:val="outset" w:sz="6" w:space="0" w:color="auto"/>
            </w:tcBorders>
          </w:tcPr>
          <w:p w:rsidR="004105F9" w:rsidRPr="00487604" w:rsidRDefault="004105F9" w:rsidP="004B4ADD">
            <w:pPr>
              <w:spacing w:line="276" w:lineRule="auto"/>
              <w:jc w:val="both"/>
              <w:rPr>
                <w:rFonts w:cs="Arial"/>
              </w:rPr>
            </w:pPr>
          </w:p>
        </w:tc>
      </w:tr>
    </w:tbl>
    <w:p w:rsidR="004105F9" w:rsidRPr="00487604" w:rsidRDefault="004105F9" w:rsidP="004B4ADD">
      <w:pPr>
        <w:spacing w:line="276" w:lineRule="auto"/>
        <w:rPr>
          <w:rFonts w:cs="Arial"/>
        </w:rPr>
      </w:pPr>
    </w:p>
    <w:p w:rsidR="004105F9" w:rsidRPr="00487604" w:rsidRDefault="004105F9" w:rsidP="004B4ADD">
      <w:pPr>
        <w:spacing w:line="276" w:lineRule="auto"/>
        <w:rPr>
          <w:rFonts w:cs="Arial"/>
        </w:rPr>
      </w:pPr>
      <w:r w:rsidRPr="00487604">
        <w:rPr>
          <w:rFonts w:cs="Arial"/>
        </w:rPr>
        <w:t>*Route of administration: by mouth, topical (rub in), inhale, injection, rectal.</w:t>
      </w:r>
    </w:p>
    <w:p w:rsidR="001B0B95" w:rsidRPr="00634ECD" w:rsidRDefault="004105F9" w:rsidP="001B0B95">
      <w:pPr>
        <w:spacing w:after="240" w:line="276" w:lineRule="auto"/>
        <w:rPr>
          <w:rFonts w:cs="Arial"/>
        </w:rPr>
      </w:pPr>
      <w:r w:rsidRPr="00487604">
        <w:rPr>
          <w:rFonts w:cs="Arial"/>
        </w:rPr>
        <w:br w:type="page"/>
      </w:r>
    </w:p>
    <w:p w:rsidR="001B0B95" w:rsidRPr="00AA0E14" w:rsidRDefault="001B0B95" w:rsidP="00AA0E14">
      <w:pPr>
        <w:pStyle w:val="ListParagraph"/>
        <w:numPr>
          <w:ilvl w:val="0"/>
          <w:numId w:val="8"/>
        </w:numPr>
        <w:spacing w:after="0" w:line="276" w:lineRule="auto"/>
        <w:rPr>
          <w:rFonts w:cs="Arial"/>
        </w:rPr>
      </w:pPr>
      <w:r w:rsidRPr="00AA0E14">
        <w:rPr>
          <w:rFonts w:cs="Arial"/>
        </w:rPr>
        <w:lastRenderedPageBreak/>
        <w:t>parent and registered medical practitioner. The emergency services/child’s registered medical practitioner is called immediately by staff where any of the following signs occur:</w:t>
      </w:r>
    </w:p>
    <w:p w:rsidR="001B0B95" w:rsidRPr="00487604" w:rsidRDefault="001B0B95" w:rsidP="00AA0E14">
      <w:pPr>
        <w:pStyle w:val="ListParagraph"/>
        <w:numPr>
          <w:ilvl w:val="1"/>
          <w:numId w:val="8"/>
        </w:numPr>
        <w:spacing w:after="0" w:line="276" w:lineRule="auto"/>
        <w:rPr>
          <w:rFonts w:cs="Arial"/>
        </w:rPr>
      </w:pPr>
      <w:r w:rsidRPr="00487604">
        <w:rPr>
          <w:rFonts w:cs="Arial"/>
        </w:rPr>
        <w:t>The child does not respond to staff, has trouble waking up, or is limp;</w:t>
      </w:r>
    </w:p>
    <w:p w:rsidR="001B0B95" w:rsidRPr="00487604" w:rsidRDefault="001B0B95" w:rsidP="00AA0E14">
      <w:pPr>
        <w:pStyle w:val="ListParagraph"/>
        <w:numPr>
          <w:ilvl w:val="1"/>
          <w:numId w:val="8"/>
        </w:numPr>
        <w:spacing w:after="0" w:line="276" w:lineRule="auto"/>
        <w:rPr>
          <w:rFonts w:cs="Arial"/>
        </w:rPr>
      </w:pPr>
      <w:r w:rsidRPr="00487604">
        <w:rPr>
          <w:rFonts w:cs="Arial"/>
        </w:rPr>
        <w:t>The child has trouble breathing;</w:t>
      </w:r>
    </w:p>
    <w:p w:rsidR="001B0B95" w:rsidRPr="00487604" w:rsidRDefault="001B0B95" w:rsidP="00AA0E14">
      <w:pPr>
        <w:pStyle w:val="ListParagraph"/>
        <w:numPr>
          <w:ilvl w:val="1"/>
          <w:numId w:val="8"/>
        </w:numPr>
        <w:spacing w:after="0" w:line="276" w:lineRule="auto"/>
        <w:rPr>
          <w:rFonts w:cs="Arial"/>
        </w:rPr>
      </w:pPr>
      <w:r w:rsidRPr="00487604">
        <w:rPr>
          <w:rFonts w:cs="Arial"/>
        </w:rPr>
        <w:t>The child has blue lips, tongue, or nails;</w:t>
      </w:r>
    </w:p>
    <w:p w:rsidR="001B0B95" w:rsidRPr="00487604" w:rsidRDefault="001B0B95" w:rsidP="00AA0E14">
      <w:pPr>
        <w:pStyle w:val="ListParagraph"/>
        <w:numPr>
          <w:ilvl w:val="1"/>
          <w:numId w:val="8"/>
        </w:numPr>
        <w:spacing w:after="0" w:line="276" w:lineRule="auto"/>
        <w:rPr>
          <w:rFonts w:cs="Arial"/>
        </w:rPr>
      </w:pPr>
      <w:r w:rsidRPr="00487604">
        <w:rPr>
          <w:rFonts w:cs="Arial"/>
        </w:rPr>
        <w:t>The child starts to lean forward and drool;</w:t>
      </w:r>
    </w:p>
    <w:p w:rsidR="001B0B95" w:rsidRPr="00487604" w:rsidRDefault="001B0B95" w:rsidP="00AA0E14">
      <w:pPr>
        <w:pStyle w:val="ListParagraph"/>
        <w:numPr>
          <w:ilvl w:val="1"/>
          <w:numId w:val="8"/>
        </w:numPr>
        <w:spacing w:after="0" w:line="276" w:lineRule="auto"/>
        <w:rPr>
          <w:rFonts w:cs="Arial"/>
        </w:rPr>
      </w:pPr>
      <w:r w:rsidRPr="00487604">
        <w:rPr>
          <w:rFonts w:cs="Arial"/>
        </w:rPr>
        <w:t>The child is an infant and the soft spot on his or her head seems to be bulging or caving in;</w:t>
      </w:r>
    </w:p>
    <w:p w:rsidR="001B0B95" w:rsidRPr="00487604" w:rsidRDefault="001B0B95" w:rsidP="00AA0E14">
      <w:pPr>
        <w:pStyle w:val="ListParagraph"/>
        <w:numPr>
          <w:ilvl w:val="1"/>
          <w:numId w:val="8"/>
        </w:numPr>
        <w:spacing w:after="0" w:line="276" w:lineRule="auto"/>
        <w:rPr>
          <w:rFonts w:cs="Arial"/>
        </w:rPr>
      </w:pPr>
      <w:r w:rsidRPr="00487604">
        <w:rPr>
          <w:rFonts w:cs="Arial"/>
        </w:rPr>
        <w:t>The child has a stiff neck;</w:t>
      </w:r>
    </w:p>
    <w:p w:rsidR="001B0B95" w:rsidRPr="00487604" w:rsidRDefault="001B0B95" w:rsidP="00AA0E14">
      <w:pPr>
        <w:pStyle w:val="ListParagraph"/>
        <w:numPr>
          <w:ilvl w:val="1"/>
          <w:numId w:val="8"/>
        </w:numPr>
        <w:spacing w:after="0" w:line="276" w:lineRule="auto"/>
        <w:rPr>
          <w:rFonts w:cs="Arial"/>
        </w:rPr>
      </w:pPr>
      <w:r w:rsidRPr="00487604">
        <w:rPr>
          <w:rFonts w:cs="Arial"/>
        </w:rPr>
        <w:t>The child has a severe headache;</w:t>
      </w:r>
    </w:p>
    <w:p w:rsidR="001B0B95" w:rsidRPr="00487604" w:rsidRDefault="001B0B95" w:rsidP="00AA0E14">
      <w:pPr>
        <w:pStyle w:val="ListParagraph"/>
        <w:numPr>
          <w:ilvl w:val="1"/>
          <w:numId w:val="8"/>
        </w:numPr>
        <w:spacing w:after="0" w:line="276" w:lineRule="auto"/>
        <w:rPr>
          <w:rFonts w:cs="Arial"/>
        </w:rPr>
      </w:pPr>
      <w:r w:rsidRPr="00487604">
        <w:rPr>
          <w:rFonts w:cs="Arial"/>
        </w:rPr>
        <w:t>The child has severe stomach pain;</w:t>
      </w:r>
    </w:p>
    <w:p w:rsidR="001B0B95" w:rsidRPr="00487604" w:rsidRDefault="001B0B95" w:rsidP="00AA0E14">
      <w:pPr>
        <w:pStyle w:val="ListParagraph"/>
        <w:numPr>
          <w:ilvl w:val="1"/>
          <w:numId w:val="8"/>
        </w:numPr>
        <w:spacing w:after="0" w:line="276" w:lineRule="auto"/>
        <w:rPr>
          <w:rFonts w:cs="Arial"/>
        </w:rPr>
      </w:pPr>
      <w:r w:rsidRPr="00487604">
        <w:rPr>
          <w:rFonts w:cs="Arial"/>
        </w:rPr>
        <w:t xml:space="preserve">The child has a rash or purple </w:t>
      </w:r>
      <w:r w:rsidR="0040713A">
        <w:rPr>
          <w:rFonts w:cs="Arial"/>
        </w:rPr>
        <w:t>s</w:t>
      </w:r>
      <w:r w:rsidRPr="00487604">
        <w:rPr>
          <w:rFonts w:cs="Arial"/>
        </w:rPr>
        <w:t>pots that look like bruises on the chin (that were not there before he or she got sick);</w:t>
      </w:r>
    </w:p>
    <w:p w:rsidR="001B0B95" w:rsidRPr="00487604" w:rsidRDefault="001B0B95" w:rsidP="00AA0E14">
      <w:pPr>
        <w:pStyle w:val="ListParagraph"/>
        <w:numPr>
          <w:ilvl w:val="1"/>
          <w:numId w:val="8"/>
        </w:numPr>
        <w:spacing w:after="0" w:line="276" w:lineRule="auto"/>
        <w:rPr>
          <w:rFonts w:cs="Arial"/>
        </w:rPr>
      </w:pPr>
      <w:r w:rsidRPr="00487604">
        <w:rPr>
          <w:rFonts w:cs="Arial"/>
        </w:rPr>
        <w:t>The child refuses to drink anything or seems too sick to drink anything;</w:t>
      </w:r>
    </w:p>
    <w:p w:rsidR="001B0B95" w:rsidRPr="00487604" w:rsidRDefault="001B0B95" w:rsidP="00AA0E14">
      <w:pPr>
        <w:pStyle w:val="ListParagraph"/>
        <w:numPr>
          <w:ilvl w:val="1"/>
          <w:numId w:val="8"/>
        </w:numPr>
        <w:spacing w:after="0" w:line="276" w:lineRule="auto"/>
        <w:rPr>
          <w:rFonts w:cs="Arial"/>
        </w:rPr>
      </w:pPr>
      <w:r w:rsidRPr="00487604">
        <w:rPr>
          <w:rFonts w:cs="Arial"/>
        </w:rPr>
        <w:t>The child will not stop crying;</w:t>
      </w:r>
    </w:p>
    <w:p w:rsidR="001B0B95" w:rsidRDefault="001B0B95" w:rsidP="00AA0E14">
      <w:pPr>
        <w:pStyle w:val="ListParagraph"/>
        <w:numPr>
          <w:ilvl w:val="1"/>
          <w:numId w:val="8"/>
        </w:numPr>
        <w:spacing w:after="0" w:line="276" w:lineRule="auto"/>
        <w:rPr>
          <w:rFonts w:cs="Arial"/>
        </w:rPr>
      </w:pPr>
      <w:r w:rsidRPr="00487604">
        <w:rPr>
          <w:rFonts w:cs="Arial"/>
        </w:rPr>
        <w:t>The child is very cranky or irritable.</w:t>
      </w:r>
    </w:p>
    <w:p w:rsidR="009D7F18" w:rsidRPr="00487604" w:rsidRDefault="009D7F18" w:rsidP="00AA0E14">
      <w:pPr>
        <w:pStyle w:val="ListParagraph"/>
        <w:spacing w:after="0" w:line="276" w:lineRule="auto"/>
        <w:ind w:left="1080"/>
        <w:rPr>
          <w:rFonts w:cs="Arial"/>
        </w:rPr>
      </w:pPr>
    </w:p>
    <w:p w:rsidR="004105F9" w:rsidRPr="00AA5F78" w:rsidRDefault="001B0B95" w:rsidP="00AA0E14">
      <w:pPr>
        <w:pStyle w:val="ListParagraph"/>
        <w:numPr>
          <w:ilvl w:val="0"/>
          <w:numId w:val="8"/>
        </w:numPr>
        <w:spacing w:after="0" w:line="276" w:lineRule="auto"/>
        <w:rPr>
          <w:rFonts w:cs="Arial"/>
        </w:rPr>
      </w:pPr>
      <w:r w:rsidRPr="00AA5F78">
        <w:rPr>
          <w:rFonts w:cs="Arial"/>
        </w:rPr>
        <w:t xml:space="preserve">The child’s parent(s)/guardian(s) are immediately notified if a child develops a fever. </w:t>
      </w:r>
    </w:p>
    <w:sectPr w:rsidR="004105F9" w:rsidRPr="00AA5F78" w:rsidSect="00F43E8E">
      <w:headerReference w:type="even" r:id="rId19"/>
      <w:headerReference w:type="default" r:id="rId20"/>
      <w:footerReference w:type="default" r:id="rId21"/>
      <w:headerReference w:type="first" r:id="rId22"/>
      <w:pgSz w:w="12240" w:h="15840"/>
      <w:pgMar w:top="1440" w:right="180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129" w:rsidRDefault="00E13129" w:rsidP="00E919AE">
      <w:pPr>
        <w:spacing w:after="0" w:line="240" w:lineRule="auto"/>
      </w:pPr>
      <w:r>
        <w:separator/>
      </w:r>
    </w:p>
  </w:endnote>
  <w:endnote w:type="continuationSeparator" w:id="0">
    <w:p w:rsidR="00E13129" w:rsidRDefault="00E13129" w:rsidP="00E91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192107"/>
      <w:docPartObj>
        <w:docPartGallery w:val="Page Numbers (Bottom of Page)"/>
        <w:docPartUnique/>
      </w:docPartObj>
    </w:sdtPr>
    <w:sdtEndPr>
      <w:rPr>
        <w:noProof/>
      </w:rPr>
    </w:sdtEndPr>
    <w:sdtContent>
      <w:p w:rsidR="00AA0C97" w:rsidRDefault="00C75DBB">
        <w:pPr>
          <w:pStyle w:val="Footer"/>
        </w:pPr>
        <w:r>
          <w:fldChar w:fldCharType="begin"/>
        </w:r>
        <w:r w:rsidR="00AA0C97">
          <w:instrText xml:space="preserve"> PAGE   \* MERGEFORMAT </w:instrText>
        </w:r>
        <w:r>
          <w:fldChar w:fldCharType="separate"/>
        </w:r>
        <w:r w:rsidR="00AB2FA5">
          <w:rPr>
            <w:noProof/>
          </w:rPr>
          <w:t>1</w:t>
        </w:r>
        <w:r>
          <w:rPr>
            <w:noProof/>
          </w:rPr>
          <w:fldChar w:fldCharType="end"/>
        </w:r>
      </w:p>
    </w:sdtContent>
  </w:sdt>
  <w:p w:rsidR="00AA0C97" w:rsidRDefault="00AA0C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129" w:rsidRDefault="00E13129" w:rsidP="00E919AE">
      <w:pPr>
        <w:spacing w:after="0" w:line="240" w:lineRule="auto"/>
      </w:pPr>
      <w:r>
        <w:separator/>
      </w:r>
    </w:p>
  </w:footnote>
  <w:footnote w:type="continuationSeparator" w:id="0">
    <w:p w:rsidR="00E13129" w:rsidRDefault="00E13129" w:rsidP="00E919AE">
      <w:pPr>
        <w:spacing w:after="0" w:line="240" w:lineRule="auto"/>
      </w:pPr>
      <w:r>
        <w:continuationSeparator/>
      </w:r>
    </w:p>
  </w:footnote>
  <w:footnote w:id="1">
    <w:p w:rsidR="000B4C32" w:rsidRPr="00E0011A" w:rsidRDefault="000B4C32" w:rsidP="000B4C32">
      <w:pPr>
        <w:pStyle w:val="Subtitle"/>
        <w:rPr>
          <w:lang w:val="en-IE"/>
        </w:rPr>
      </w:pPr>
      <w:r>
        <w:rPr>
          <w:rStyle w:val="FootnoteReference"/>
        </w:rPr>
        <w:footnoteRef/>
      </w:r>
      <w:r>
        <w:t xml:space="preserve"> </w:t>
      </w:r>
      <w:r w:rsidRPr="00E0011A">
        <w:t xml:space="preserve">Information from: </w:t>
      </w:r>
      <w:r w:rsidRPr="00E0011A">
        <w:rPr>
          <w:lang w:val="en-IE"/>
        </w:rPr>
        <w:t xml:space="preserve">Ward, M.A., Edwards, M.S. and Torchia, M.M. (2017) </w:t>
      </w:r>
      <w:r w:rsidRPr="00E0011A">
        <w:rPr>
          <w:i/>
          <w:iCs/>
          <w:lang w:val="en-IE"/>
        </w:rPr>
        <w:t xml:space="preserve">Patient Information: Fever in Children (Beyond the Basics), </w:t>
      </w:r>
      <w:r w:rsidRPr="00E0011A">
        <w:rPr>
          <w:lang w:val="en-IE"/>
        </w:rPr>
        <w:t xml:space="preserve">UpToDate, available: </w:t>
      </w:r>
      <w:hyperlink r:id="rId1" w:history="1">
        <w:r w:rsidR="00033272" w:rsidRPr="00D168AC">
          <w:rPr>
            <w:rStyle w:val="Hyperlink"/>
            <w:lang w:val="en-IE"/>
          </w:rPr>
          <w:t>https://www.uptodate.com/contents/fever-in-children-beyond-the basics? source=search_result&amp;search=fever%20in%20children%20beyond%20the%20basics&amp;selectedTitle=1~150</w:t>
        </w:r>
      </w:hyperlink>
      <w:r w:rsidRPr="00E0011A">
        <w:rPr>
          <w:lang w:val="en-IE"/>
        </w:rPr>
        <w:t xml:space="preserve">  </w:t>
      </w:r>
    </w:p>
    <w:p w:rsidR="000B4C32" w:rsidRDefault="000B4C32" w:rsidP="000B4C32">
      <w:pPr>
        <w:pStyle w:val="Subtitle"/>
        <w:rPr>
          <w:lang w:val="en-IE"/>
        </w:rPr>
      </w:pPr>
      <w:r w:rsidRPr="00E0011A">
        <w:rPr>
          <w:lang w:val="en-IE"/>
        </w:rPr>
        <w:t xml:space="preserve"> </w:t>
      </w:r>
      <w:r w:rsidRPr="00E0011A">
        <w:rPr>
          <w:shd w:val="clear" w:color="auto" w:fill="FFFFFF"/>
          <w:lang w:val="en-IE"/>
        </w:rPr>
        <w:t>National Institute for Health and Care Excellence</w:t>
      </w:r>
      <w:r w:rsidRPr="00E0011A">
        <w:rPr>
          <w:lang w:val="en-IE"/>
        </w:rPr>
        <w:t xml:space="preserve"> for Health and Care Excellence (2013) </w:t>
      </w:r>
      <w:r w:rsidR="007A51EA">
        <w:rPr>
          <w:lang w:val="en-IE"/>
        </w:rPr>
        <w:t xml:space="preserve">(updated 2017) </w:t>
      </w:r>
      <w:r w:rsidRPr="00E0011A">
        <w:rPr>
          <w:i/>
          <w:iCs/>
          <w:lang w:val="en-IE"/>
        </w:rPr>
        <w:t xml:space="preserve">Clinical Guideline: Fever in the under 5s: Assessment and Initial Management, </w:t>
      </w:r>
      <w:r w:rsidRPr="00E0011A">
        <w:rPr>
          <w:lang w:val="en-IE"/>
        </w:rPr>
        <w:t xml:space="preserve">Manchester: NICE, available: </w:t>
      </w:r>
      <w:hyperlink r:id="rId2" w:history="1">
        <w:r w:rsidRPr="00E0011A">
          <w:rPr>
            <w:rStyle w:val="Hyperlink"/>
            <w:lang w:val="en-IE"/>
          </w:rPr>
          <w:t>https://www.nice.org.uk/guidance/cg160/resources/fever-in-under-5s-assessment-and-initial-management-pdf-35109685049029</w:t>
        </w:r>
      </w:hyperlink>
      <w:r>
        <w:rPr>
          <w:lang w:val="en-IE"/>
        </w:rPr>
        <w:t xml:space="preserve">  </w:t>
      </w:r>
    </w:p>
    <w:p w:rsidR="000B4C32" w:rsidRDefault="000B4C32">
      <w:pPr>
        <w:pStyle w:val="FootnoteText"/>
      </w:pPr>
    </w:p>
  </w:footnote>
  <w:footnote w:id="2">
    <w:p w:rsidR="00AA0C97" w:rsidRDefault="00AA0C97" w:rsidP="004B4ADD">
      <w:pPr>
        <w:pStyle w:val="FootnoteText"/>
      </w:pPr>
      <w:r>
        <w:rPr>
          <w:rStyle w:val="FootnoteReference"/>
        </w:rPr>
        <w:footnoteRef/>
      </w:r>
      <w:r>
        <w:t xml:space="preserve"> Developed by Tusla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C97" w:rsidRDefault="00AB2FA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5763" o:spid="_x0000_s2050" type="#_x0000_t136" style="position:absolute;margin-left:0;margin-top:0;width:494.65pt;height:141.3pt;rotation:315;z-index:-2516561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bookmarkEnd w:id="0"/>
  <w:bookmarkStart w:id="1" w:name="_MON_1615880796"/>
  <w:bookmarkEnd w:id="1"/>
  <w:p w:rsidR="00AA0C97" w:rsidRDefault="00AB2FA5">
    <w:pPr>
      <w:pStyle w:val="Header"/>
    </w:pPr>
    <w:r>
      <w:object w:dxaOrig="1532"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3pt;height:49.45pt">
          <v:imagedata r:id="rId1" o:title=""/>
        </v:shape>
        <o:OLEObject Type="Embed" ProgID="Word.Document.12" ShapeID="_x0000_i1026" DrawAspect="Icon" ObjectID="_1615881142" r:id="rId2">
          <o:FieldCodes>\s</o:FieldCodes>
        </o:OLEObject>
      </w:obje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5764" o:spid="_x0000_s2051" type="#_x0000_t136" style="position:absolute;margin-left:0;margin-top:0;width:494.65pt;height:141.3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C97" w:rsidRDefault="00AB2FA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5762" o:spid="_x0000_s2049" type="#_x0000_t136" style="position:absolute;margin-left:0;margin-top:0;width:494.65pt;height:141.3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6pt;height:8.6pt" o:bullet="t">
        <v:imagedata r:id="rId1" o:title="BD14985_"/>
      </v:shape>
    </w:pict>
  </w:numPicBullet>
  <w:abstractNum w:abstractNumId="0" w15:restartNumberingAfterBreak="0">
    <w:nsid w:val="083A37D6"/>
    <w:multiLevelType w:val="hybridMultilevel"/>
    <w:tmpl w:val="767E2AE4"/>
    <w:lvl w:ilvl="0" w:tplc="ED7405A8">
      <w:start w:val="3"/>
      <w:numFmt w:val="bullet"/>
      <w:lvlText w:val="-"/>
      <w:lvlPicBulletId w:val="0"/>
      <w:lvlJc w:val="left"/>
      <w:pPr>
        <w:tabs>
          <w:tab w:val="num" w:pos="284"/>
        </w:tabs>
        <w:ind w:left="284" w:hanging="284"/>
      </w:pPr>
      <w:rPr>
        <w:rFonts w:ascii="Arial" w:eastAsiaTheme="minorHAnsi" w:hAnsi="Arial" w:cs="Arial" w:hint="default"/>
        <w:color w:val="auto"/>
      </w:rPr>
    </w:lvl>
    <w:lvl w:ilvl="1" w:tplc="18090003">
      <w:start w:val="1"/>
      <w:numFmt w:val="bullet"/>
      <w:lvlText w:val="o"/>
      <w:lvlJc w:val="left"/>
      <w:pPr>
        <w:tabs>
          <w:tab w:val="num" w:pos="737"/>
        </w:tabs>
        <w:ind w:left="737" w:hanging="453"/>
      </w:pPr>
      <w:rPr>
        <w:rFonts w:ascii="Courier New" w:hAnsi="Courier New" w:cs="Courier New"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ED7405A8">
      <w:start w:val="3"/>
      <w:numFmt w:val="bullet"/>
      <w:lvlText w:val="-"/>
      <w:lvlJc w:val="left"/>
      <w:pPr>
        <w:ind w:left="2880" w:hanging="360"/>
      </w:pPr>
      <w:rPr>
        <w:rFonts w:ascii="Arial" w:eastAsiaTheme="minorHAnsi" w:hAnsi="Arial" w:cs="Aria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D150A"/>
    <w:multiLevelType w:val="hybridMultilevel"/>
    <w:tmpl w:val="3F446DE2"/>
    <w:lvl w:ilvl="0" w:tplc="18090001">
      <w:start w:val="1"/>
      <w:numFmt w:val="bullet"/>
      <w:lvlText w:val=""/>
      <w:lvlJc w:val="left"/>
      <w:pPr>
        <w:ind w:left="1029" w:hanging="360"/>
      </w:pPr>
      <w:rPr>
        <w:rFonts w:ascii="Symbol" w:hAnsi="Symbol" w:hint="default"/>
      </w:rPr>
    </w:lvl>
    <w:lvl w:ilvl="1" w:tplc="18090003" w:tentative="1">
      <w:start w:val="1"/>
      <w:numFmt w:val="bullet"/>
      <w:lvlText w:val="o"/>
      <w:lvlJc w:val="left"/>
      <w:pPr>
        <w:ind w:left="1749" w:hanging="360"/>
      </w:pPr>
      <w:rPr>
        <w:rFonts w:ascii="Courier New" w:hAnsi="Courier New" w:cs="Courier New" w:hint="default"/>
      </w:rPr>
    </w:lvl>
    <w:lvl w:ilvl="2" w:tplc="18090005" w:tentative="1">
      <w:start w:val="1"/>
      <w:numFmt w:val="bullet"/>
      <w:lvlText w:val=""/>
      <w:lvlJc w:val="left"/>
      <w:pPr>
        <w:ind w:left="2469" w:hanging="360"/>
      </w:pPr>
      <w:rPr>
        <w:rFonts w:ascii="Wingdings" w:hAnsi="Wingdings" w:hint="default"/>
      </w:rPr>
    </w:lvl>
    <w:lvl w:ilvl="3" w:tplc="18090001" w:tentative="1">
      <w:start w:val="1"/>
      <w:numFmt w:val="bullet"/>
      <w:lvlText w:val=""/>
      <w:lvlJc w:val="left"/>
      <w:pPr>
        <w:ind w:left="3189" w:hanging="360"/>
      </w:pPr>
      <w:rPr>
        <w:rFonts w:ascii="Symbol" w:hAnsi="Symbol" w:hint="default"/>
      </w:rPr>
    </w:lvl>
    <w:lvl w:ilvl="4" w:tplc="18090003" w:tentative="1">
      <w:start w:val="1"/>
      <w:numFmt w:val="bullet"/>
      <w:lvlText w:val="o"/>
      <w:lvlJc w:val="left"/>
      <w:pPr>
        <w:ind w:left="3909" w:hanging="360"/>
      </w:pPr>
      <w:rPr>
        <w:rFonts w:ascii="Courier New" w:hAnsi="Courier New" w:cs="Courier New" w:hint="default"/>
      </w:rPr>
    </w:lvl>
    <w:lvl w:ilvl="5" w:tplc="18090005" w:tentative="1">
      <w:start w:val="1"/>
      <w:numFmt w:val="bullet"/>
      <w:lvlText w:val=""/>
      <w:lvlJc w:val="left"/>
      <w:pPr>
        <w:ind w:left="4629" w:hanging="360"/>
      </w:pPr>
      <w:rPr>
        <w:rFonts w:ascii="Wingdings" w:hAnsi="Wingdings" w:hint="default"/>
      </w:rPr>
    </w:lvl>
    <w:lvl w:ilvl="6" w:tplc="18090001" w:tentative="1">
      <w:start w:val="1"/>
      <w:numFmt w:val="bullet"/>
      <w:lvlText w:val=""/>
      <w:lvlJc w:val="left"/>
      <w:pPr>
        <w:ind w:left="5349" w:hanging="360"/>
      </w:pPr>
      <w:rPr>
        <w:rFonts w:ascii="Symbol" w:hAnsi="Symbol" w:hint="default"/>
      </w:rPr>
    </w:lvl>
    <w:lvl w:ilvl="7" w:tplc="18090003" w:tentative="1">
      <w:start w:val="1"/>
      <w:numFmt w:val="bullet"/>
      <w:lvlText w:val="o"/>
      <w:lvlJc w:val="left"/>
      <w:pPr>
        <w:ind w:left="6069" w:hanging="360"/>
      </w:pPr>
      <w:rPr>
        <w:rFonts w:ascii="Courier New" w:hAnsi="Courier New" w:cs="Courier New" w:hint="default"/>
      </w:rPr>
    </w:lvl>
    <w:lvl w:ilvl="8" w:tplc="18090005" w:tentative="1">
      <w:start w:val="1"/>
      <w:numFmt w:val="bullet"/>
      <w:lvlText w:val=""/>
      <w:lvlJc w:val="left"/>
      <w:pPr>
        <w:ind w:left="6789" w:hanging="360"/>
      </w:pPr>
      <w:rPr>
        <w:rFonts w:ascii="Wingdings" w:hAnsi="Wingdings" w:hint="default"/>
      </w:rPr>
    </w:lvl>
  </w:abstractNum>
  <w:abstractNum w:abstractNumId="2" w15:restartNumberingAfterBreak="0">
    <w:nsid w:val="0A8A0C30"/>
    <w:multiLevelType w:val="hybridMultilevel"/>
    <w:tmpl w:val="9ED00ED0"/>
    <w:lvl w:ilvl="0" w:tplc="ED7405A8">
      <w:start w:val="3"/>
      <w:numFmt w:val="bullet"/>
      <w:lvlText w:val="-"/>
      <w:lvlPicBulletId w:val="0"/>
      <w:lvlJc w:val="left"/>
      <w:pPr>
        <w:tabs>
          <w:tab w:val="num" w:pos="284"/>
        </w:tabs>
        <w:ind w:left="284" w:hanging="284"/>
      </w:pPr>
      <w:rPr>
        <w:rFonts w:ascii="Arial" w:eastAsiaTheme="minorHAnsi" w:hAnsi="Arial" w:cs="Arial" w:hint="default"/>
        <w:color w:val="auto"/>
      </w:rPr>
    </w:lvl>
    <w:lvl w:ilvl="1" w:tplc="18090001">
      <w:start w:val="1"/>
      <w:numFmt w:val="bullet"/>
      <w:lvlText w:val=""/>
      <w:lvlJc w:val="left"/>
      <w:pPr>
        <w:tabs>
          <w:tab w:val="num" w:pos="737"/>
        </w:tabs>
        <w:ind w:left="737" w:hanging="453"/>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ED7405A8">
      <w:start w:val="3"/>
      <w:numFmt w:val="bullet"/>
      <w:lvlText w:val="-"/>
      <w:lvlJc w:val="left"/>
      <w:pPr>
        <w:ind w:left="2880" w:hanging="360"/>
      </w:pPr>
      <w:rPr>
        <w:rFonts w:ascii="Arial" w:eastAsiaTheme="minorHAnsi" w:hAnsi="Arial" w:cs="Aria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CD5572"/>
    <w:multiLevelType w:val="hybridMultilevel"/>
    <w:tmpl w:val="9CCEFFC4"/>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4" w15:restartNumberingAfterBreak="0">
    <w:nsid w:val="13B363A2"/>
    <w:multiLevelType w:val="hybridMultilevel"/>
    <w:tmpl w:val="34CE4DE4"/>
    <w:lvl w:ilvl="0" w:tplc="18090001">
      <w:start w:val="1"/>
      <w:numFmt w:val="bullet"/>
      <w:lvlText w:val=""/>
      <w:lvlJc w:val="left"/>
      <w:pPr>
        <w:tabs>
          <w:tab w:val="num" w:pos="748"/>
        </w:tabs>
        <w:ind w:left="748" w:hanging="453"/>
      </w:pPr>
      <w:rPr>
        <w:rFonts w:ascii="Symbol" w:hAnsi="Symbol" w:hint="default"/>
        <w:color w:val="auto"/>
      </w:rPr>
    </w:lvl>
    <w:lvl w:ilvl="1" w:tplc="34C6EC26">
      <w:start w:val="1"/>
      <w:numFmt w:val="bullet"/>
      <w:lvlText w:val="▪"/>
      <w:lvlJc w:val="left"/>
      <w:pPr>
        <w:tabs>
          <w:tab w:val="num" w:pos="851"/>
        </w:tabs>
        <w:ind w:left="851" w:hanging="284"/>
      </w:pPr>
      <w:rPr>
        <w:rFonts w:ascii="Garamond" w:hAnsi="Garamond" w:cs="Times New Roman" w:hint="default"/>
        <w:color w:val="auto"/>
      </w:rPr>
    </w:lvl>
    <w:lvl w:ilvl="2" w:tplc="04090005">
      <w:start w:val="1"/>
      <w:numFmt w:val="bullet"/>
      <w:lvlText w:val=""/>
      <w:lvlJc w:val="left"/>
      <w:pPr>
        <w:tabs>
          <w:tab w:val="num" w:pos="2171"/>
        </w:tabs>
        <w:ind w:left="2171" w:hanging="360"/>
      </w:pPr>
      <w:rPr>
        <w:rFonts w:ascii="Wingdings" w:hAnsi="Wingdings" w:hint="default"/>
      </w:rPr>
    </w:lvl>
    <w:lvl w:ilvl="3" w:tplc="04090001" w:tentative="1">
      <w:start w:val="1"/>
      <w:numFmt w:val="bullet"/>
      <w:lvlText w:val=""/>
      <w:lvlJc w:val="left"/>
      <w:pPr>
        <w:tabs>
          <w:tab w:val="num" w:pos="2891"/>
        </w:tabs>
        <w:ind w:left="2891" w:hanging="360"/>
      </w:pPr>
      <w:rPr>
        <w:rFonts w:ascii="Symbol" w:hAnsi="Symbol" w:hint="default"/>
      </w:rPr>
    </w:lvl>
    <w:lvl w:ilvl="4" w:tplc="04090003" w:tentative="1">
      <w:start w:val="1"/>
      <w:numFmt w:val="bullet"/>
      <w:lvlText w:val="o"/>
      <w:lvlJc w:val="left"/>
      <w:pPr>
        <w:tabs>
          <w:tab w:val="num" w:pos="3611"/>
        </w:tabs>
        <w:ind w:left="3611" w:hanging="360"/>
      </w:pPr>
      <w:rPr>
        <w:rFonts w:ascii="Courier New" w:hAnsi="Courier New" w:cs="Courier New" w:hint="default"/>
      </w:rPr>
    </w:lvl>
    <w:lvl w:ilvl="5" w:tplc="04090005" w:tentative="1">
      <w:start w:val="1"/>
      <w:numFmt w:val="bullet"/>
      <w:lvlText w:val=""/>
      <w:lvlJc w:val="left"/>
      <w:pPr>
        <w:tabs>
          <w:tab w:val="num" w:pos="4331"/>
        </w:tabs>
        <w:ind w:left="4331" w:hanging="360"/>
      </w:pPr>
      <w:rPr>
        <w:rFonts w:ascii="Wingdings" w:hAnsi="Wingdings" w:hint="default"/>
      </w:rPr>
    </w:lvl>
    <w:lvl w:ilvl="6" w:tplc="04090001" w:tentative="1">
      <w:start w:val="1"/>
      <w:numFmt w:val="bullet"/>
      <w:lvlText w:val=""/>
      <w:lvlJc w:val="left"/>
      <w:pPr>
        <w:tabs>
          <w:tab w:val="num" w:pos="5051"/>
        </w:tabs>
        <w:ind w:left="5051" w:hanging="360"/>
      </w:pPr>
      <w:rPr>
        <w:rFonts w:ascii="Symbol" w:hAnsi="Symbol" w:hint="default"/>
      </w:rPr>
    </w:lvl>
    <w:lvl w:ilvl="7" w:tplc="04090003" w:tentative="1">
      <w:start w:val="1"/>
      <w:numFmt w:val="bullet"/>
      <w:lvlText w:val="o"/>
      <w:lvlJc w:val="left"/>
      <w:pPr>
        <w:tabs>
          <w:tab w:val="num" w:pos="5771"/>
        </w:tabs>
        <w:ind w:left="5771" w:hanging="360"/>
      </w:pPr>
      <w:rPr>
        <w:rFonts w:ascii="Courier New" w:hAnsi="Courier New" w:cs="Courier New" w:hint="default"/>
      </w:rPr>
    </w:lvl>
    <w:lvl w:ilvl="8" w:tplc="04090005" w:tentative="1">
      <w:start w:val="1"/>
      <w:numFmt w:val="bullet"/>
      <w:lvlText w:val=""/>
      <w:lvlJc w:val="left"/>
      <w:pPr>
        <w:tabs>
          <w:tab w:val="num" w:pos="6491"/>
        </w:tabs>
        <w:ind w:left="6491" w:hanging="360"/>
      </w:pPr>
      <w:rPr>
        <w:rFonts w:ascii="Wingdings" w:hAnsi="Wingdings" w:hint="default"/>
      </w:rPr>
    </w:lvl>
  </w:abstractNum>
  <w:abstractNum w:abstractNumId="5" w15:restartNumberingAfterBreak="0">
    <w:nsid w:val="19BA2456"/>
    <w:multiLevelType w:val="hybridMultilevel"/>
    <w:tmpl w:val="645C818E"/>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D8125B9"/>
    <w:multiLevelType w:val="hybridMultilevel"/>
    <w:tmpl w:val="25708E14"/>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3">
      <w:start w:val="1"/>
      <w:numFmt w:val="bullet"/>
      <w:lvlText w:val="o"/>
      <w:lvlJc w:val="left"/>
      <w:pPr>
        <w:ind w:left="2160" w:hanging="360"/>
      </w:pPr>
      <w:rPr>
        <w:rFonts w:ascii="Courier New" w:hAnsi="Courier New" w:cs="Courier New"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00936C8"/>
    <w:multiLevelType w:val="hybridMultilevel"/>
    <w:tmpl w:val="B0F63DFA"/>
    <w:lvl w:ilvl="0" w:tplc="6E5069CA">
      <w:start w:val="1"/>
      <w:numFmt w:val="bullet"/>
      <w:lvlText w:val=""/>
      <w:lvlPicBulletId w:val="0"/>
      <w:lvlJc w:val="left"/>
      <w:pPr>
        <w:tabs>
          <w:tab w:val="num" w:pos="748"/>
        </w:tabs>
        <w:ind w:left="748" w:hanging="453"/>
      </w:pPr>
      <w:rPr>
        <w:rFonts w:ascii="Symbol" w:hAnsi="Symbol" w:hint="default"/>
        <w:color w:val="auto"/>
      </w:rPr>
    </w:lvl>
    <w:lvl w:ilvl="1" w:tplc="34C6EC26">
      <w:start w:val="1"/>
      <w:numFmt w:val="bullet"/>
      <w:lvlText w:val="▪"/>
      <w:lvlJc w:val="left"/>
      <w:pPr>
        <w:tabs>
          <w:tab w:val="num" w:pos="851"/>
        </w:tabs>
        <w:ind w:left="851" w:hanging="284"/>
      </w:pPr>
      <w:rPr>
        <w:rFonts w:ascii="Garamond" w:hAnsi="Garamond" w:cs="Times New Roman" w:hint="default"/>
        <w:color w:val="auto"/>
      </w:rPr>
    </w:lvl>
    <w:lvl w:ilvl="2" w:tplc="18090003">
      <w:start w:val="1"/>
      <w:numFmt w:val="bullet"/>
      <w:lvlText w:val="o"/>
      <w:lvlJc w:val="left"/>
      <w:pPr>
        <w:tabs>
          <w:tab w:val="num" w:pos="2171"/>
        </w:tabs>
        <w:ind w:left="2171" w:hanging="360"/>
      </w:pPr>
      <w:rPr>
        <w:rFonts w:ascii="Courier New" w:hAnsi="Courier New" w:cs="Courier New" w:hint="default"/>
      </w:rPr>
    </w:lvl>
    <w:lvl w:ilvl="3" w:tplc="04090001" w:tentative="1">
      <w:start w:val="1"/>
      <w:numFmt w:val="bullet"/>
      <w:lvlText w:val=""/>
      <w:lvlJc w:val="left"/>
      <w:pPr>
        <w:tabs>
          <w:tab w:val="num" w:pos="2891"/>
        </w:tabs>
        <w:ind w:left="2891" w:hanging="360"/>
      </w:pPr>
      <w:rPr>
        <w:rFonts w:ascii="Symbol" w:hAnsi="Symbol" w:hint="default"/>
      </w:rPr>
    </w:lvl>
    <w:lvl w:ilvl="4" w:tplc="04090003" w:tentative="1">
      <w:start w:val="1"/>
      <w:numFmt w:val="bullet"/>
      <w:lvlText w:val="o"/>
      <w:lvlJc w:val="left"/>
      <w:pPr>
        <w:tabs>
          <w:tab w:val="num" w:pos="3611"/>
        </w:tabs>
        <w:ind w:left="3611" w:hanging="360"/>
      </w:pPr>
      <w:rPr>
        <w:rFonts w:ascii="Courier New" w:hAnsi="Courier New" w:cs="Courier New" w:hint="default"/>
      </w:rPr>
    </w:lvl>
    <w:lvl w:ilvl="5" w:tplc="04090005" w:tentative="1">
      <w:start w:val="1"/>
      <w:numFmt w:val="bullet"/>
      <w:lvlText w:val=""/>
      <w:lvlJc w:val="left"/>
      <w:pPr>
        <w:tabs>
          <w:tab w:val="num" w:pos="4331"/>
        </w:tabs>
        <w:ind w:left="4331" w:hanging="360"/>
      </w:pPr>
      <w:rPr>
        <w:rFonts w:ascii="Wingdings" w:hAnsi="Wingdings" w:hint="default"/>
      </w:rPr>
    </w:lvl>
    <w:lvl w:ilvl="6" w:tplc="04090001" w:tentative="1">
      <w:start w:val="1"/>
      <w:numFmt w:val="bullet"/>
      <w:lvlText w:val=""/>
      <w:lvlJc w:val="left"/>
      <w:pPr>
        <w:tabs>
          <w:tab w:val="num" w:pos="5051"/>
        </w:tabs>
        <w:ind w:left="5051" w:hanging="360"/>
      </w:pPr>
      <w:rPr>
        <w:rFonts w:ascii="Symbol" w:hAnsi="Symbol" w:hint="default"/>
      </w:rPr>
    </w:lvl>
    <w:lvl w:ilvl="7" w:tplc="04090003" w:tentative="1">
      <w:start w:val="1"/>
      <w:numFmt w:val="bullet"/>
      <w:lvlText w:val="o"/>
      <w:lvlJc w:val="left"/>
      <w:pPr>
        <w:tabs>
          <w:tab w:val="num" w:pos="5771"/>
        </w:tabs>
        <w:ind w:left="5771" w:hanging="360"/>
      </w:pPr>
      <w:rPr>
        <w:rFonts w:ascii="Courier New" w:hAnsi="Courier New" w:cs="Courier New" w:hint="default"/>
      </w:rPr>
    </w:lvl>
    <w:lvl w:ilvl="8" w:tplc="04090005" w:tentative="1">
      <w:start w:val="1"/>
      <w:numFmt w:val="bullet"/>
      <w:lvlText w:val=""/>
      <w:lvlJc w:val="left"/>
      <w:pPr>
        <w:tabs>
          <w:tab w:val="num" w:pos="6491"/>
        </w:tabs>
        <w:ind w:left="6491" w:hanging="360"/>
      </w:pPr>
      <w:rPr>
        <w:rFonts w:ascii="Wingdings" w:hAnsi="Wingdings" w:hint="default"/>
      </w:rPr>
    </w:lvl>
  </w:abstractNum>
  <w:abstractNum w:abstractNumId="8" w15:restartNumberingAfterBreak="0">
    <w:nsid w:val="208C4CA0"/>
    <w:multiLevelType w:val="hybridMultilevel"/>
    <w:tmpl w:val="DA80FFD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3412310"/>
    <w:multiLevelType w:val="hybridMultilevel"/>
    <w:tmpl w:val="95CAF9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77E3BE6"/>
    <w:multiLevelType w:val="hybridMultilevel"/>
    <w:tmpl w:val="18B094B0"/>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7BF12C1"/>
    <w:multiLevelType w:val="hybridMultilevel"/>
    <w:tmpl w:val="5C14047C"/>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color w:val="auto"/>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AE30352"/>
    <w:multiLevelType w:val="hybridMultilevel"/>
    <w:tmpl w:val="05560A58"/>
    <w:lvl w:ilvl="0" w:tplc="18090001">
      <w:start w:val="1"/>
      <w:numFmt w:val="bullet"/>
      <w:lvlText w:val=""/>
      <w:lvlJc w:val="left"/>
      <w:pPr>
        <w:tabs>
          <w:tab w:val="num" w:pos="748"/>
        </w:tabs>
        <w:ind w:left="748" w:hanging="453"/>
      </w:pPr>
      <w:rPr>
        <w:rFonts w:ascii="Symbol" w:hAnsi="Symbol" w:hint="default"/>
        <w:color w:val="auto"/>
      </w:rPr>
    </w:lvl>
    <w:lvl w:ilvl="1" w:tplc="34C6EC26">
      <w:start w:val="1"/>
      <w:numFmt w:val="bullet"/>
      <w:lvlText w:val="▪"/>
      <w:lvlJc w:val="left"/>
      <w:pPr>
        <w:tabs>
          <w:tab w:val="num" w:pos="851"/>
        </w:tabs>
        <w:ind w:left="851" w:hanging="284"/>
      </w:pPr>
      <w:rPr>
        <w:rFonts w:ascii="Garamond" w:hAnsi="Garamond" w:cs="Times New Roman" w:hint="default"/>
        <w:color w:val="auto"/>
      </w:rPr>
    </w:lvl>
    <w:lvl w:ilvl="2" w:tplc="04090005">
      <w:start w:val="1"/>
      <w:numFmt w:val="bullet"/>
      <w:lvlText w:val=""/>
      <w:lvlJc w:val="left"/>
      <w:pPr>
        <w:tabs>
          <w:tab w:val="num" w:pos="2171"/>
        </w:tabs>
        <w:ind w:left="2171" w:hanging="360"/>
      </w:pPr>
      <w:rPr>
        <w:rFonts w:ascii="Wingdings" w:hAnsi="Wingdings" w:hint="default"/>
      </w:rPr>
    </w:lvl>
    <w:lvl w:ilvl="3" w:tplc="04090001" w:tentative="1">
      <w:start w:val="1"/>
      <w:numFmt w:val="bullet"/>
      <w:lvlText w:val=""/>
      <w:lvlJc w:val="left"/>
      <w:pPr>
        <w:tabs>
          <w:tab w:val="num" w:pos="2891"/>
        </w:tabs>
        <w:ind w:left="2891" w:hanging="360"/>
      </w:pPr>
      <w:rPr>
        <w:rFonts w:ascii="Symbol" w:hAnsi="Symbol" w:hint="default"/>
      </w:rPr>
    </w:lvl>
    <w:lvl w:ilvl="4" w:tplc="04090003" w:tentative="1">
      <w:start w:val="1"/>
      <w:numFmt w:val="bullet"/>
      <w:lvlText w:val="o"/>
      <w:lvlJc w:val="left"/>
      <w:pPr>
        <w:tabs>
          <w:tab w:val="num" w:pos="3611"/>
        </w:tabs>
        <w:ind w:left="3611" w:hanging="360"/>
      </w:pPr>
      <w:rPr>
        <w:rFonts w:ascii="Courier New" w:hAnsi="Courier New" w:cs="Courier New" w:hint="default"/>
      </w:rPr>
    </w:lvl>
    <w:lvl w:ilvl="5" w:tplc="04090005" w:tentative="1">
      <w:start w:val="1"/>
      <w:numFmt w:val="bullet"/>
      <w:lvlText w:val=""/>
      <w:lvlJc w:val="left"/>
      <w:pPr>
        <w:tabs>
          <w:tab w:val="num" w:pos="4331"/>
        </w:tabs>
        <w:ind w:left="4331" w:hanging="360"/>
      </w:pPr>
      <w:rPr>
        <w:rFonts w:ascii="Wingdings" w:hAnsi="Wingdings" w:hint="default"/>
      </w:rPr>
    </w:lvl>
    <w:lvl w:ilvl="6" w:tplc="04090001" w:tentative="1">
      <w:start w:val="1"/>
      <w:numFmt w:val="bullet"/>
      <w:lvlText w:val=""/>
      <w:lvlJc w:val="left"/>
      <w:pPr>
        <w:tabs>
          <w:tab w:val="num" w:pos="5051"/>
        </w:tabs>
        <w:ind w:left="5051" w:hanging="360"/>
      </w:pPr>
      <w:rPr>
        <w:rFonts w:ascii="Symbol" w:hAnsi="Symbol" w:hint="default"/>
      </w:rPr>
    </w:lvl>
    <w:lvl w:ilvl="7" w:tplc="04090003" w:tentative="1">
      <w:start w:val="1"/>
      <w:numFmt w:val="bullet"/>
      <w:lvlText w:val="o"/>
      <w:lvlJc w:val="left"/>
      <w:pPr>
        <w:tabs>
          <w:tab w:val="num" w:pos="5771"/>
        </w:tabs>
        <w:ind w:left="5771" w:hanging="360"/>
      </w:pPr>
      <w:rPr>
        <w:rFonts w:ascii="Courier New" w:hAnsi="Courier New" w:cs="Courier New" w:hint="default"/>
      </w:rPr>
    </w:lvl>
    <w:lvl w:ilvl="8" w:tplc="04090005" w:tentative="1">
      <w:start w:val="1"/>
      <w:numFmt w:val="bullet"/>
      <w:lvlText w:val=""/>
      <w:lvlJc w:val="left"/>
      <w:pPr>
        <w:tabs>
          <w:tab w:val="num" w:pos="6491"/>
        </w:tabs>
        <w:ind w:left="6491" w:hanging="360"/>
      </w:pPr>
      <w:rPr>
        <w:rFonts w:ascii="Wingdings" w:hAnsi="Wingdings" w:hint="default"/>
      </w:rPr>
    </w:lvl>
  </w:abstractNum>
  <w:abstractNum w:abstractNumId="13" w15:restartNumberingAfterBreak="0">
    <w:nsid w:val="2D6F3248"/>
    <w:multiLevelType w:val="hybridMultilevel"/>
    <w:tmpl w:val="72DCFDDE"/>
    <w:lvl w:ilvl="0" w:tplc="ED7405A8">
      <w:start w:val="3"/>
      <w:numFmt w:val="bullet"/>
      <w:lvlText w:val="-"/>
      <w:lvlPicBulletId w:val="0"/>
      <w:lvlJc w:val="left"/>
      <w:pPr>
        <w:tabs>
          <w:tab w:val="num" w:pos="284"/>
        </w:tabs>
        <w:ind w:left="284" w:hanging="284"/>
      </w:pPr>
      <w:rPr>
        <w:rFonts w:ascii="Arial" w:eastAsiaTheme="minorHAnsi" w:hAnsi="Arial" w:cs="Arial" w:hint="default"/>
        <w:color w:val="auto"/>
      </w:rPr>
    </w:lvl>
    <w:lvl w:ilvl="1" w:tplc="ED7405A8">
      <w:start w:val="3"/>
      <w:numFmt w:val="bullet"/>
      <w:lvlText w:val="-"/>
      <w:lvlPicBulletId w:val="0"/>
      <w:lvlJc w:val="left"/>
      <w:pPr>
        <w:tabs>
          <w:tab w:val="num" w:pos="737"/>
        </w:tabs>
        <w:ind w:left="737" w:hanging="453"/>
      </w:pPr>
      <w:rPr>
        <w:rFonts w:ascii="Arial" w:eastAsiaTheme="minorHAnsi" w:hAnsi="Arial" w:cs="Arial" w:hint="default"/>
        <w:color w:val="auto"/>
      </w:rPr>
    </w:lvl>
    <w:lvl w:ilvl="2" w:tplc="18090003">
      <w:start w:val="1"/>
      <w:numFmt w:val="bullet"/>
      <w:lvlText w:val="o"/>
      <w:lvlJc w:val="left"/>
      <w:pPr>
        <w:tabs>
          <w:tab w:val="num" w:pos="2160"/>
        </w:tabs>
        <w:ind w:left="2160" w:hanging="360"/>
      </w:pPr>
      <w:rPr>
        <w:rFonts w:ascii="Courier New" w:hAnsi="Courier New" w:cs="Courier New" w:hint="default"/>
      </w:rPr>
    </w:lvl>
    <w:lvl w:ilvl="3" w:tplc="ED7405A8">
      <w:start w:val="3"/>
      <w:numFmt w:val="bullet"/>
      <w:lvlText w:val="-"/>
      <w:lvlJc w:val="left"/>
      <w:pPr>
        <w:ind w:left="2880" w:hanging="360"/>
      </w:pPr>
      <w:rPr>
        <w:rFonts w:ascii="Arial" w:eastAsiaTheme="minorHAnsi" w:hAnsi="Arial" w:cs="Aria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F66E44"/>
    <w:multiLevelType w:val="hybridMultilevel"/>
    <w:tmpl w:val="C7D6FA6E"/>
    <w:lvl w:ilvl="0" w:tplc="D6B80398">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D6B80398">
      <w:numFmt w:val="bullet"/>
      <w:lvlText w:val="-"/>
      <w:lvlJc w:val="left"/>
      <w:pPr>
        <w:ind w:left="2160" w:hanging="360"/>
      </w:pPr>
      <w:rPr>
        <w:rFonts w:ascii="Arial" w:eastAsiaTheme="minorHAnsi" w:hAnsi="Arial" w:cs="Arial"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5C802F1"/>
    <w:multiLevelType w:val="hybridMultilevel"/>
    <w:tmpl w:val="F31E4C1C"/>
    <w:lvl w:ilvl="0" w:tplc="ED7405A8">
      <w:start w:val="3"/>
      <w:numFmt w:val="bullet"/>
      <w:lvlText w:val="-"/>
      <w:lvlPicBulletId w:val="0"/>
      <w:lvlJc w:val="left"/>
      <w:pPr>
        <w:tabs>
          <w:tab w:val="num" w:pos="737"/>
        </w:tabs>
        <w:ind w:left="737" w:hanging="453"/>
      </w:pPr>
      <w:rPr>
        <w:rFonts w:ascii="Arial" w:eastAsiaTheme="minorHAnsi" w:hAnsi="Arial" w:cs="Aria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3">
      <w:start w:val="1"/>
      <w:numFmt w:val="bullet"/>
      <w:lvlText w:val="o"/>
      <w:lvlJc w:val="left"/>
      <w:pPr>
        <w:ind w:left="2160" w:hanging="360"/>
      </w:pPr>
      <w:rPr>
        <w:rFonts w:ascii="Courier New" w:hAnsi="Courier New" w:cs="Courier New"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6862D6"/>
    <w:multiLevelType w:val="hybridMultilevel"/>
    <w:tmpl w:val="EAFA3E76"/>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7" w15:restartNumberingAfterBreak="0">
    <w:nsid w:val="3A77268C"/>
    <w:multiLevelType w:val="hybridMultilevel"/>
    <w:tmpl w:val="F96A1C0A"/>
    <w:lvl w:ilvl="0" w:tplc="18090001">
      <w:start w:val="1"/>
      <w:numFmt w:val="bullet"/>
      <w:lvlText w:val=""/>
      <w:lvlJc w:val="left"/>
      <w:pPr>
        <w:tabs>
          <w:tab w:val="num" w:pos="748"/>
        </w:tabs>
        <w:ind w:left="748" w:hanging="453"/>
      </w:pPr>
      <w:rPr>
        <w:rFonts w:ascii="Symbol" w:hAnsi="Symbol" w:hint="default"/>
        <w:color w:val="auto"/>
      </w:rPr>
    </w:lvl>
    <w:lvl w:ilvl="1" w:tplc="34C6EC26">
      <w:start w:val="1"/>
      <w:numFmt w:val="bullet"/>
      <w:lvlText w:val="▪"/>
      <w:lvlJc w:val="left"/>
      <w:pPr>
        <w:tabs>
          <w:tab w:val="num" w:pos="851"/>
        </w:tabs>
        <w:ind w:left="851" w:hanging="284"/>
      </w:pPr>
      <w:rPr>
        <w:rFonts w:ascii="Garamond" w:hAnsi="Garamond" w:cs="Times New Roman" w:hint="default"/>
        <w:color w:val="auto"/>
      </w:rPr>
    </w:lvl>
    <w:lvl w:ilvl="2" w:tplc="04090005">
      <w:start w:val="1"/>
      <w:numFmt w:val="bullet"/>
      <w:lvlText w:val=""/>
      <w:lvlJc w:val="left"/>
      <w:pPr>
        <w:tabs>
          <w:tab w:val="num" w:pos="2171"/>
        </w:tabs>
        <w:ind w:left="2171" w:hanging="360"/>
      </w:pPr>
      <w:rPr>
        <w:rFonts w:ascii="Wingdings" w:hAnsi="Wingdings" w:hint="default"/>
      </w:rPr>
    </w:lvl>
    <w:lvl w:ilvl="3" w:tplc="04090001" w:tentative="1">
      <w:start w:val="1"/>
      <w:numFmt w:val="bullet"/>
      <w:lvlText w:val=""/>
      <w:lvlJc w:val="left"/>
      <w:pPr>
        <w:tabs>
          <w:tab w:val="num" w:pos="2891"/>
        </w:tabs>
        <w:ind w:left="2891" w:hanging="360"/>
      </w:pPr>
      <w:rPr>
        <w:rFonts w:ascii="Symbol" w:hAnsi="Symbol" w:hint="default"/>
      </w:rPr>
    </w:lvl>
    <w:lvl w:ilvl="4" w:tplc="04090003" w:tentative="1">
      <w:start w:val="1"/>
      <w:numFmt w:val="bullet"/>
      <w:lvlText w:val="o"/>
      <w:lvlJc w:val="left"/>
      <w:pPr>
        <w:tabs>
          <w:tab w:val="num" w:pos="3611"/>
        </w:tabs>
        <w:ind w:left="3611" w:hanging="360"/>
      </w:pPr>
      <w:rPr>
        <w:rFonts w:ascii="Courier New" w:hAnsi="Courier New" w:cs="Courier New" w:hint="default"/>
      </w:rPr>
    </w:lvl>
    <w:lvl w:ilvl="5" w:tplc="04090005" w:tentative="1">
      <w:start w:val="1"/>
      <w:numFmt w:val="bullet"/>
      <w:lvlText w:val=""/>
      <w:lvlJc w:val="left"/>
      <w:pPr>
        <w:tabs>
          <w:tab w:val="num" w:pos="4331"/>
        </w:tabs>
        <w:ind w:left="4331" w:hanging="360"/>
      </w:pPr>
      <w:rPr>
        <w:rFonts w:ascii="Wingdings" w:hAnsi="Wingdings" w:hint="default"/>
      </w:rPr>
    </w:lvl>
    <w:lvl w:ilvl="6" w:tplc="04090001" w:tentative="1">
      <w:start w:val="1"/>
      <w:numFmt w:val="bullet"/>
      <w:lvlText w:val=""/>
      <w:lvlJc w:val="left"/>
      <w:pPr>
        <w:tabs>
          <w:tab w:val="num" w:pos="5051"/>
        </w:tabs>
        <w:ind w:left="5051" w:hanging="360"/>
      </w:pPr>
      <w:rPr>
        <w:rFonts w:ascii="Symbol" w:hAnsi="Symbol" w:hint="default"/>
      </w:rPr>
    </w:lvl>
    <w:lvl w:ilvl="7" w:tplc="04090003" w:tentative="1">
      <w:start w:val="1"/>
      <w:numFmt w:val="bullet"/>
      <w:lvlText w:val="o"/>
      <w:lvlJc w:val="left"/>
      <w:pPr>
        <w:tabs>
          <w:tab w:val="num" w:pos="5771"/>
        </w:tabs>
        <w:ind w:left="5771" w:hanging="360"/>
      </w:pPr>
      <w:rPr>
        <w:rFonts w:ascii="Courier New" w:hAnsi="Courier New" w:cs="Courier New" w:hint="default"/>
      </w:rPr>
    </w:lvl>
    <w:lvl w:ilvl="8" w:tplc="04090005" w:tentative="1">
      <w:start w:val="1"/>
      <w:numFmt w:val="bullet"/>
      <w:lvlText w:val=""/>
      <w:lvlJc w:val="left"/>
      <w:pPr>
        <w:tabs>
          <w:tab w:val="num" w:pos="6491"/>
        </w:tabs>
        <w:ind w:left="6491" w:hanging="360"/>
      </w:pPr>
      <w:rPr>
        <w:rFonts w:ascii="Wingdings" w:hAnsi="Wingdings" w:hint="default"/>
      </w:rPr>
    </w:lvl>
  </w:abstractNum>
  <w:abstractNum w:abstractNumId="18" w15:restartNumberingAfterBreak="0">
    <w:nsid w:val="41B50988"/>
    <w:multiLevelType w:val="hybridMultilevel"/>
    <w:tmpl w:val="8D16FB6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2A9170A"/>
    <w:multiLevelType w:val="hybridMultilevel"/>
    <w:tmpl w:val="084E15D0"/>
    <w:lvl w:ilvl="0" w:tplc="4A34249A">
      <w:start w:val="1"/>
      <w:numFmt w:val="decimal"/>
      <w:pStyle w:val="Heading2"/>
      <w:lvlText w:val="%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B0D0982"/>
    <w:multiLevelType w:val="hybridMultilevel"/>
    <w:tmpl w:val="00BC9F4E"/>
    <w:lvl w:ilvl="0" w:tplc="ED7405A8">
      <w:start w:val="3"/>
      <w:numFmt w:val="bullet"/>
      <w:lvlText w:val="-"/>
      <w:lvlPicBulletId w:val="0"/>
      <w:lvlJc w:val="left"/>
      <w:pPr>
        <w:tabs>
          <w:tab w:val="num" w:pos="284"/>
        </w:tabs>
        <w:ind w:left="284" w:hanging="284"/>
      </w:pPr>
      <w:rPr>
        <w:rFonts w:ascii="Arial" w:eastAsiaTheme="minorHAnsi" w:hAnsi="Arial" w:cs="Arial" w:hint="default"/>
        <w:color w:val="auto"/>
      </w:rPr>
    </w:lvl>
    <w:lvl w:ilvl="1" w:tplc="18090001">
      <w:start w:val="1"/>
      <w:numFmt w:val="bullet"/>
      <w:lvlText w:val=""/>
      <w:lvlJc w:val="left"/>
      <w:pPr>
        <w:tabs>
          <w:tab w:val="num" w:pos="737"/>
        </w:tabs>
        <w:ind w:left="737" w:hanging="453"/>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ED7405A8">
      <w:start w:val="3"/>
      <w:numFmt w:val="bullet"/>
      <w:lvlText w:val="-"/>
      <w:lvlJc w:val="left"/>
      <w:pPr>
        <w:ind w:left="2880" w:hanging="360"/>
      </w:pPr>
      <w:rPr>
        <w:rFonts w:ascii="Arial" w:eastAsiaTheme="minorHAnsi" w:hAnsi="Arial" w:cs="Aria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B815F1"/>
    <w:multiLevelType w:val="hybridMultilevel"/>
    <w:tmpl w:val="D0B0649E"/>
    <w:lvl w:ilvl="0" w:tplc="08090003">
      <w:start w:val="1"/>
      <w:numFmt w:val="bullet"/>
      <w:lvlText w:val="o"/>
      <w:lvlJc w:val="left"/>
      <w:pPr>
        <w:ind w:left="1490" w:hanging="360"/>
      </w:pPr>
      <w:rPr>
        <w:rFonts w:ascii="Courier New" w:hAnsi="Courier New" w:cs="Courier New"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22" w15:restartNumberingAfterBreak="0">
    <w:nsid w:val="4D1735A9"/>
    <w:multiLevelType w:val="hybridMultilevel"/>
    <w:tmpl w:val="B9F817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DE805E1"/>
    <w:multiLevelType w:val="hybridMultilevel"/>
    <w:tmpl w:val="66FA1EBC"/>
    <w:lvl w:ilvl="0" w:tplc="18090001">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EBD70F6"/>
    <w:multiLevelType w:val="hybridMultilevel"/>
    <w:tmpl w:val="A51ED8CA"/>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25" w15:restartNumberingAfterBreak="0">
    <w:nsid w:val="50DC41BF"/>
    <w:multiLevelType w:val="hybridMultilevel"/>
    <w:tmpl w:val="1CB0F216"/>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4F5714A"/>
    <w:multiLevelType w:val="hybridMultilevel"/>
    <w:tmpl w:val="C4267D22"/>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5AF663E"/>
    <w:multiLevelType w:val="hybridMultilevel"/>
    <w:tmpl w:val="27924F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BB733F2"/>
    <w:multiLevelType w:val="hybridMultilevel"/>
    <w:tmpl w:val="26840BC0"/>
    <w:lvl w:ilvl="0" w:tplc="18090001">
      <w:start w:val="1"/>
      <w:numFmt w:val="bullet"/>
      <w:lvlText w:val=""/>
      <w:lvlJc w:val="left"/>
      <w:pPr>
        <w:tabs>
          <w:tab w:val="num" w:pos="748"/>
        </w:tabs>
        <w:ind w:left="748" w:hanging="453"/>
      </w:pPr>
      <w:rPr>
        <w:rFonts w:ascii="Symbol" w:hAnsi="Symbol" w:hint="default"/>
        <w:color w:val="auto"/>
      </w:rPr>
    </w:lvl>
    <w:lvl w:ilvl="1" w:tplc="34C6EC26">
      <w:start w:val="1"/>
      <w:numFmt w:val="bullet"/>
      <w:lvlText w:val="▪"/>
      <w:lvlJc w:val="left"/>
      <w:pPr>
        <w:tabs>
          <w:tab w:val="num" w:pos="851"/>
        </w:tabs>
        <w:ind w:left="851" w:hanging="284"/>
      </w:pPr>
      <w:rPr>
        <w:rFonts w:ascii="Garamond" w:hAnsi="Garamond" w:cs="Times New Roman" w:hint="default"/>
        <w:color w:val="auto"/>
      </w:rPr>
    </w:lvl>
    <w:lvl w:ilvl="2" w:tplc="04090005">
      <w:start w:val="1"/>
      <w:numFmt w:val="bullet"/>
      <w:lvlText w:val=""/>
      <w:lvlJc w:val="left"/>
      <w:pPr>
        <w:tabs>
          <w:tab w:val="num" w:pos="2171"/>
        </w:tabs>
        <w:ind w:left="2171" w:hanging="360"/>
      </w:pPr>
      <w:rPr>
        <w:rFonts w:ascii="Wingdings" w:hAnsi="Wingdings" w:hint="default"/>
      </w:rPr>
    </w:lvl>
    <w:lvl w:ilvl="3" w:tplc="04090001" w:tentative="1">
      <w:start w:val="1"/>
      <w:numFmt w:val="bullet"/>
      <w:lvlText w:val=""/>
      <w:lvlJc w:val="left"/>
      <w:pPr>
        <w:tabs>
          <w:tab w:val="num" w:pos="2891"/>
        </w:tabs>
        <w:ind w:left="2891" w:hanging="360"/>
      </w:pPr>
      <w:rPr>
        <w:rFonts w:ascii="Symbol" w:hAnsi="Symbol" w:hint="default"/>
      </w:rPr>
    </w:lvl>
    <w:lvl w:ilvl="4" w:tplc="04090003" w:tentative="1">
      <w:start w:val="1"/>
      <w:numFmt w:val="bullet"/>
      <w:lvlText w:val="o"/>
      <w:lvlJc w:val="left"/>
      <w:pPr>
        <w:tabs>
          <w:tab w:val="num" w:pos="3611"/>
        </w:tabs>
        <w:ind w:left="3611" w:hanging="360"/>
      </w:pPr>
      <w:rPr>
        <w:rFonts w:ascii="Courier New" w:hAnsi="Courier New" w:cs="Courier New" w:hint="default"/>
      </w:rPr>
    </w:lvl>
    <w:lvl w:ilvl="5" w:tplc="04090005" w:tentative="1">
      <w:start w:val="1"/>
      <w:numFmt w:val="bullet"/>
      <w:lvlText w:val=""/>
      <w:lvlJc w:val="left"/>
      <w:pPr>
        <w:tabs>
          <w:tab w:val="num" w:pos="4331"/>
        </w:tabs>
        <w:ind w:left="4331" w:hanging="360"/>
      </w:pPr>
      <w:rPr>
        <w:rFonts w:ascii="Wingdings" w:hAnsi="Wingdings" w:hint="default"/>
      </w:rPr>
    </w:lvl>
    <w:lvl w:ilvl="6" w:tplc="04090001" w:tentative="1">
      <w:start w:val="1"/>
      <w:numFmt w:val="bullet"/>
      <w:lvlText w:val=""/>
      <w:lvlJc w:val="left"/>
      <w:pPr>
        <w:tabs>
          <w:tab w:val="num" w:pos="5051"/>
        </w:tabs>
        <w:ind w:left="5051" w:hanging="360"/>
      </w:pPr>
      <w:rPr>
        <w:rFonts w:ascii="Symbol" w:hAnsi="Symbol" w:hint="default"/>
      </w:rPr>
    </w:lvl>
    <w:lvl w:ilvl="7" w:tplc="04090003" w:tentative="1">
      <w:start w:val="1"/>
      <w:numFmt w:val="bullet"/>
      <w:lvlText w:val="o"/>
      <w:lvlJc w:val="left"/>
      <w:pPr>
        <w:tabs>
          <w:tab w:val="num" w:pos="5771"/>
        </w:tabs>
        <w:ind w:left="5771" w:hanging="360"/>
      </w:pPr>
      <w:rPr>
        <w:rFonts w:ascii="Courier New" w:hAnsi="Courier New" w:cs="Courier New" w:hint="default"/>
      </w:rPr>
    </w:lvl>
    <w:lvl w:ilvl="8" w:tplc="04090005" w:tentative="1">
      <w:start w:val="1"/>
      <w:numFmt w:val="bullet"/>
      <w:lvlText w:val=""/>
      <w:lvlJc w:val="left"/>
      <w:pPr>
        <w:tabs>
          <w:tab w:val="num" w:pos="6491"/>
        </w:tabs>
        <w:ind w:left="6491" w:hanging="360"/>
      </w:pPr>
      <w:rPr>
        <w:rFonts w:ascii="Wingdings" w:hAnsi="Wingdings" w:hint="default"/>
      </w:rPr>
    </w:lvl>
  </w:abstractNum>
  <w:abstractNum w:abstractNumId="29" w15:restartNumberingAfterBreak="0">
    <w:nsid w:val="5E221B1B"/>
    <w:multiLevelType w:val="hybridMultilevel"/>
    <w:tmpl w:val="2EFE217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49C03EF"/>
    <w:multiLevelType w:val="hybridMultilevel"/>
    <w:tmpl w:val="3D1CD1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75A2EC3"/>
    <w:multiLevelType w:val="hybridMultilevel"/>
    <w:tmpl w:val="4984A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0266B6"/>
    <w:multiLevelType w:val="hybridMultilevel"/>
    <w:tmpl w:val="352A0AD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6E05150E"/>
    <w:multiLevelType w:val="hybridMultilevel"/>
    <w:tmpl w:val="F5345E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0C164EC"/>
    <w:multiLevelType w:val="hybridMultilevel"/>
    <w:tmpl w:val="F0BE461C"/>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35" w15:restartNumberingAfterBreak="0">
    <w:nsid w:val="71395C8B"/>
    <w:multiLevelType w:val="hybridMultilevel"/>
    <w:tmpl w:val="09C63300"/>
    <w:lvl w:ilvl="0" w:tplc="18090001">
      <w:start w:val="1"/>
      <w:numFmt w:val="bullet"/>
      <w:lvlText w:val=""/>
      <w:lvlJc w:val="left"/>
      <w:pPr>
        <w:tabs>
          <w:tab w:val="num" w:pos="748"/>
        </w:tabs>
        <w:ind w:left="748" w:hanging="453"/>
      </w:pPr>
      <w:rPr>
        <w:rFonts w:ascii="Symbol" w:hAnsi="Symbol" w:hint="default"/>
        <w:color w:val="auto"/>
      </w:rPr>
    </w:lvl>
    <w:lvl w:ilvl="1" w:tplc="34C6EC26">
      <w:start w:val="1"/>
      <w:numFmt w:val="bullet"/>
      <w:lvlText w:val="▪"/>
      <w:lvlJc w:val="left"/>
      <w:pPr>
        <w:tabs>
          <w:tab w:val="num" w:pos="851"/>
        </w:tabs>
        <w:ind w:left="851" w:hanging="284"/>
      </w:pPr>
      <w:rPr>
        <w:rFonts w:ascii="Garamond" w:hAnsi="Garamond" w:cs="Times New Roman" w:hint="default"/>
        <w:color w:val="auto"/>
      </w:rPr>
    </w:lvl>
    <w:lvl w:ilvl="2" w:tplc="04090005">
      <w:start w:val="1"/>
      <w:numFmt w:val="bullet"/>
      <w:lvlText w:val=""/>
      <w:lvlJc w:val="left"/>
      <w:pPr>
        <w:tabs>
          <w:tab w:val="num" w:pos="2171"/>
        </w:tabs>
        <w:ind w:left="2171" w:hanging="360"/>
      </w:pPr>
      <w:rPr>
        <w:rFonts w:ascii="Wingdings" w:hAnsi="Wingdings" w:hint="default"/>
      </w:rPr>
    </w:lvl>
    <w:lvl w:ilvl="3" w:tplc="04090001" w:tentative="1">
      <w:start w:val="1"/>
      <w:numFmt w:val="bullet"/>
      <w:lvlText w:val=""/>
      <w:lvlJc w:val="left"/>
      <w:pPr>
        <w:tabs>
          <w:tab w:val="num" w:pos="2891"/>
        </w:tabs>
        <w:ind w:left="2891" w:hanging="360"/>
      </w:pPr>
      <w:rPr>
        <w:rFonts w:ascii="Symbol" w:hAnsi="Symbol" w:hint="default"/>
      </w:rPr>
    </w:lvl>
    <w:lvl w:ilvl="4" w:tplc="04090003" w:tentative="1">
      <w:start w:val="1"/>
      <w:numFmt w:val="bullet"/>
      <w:lvlText w:val="o"/>
      <w:lvlJc w:val="left"/>
      <w:pPr>
        <w:tabs>
          <w:tab w:val="num" w:pos="3611"/>
        </w:tabs>
        <w:ind w:left="3611" w:hanging="360"/>
      </w:pPr>
      <w:rPr>
        <w:rFonts w:ascii="Courier New" w:hAnsi="Courier New" w:cs="Courier New" w:hint="default"/>
      </w:rPr>
    </w:lvl>
    <w:lvl w:ilvl="5" w:tplc="04090005" w:tentative="1">
      <w:start w:val="1"/>
      <w:numFmt w:val="bullet"/>
      <w:lvlText w:val=""/>
      <w:lvlJc w:val="left"/>
      <w:pPr>
        <w:tabs>
          <w:tab w:val="num" w:pos="4331"/>
        </w:tabs>
        <w:ind w:left="4331" w:hanging="360"/>
      </w:pPr>
      <w:rPr>
        <w:rFonts w:ascii="Wingdings" w:hAnsi="Wingdings" w:hint="default"/>
      </w:rPr>
    </w:lvl>
    <w:lvl w:ilvl="6" w:tplc="04090001" w:tentative="1">
      <w:start w:val="1"/>
      <w:numFmt w:val="bullet"/>
      <w:lvlText w:val=""/>
      <w:lvlJc w:val="left"/>
      <w:pPr>
        <w:tabs>
          <w:tab w:val="num" w:pos="5051"/>
        </w:tabs>
        <w:ind w:left="5051" w:hanging="360"/>
      </w:pPr>
      <w:rPr>
        <w:rFonts w:ascii="Symbol" w:hAnsi="Symbol" w:hint="default"/>
      </w:rPr>
    </w:lvl>
    <w:lvl w:ilvl="7" w:tplc="04090003" w:tentative="1">
      <w:start w:val="1"/>
      <w:numFmt w:val="bullet"/>
      <w:lvlText w:val="o"/>
      <w:lvlJc w:val="left"/>
      <w:pPr>
        <w:tabs>
          <w:tab w:val="num" w:pos="5771"/>
        </w:tabs>
        <w:ind w:left="5771" w:hanging="360"/>
      </w:pPr>
      <w:rPr>
        <w:rFonts w:ascii="Courier New" w:hAnsi="Courier New" w:cs="Courier New" w:hint="default"/>
      </w:rPr>
    </w:lvl>
    <w:lvl w:ilvl="8" w:tplc="04090005" w:tentative="1">
      <w:start w:val="1"/>
      <w:numFmt w:val="bullet"/>
      <w:lvlText w:val=""/>
      <w:lvlJc w:val="left"/>
      <w:pPr>
        <w:tabs>
          <w:tab w:val="num" w:pos="6491"/>
        </w:tabs>
        <w:ind w:left="6491" w:hanging="360"/>
      </w:pPr>
      <w:rPr>
        <w:rFonts w:ascii="Wingdings" w:hAnsi="Wingdings" w:hint="default"/>
      </w:rPr>
    </w:lvl>
  </w:abstractNum>
  <w:abstractNum w:abstractNumId="36" w15:restartNumberingAfterBreak="0">
    <w:nsid w:val="79557935"/>
    <w:multiLevelType w:val="hybridMultilevel"/>
    <w:tmpl w:val="5C4A0102"/>
    <w:lvl w:ilvl="0" w:tplc="34C6EC26">
      <w:start w:val="1"/>
      <w:numFmt w:val="bullet"/>
      <w:lvlText w:val="▪"/>
      <w:lvlJc w:val="left"/>
      <w:pPr>
        <w:tabs>
          <w:tab w:val="num" w:pos="851"/>
        </w:tabs>
        <w:ind w:left="851" w:hanging="284"/>
      </w:pPr>
      <w:rPr>
        <w:rFonts w:ascii="Garamond" w:hAnsi="Garamond" w:cs="Times New Roman" w:hint="default"/>
        <w:color w:val="auto"/>
      </w:rPr>
    </w:lvl>
    <w:lvl w:ilvl="1" w:tplc="18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6B7A83"/>
    <w:multiLevelType w:val="hybridMultilevel"/>
    <w:tmpl w:val="79B0D3A6"/>
    <w:lvl w:ilvl="0" w:tplc="18090001">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9"/>
  </w:num>
  <w:num w:numId="2">
    <w:abstractNumId w:val="19"/>
    <w:lvlOverride w:ilvl="0">
      <w:startOverride w:val="5"/>
    </w:lvlOverride>
  </w:num>
  <w:num w:numId="3">
    <w:abstractNumId w:val="19"/>
    <w:lvlOverride w:ilvl="0">
      <w:startOverride w:val="8"/>
    </w:lvlOverride>
  </w:num>
  <w:num w:numId="4">
    <w:abstractNumId w:val="19"/>
    <w:lvlOverride w:ilvl="0">
      <w:startOverride w:val="11"/>
    </w:lvlOverride>
  </w:num>
  <w:num w:numId="5">
    <w:abstractNumId w:val="9"/>
  </w:num>
  <w:num w:numId="6">
    <w:abstractNumId w:val="14"/>
  </w:num>
  <w:num w:numId="7">
    <w:abstractNumId w:val="30"/>
  </w:num>
  <w:num w:numId="8">
    <w:abstractNumId w:val="32"/>
  </w:num>
  <w:num w:numId="9">
    <w:abstractNumId w:val="1"/>
  </w:num>
  <w:num w:numId="10">
    <w:abstractNumId w:val="3"/>
  </w:num>
  <w:num w:numId="11">
    <w:abstractNumId w:val="24"/>
  </w:num>
  <w:num w:numId="12">
    <w:abstractNumId w:val="34"/>
  </w:num>
  <w:num w:numId="13">
    <w:abstractNumId w:val="21"/>
  </w:num>
  <w:num w:numId="14">
    <w:abstractNumId w:val="8"/>
  </w:num>
  <w:num w:numId="15">
    <w:abstractNumId w:val="31"/>
  </w:num>
  <w:num w:numId="16">
    <w:abstractNumId w:val="22"/>
  </w:num>
  <w:num w:numId="17">
    <w:abstractNumId w:val="33"/>
  </w:num>
  <w:num w:numId="18">
    <w:abstractNumId w:val="37"/>
  </w:num>
  <w:num w:numId="19">
    <w:abstractNumId w:val="20"/>
  </w:num>
  <w:num w:numId="20">
    <w:abstractNumId w:val="36"/>
  </w:num>
  <w:num w:numId="21">
    <w:abstractNumId w:val="10"/>
  </w:num>
  <w:num w:numId="22">
    <w:abstractNumId w:val="25"/>
  </w:num>
  <w:num w:numId="23">
    <w:abstractNumId w:val="13"/>
  </w:num>
  <w:num w:numId="24">
    <w:abstractNumId w:val="2"/>
  </w:num>
  <w:num w:numId="25">
    <w:abstractNumId w:val="16"/>
  </w:num>
  <w:num w:numId="26">
    <w:abstractNumId w:val="0"/>
  </w:num>
  <w:num w:numId="27">
    <w:abstractNumId w:val="27"/>
  </w:num>
  <w:num w:numId="28">
    <w:abstractNumId w:val="17"/>
  </w:num>
  <w:num w:numId="29">
    <w:abstractNumId w:val="18"/>
  </w:num>
  <w:num w:numId="30">
    <w:abstractNumId w:val="5"/>
  </w:num>
  <w:num w:numId="31">
    <w:abstractNumId w:val="29"/>
  </w:num>
  <w:num w:numId="32">
    <w:abstractNumId w:val="26"/>
  </w:num>
  <w:num w:numId="33">
    <w:abstractNumId w:val="6"/>
  </w:num>
  <w:num w:numId="34">
    <w:abstractNumId w:val="4"/>
  </w:num>
  <w:num w:numId="35">
    <w:abstractNumId w:val="35"/>
  </w:num>
  <w:num w:numId="36">
    <w:abstractNumId w:val="7"/>
  </w:num>
  <w:num w:numId="37">
    <w:abstractNumId w:val="28"/>
  </w:num>
  <w:num w:numId="38">
    <w:abstractNumId w:val="12"/>
  </w:num>
  <w:num w:numId="39">
    <w:abstractNumId w:val="15"/>
  </w:num>
  <w:num w:numId="40">
    <w:abstractNumId w:val="11"/>
  </w:num>
  <w:num w:numId="41">
    <w:abstractNumId w:val="2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F21"/>
    <w:rsid w:val="000106BC"/>
    <w:rsid w:val="000310DF"/>
    <w:rsid w:val="00033272"/>
    <w:rsid w:val="00037813"/>
    <w:rsid w:val="0004346F"/>
    <w:rsid w:val="000B1F3F"/>
    <w:rsid w:val="000B4C32"/>
    <w:rsid w:val="000B5C54"/>
    <w:rsid w:val="000B7C86"/>
    <w:rsid w:val="000C04FE"/>
    <w:rsid w:val="000C4E64"/>
    <w:rsid w:val="000E3CD6"/>
    <w:rsid w:val="000E764F"/>
    <w:rsid w:val="000F6D8E"/>
    <w:rsid w:val="001109E7"/>
    <w:rsid w:val="0011622E"/>
    <w:rsid w:val="00117C2F"/>
    <w:rsid w:val="00157DB3"/>
    <w:rsid w:val="001B0B95"/>
    <w:rsid w:val="001F1FDB"/>
    <w:rsid w:val="00216353"/>
    <w:rsid w:val="00216765"/>
    <w:rsid w:val="002873F7"/>
    <w:rsid w:val="00293A58"/>
    <w:rsid w:val="002B5266"/>
    <w:rsid w:val="002C38B5"/>
    <w:rsid w:val="002F4DE9"/>
    <w:rsid w:val="00315AC2"/>
    <w:rsid w:val="00321BD1"/>
    <w:rsid w:val="00380799"/>
    <w:rsid w:val="003B087A"/>
    <w:rsid w:val="003E1668"/>
    <w:rsid w:val="003E4247"/>
    <w:rsid w:val="003F657F"/>
    <w:rsid w:val="0040713A"/>
    <w:rsid w:val="004105F9"/>
    <w:rsid w:val="00416765"/>
    <w:rsid w:val="004376FE"/>
    <w:rsid w:val="00454358"/>
    <w:rsid w:val="004576DC"/>
    <w:rsid w:val="0046245F"/>
    <w:rsid w:val="004658DB"/>
    <w:rsid w:val="00475D77"/>
    <w:rsid w:val="0047727C"/>
    <w:rsid w:val="004B4ADD"/>
    <w:rsid w:val="004C6986"/>
    <w:rsid w:val="004D108F"/>
    <w:rsid w:val="00502AFA"/>
    <w:rsid w:val="00502B1A"/>
    <w:rsid w:val="00512E9C"/>
    <w:rsid w:val="00514399"/>
    <w:rsid w:val="00551B92"/>
    <w:rsid w:val="00577061"/>
    <w:rsid w:val="005775EB"/>
    <w:rsid w:val="006023F9"/>
    <w:rsid w:val="00621A5B"/>
    <w:rsid w:val="00643D8E"/>
    <w:rsid w:val="006941F9"/>
    <w:rsid w:val="006C1623"/>
    <w:rsid w:val="007128B7"/>
    <w:rsid w:val="007A51EA"/>
    <w:rsid w:val="007B69CF"/>
    <w:rsid w:val="007C7DC4"/>
    <w:rsid w:val="007D16EE"/>
    <w:rsid w:val="00840098"/>
    <w:rsid w:val="00866D50"/>
    <w:rsid w:val="008949D6"/>
    <w:rsid w:val="008B1F25"/>
    <w:rsid w:val="00910868"/>
    <w:rsid w:val="00962AE7"/>
    <w:rsid w:val="0096694C"/>
    <w:rsid w:val="0098472B"/>
    <w:rsid w:val="00984A42"/>
    <w:rsid w:val="009B515E"/>
    <w:rsid w:val="009D7F18"/>
    <w:rsid w:val="00A56F13"/>
    <w:rsid w:val="00A95377"/>
    <w:rsid w:val="00AA0C97"/>
    <w:rsid w:val="00AA0E14"/>
    <w:rsid w:val="00AA1D70"/>
    <w:rsid w:val="00AA5F78"/>
    <w:rsid w:val="00AB2FA5"/>
    <w:rsid w:val="00AC22DA"/>
    <w:rsid w:val="00B10B87"/>
    <w:rsid w:val="00B207E5"/>
    <w:rsid w:val="00B23DC2"/>
    <w:rsid w:val="00B30089"/>
    <w:rsid w:val="00B44552"/>
    <w:rsid w:val="00BB0950"/>
    <w:rsid w:val="00BB1356"/>
    <w:rsid w:val="00BC1DC9"/>
    <w:rsid w:val="00BC36B8"/>
    <w:rsid w:val="00BC3FD8"/>
    <w:rsid w:val="00BD04DF"/>
    <w:rsid w:val="00BF2804"/>
    <w:rsid w:val="00C034D3"/>
    <w:rsid w:val="00C1458F"/>
    <w:rsid w:val="00C57E9C"/>
    <w:rsid w:val="00C75DBB"/>
    <w:rsid w:val="00CB64AE"/>
    <w:rsid w:val="00D2654B"/>
    <w:rsid w:val="00D31E20"/>
    <w:rsid w:val="00D344C1"/>
    <w:rsid w:val="00D4367D"/>
    <w:rsid w:val="00D43E0E"/>
    <w:rsid w:val="00D55988"/>
    <w:rsid w:val="00D5638C"/>
    <w:rsid w:val="00D95509"/>
    <w:rsid w:val="00DE7130"/>
    <w:rsid w:val="00DF19B8"/>
    <w:rsid w:val="00E0011A"/>
    <w:rsid w:val="00E13129"/>
    <w:rsid w:val="00E22F1E"/>
    <w:rsid w:val="00E23CDF"/>
    <w:rsid w:val="00E81FA7"/>
    <w:rsid w:val="00E919AE"/>
    <w:rsid w:val="00EA0DF3"/>
    <w:rsid w:val="00EE6331"/>
    <w:rsid w:val="00EF4A98"/>
    <w:rsid w:val="00F32510"/>
    <w:rsid w:val="00F401A4"/>
    <w:rsid w:val="00F43B8D"/>
    <w:rsid w:val="00F43E8E"/>
    <w:rsid w:val="00F77B50"/>
    <w:rsid w:val="00F83E59"/>
    <w:rsid w:val="00FC4FF5"/>
    <w:rsid w:val="00FC7A1A"/>
    <w:rsid w:val="00FD1D6B"/>
    <w:rsid w:val="00FD4F2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9048D25-A4AC-400B-BF0B-590F1EDD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F21"/>
    <w:rPr>
      <w:rFonts w:ascii="Arial" w:hAnsi="Arial"/>
    </w:rPr>
  </w:style>
  <w:style w:type="paragraph" w:styleId="Heading1">
    <w:name w:val="heading 1"/>
    <w:basedOn w:val="Normal"/>
    <w:next w:val="Normal"/>
    <w:link w:val="Heading1Char"/>
    <w:uiPriority w:val="9"/>
    <w:qFormat/>
    <w:rsid w:val="00FD4F21"/>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FD4F21"/>
    <w:pPr>
      <w:keepNext/>
      <w:keepLines/>
      <w:numPr>
        <w:numId w:val="1"/>
      </w:numPr>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FD4F21"/>
    <w:pPr>
      <w:keepNext/>
      <w:keepLines/>
      <w:spacing w:before="40" w:after="0" w:line="240" w:lineRule="auto"/>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FD4F21"/>
    <w:pPr>
      <w:keepNext/>
      <w:keepLines/>
      <w:spacing w:before="40" w:after="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4F21"/>
    <w:rPr>
      <w:rFonts w:ascii="Arial" w:eastAsiaTheme="majorEastAsia" w:hAnsi="Arial" w:cstheme="majorBidi"/>
      <w:b/>
      <w:szCs w:val="24"/>
    </w:rPr>
  </w:style>
  <w:style w:type="character" w:customStyle="1" w:styleId="Heading1Char">
    <w:name w:val="Heading 1 Char"/>
    <w:basedOn w:val="DefaultParagraphFont"/>
    <w:link w:val="Heading1"/>
    <w:uiPriority w:val="9"/>
    <w:rsid w:val="00FD4F2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FD4F21"/>
    <w:rPr>
      <w:rFonts w:ascii="Arial" w:eastAsiaTheme="majorEastAsia" w:hAnsi="Arial" w:cstheme="majorBidi"/>
      <w:b/>
      <w:sz w:val="24"/>
      <w:szCs w:val="26"/>
    </w:rPr>
  </w:style>
  <w:style w:type="paragraph" w:styleId="Header">
    <w:name w:val="header"/>
    <w:basedOn w:val="Normal"/>
    <w:link w:val="HeaderChar"/>
    <w:rsid w:val="00FD4F21"/>
    <w:pPr>
      <w:tabs>
        <w:tab w:val="center" w:pos="4320"/>
        <w:tab w:val="right" w:pos="8640"/>
      </w:tabs>
      <w:spacing w:after="0" w:line="240" w:lineRule="auto"/>
    </w:pPr>
    <w:rPr>
      <w:rFonts w:ascii="Garamond" w:eastAsia="Times New Roman" w:hAnsi="Garamond" w:cs="Times New Roman"/>
      <w:sz w:val="24"/>
      <w:szCs w:val="40"/>
    </w:rPr>
  </w:style>
  <w:style w:type="character" w:customStyle="1" w:styleId="HeaderChar">
    <w:name w:val="Header Char"/>
    <w:basedOn w:val="DefaultParagraphFont"/>
    <w:link w:val="Header"/>
    <w:rsid w:val="00FD4F21"/>
    <w:rPr>
      <w:rFonts w:ascii="Garamond" w:eastAsia="Times New Roman" w:hAnsi="Garamond" w:cs="Times New Roman"/>
      <w:sz w:val="24"/>
      <w:szCs w:val="40"/>
    </w:rPr>
  </w:style>
  <w:style w:type="paragraph" w:styleId="Footer">
    <w:name w:val="footer"/>
    <w:basedOn w:val="Normal"/>
    <w:link w:val="FooterChar"/>
    <w:uiPriority w:val="99"/>
    <w:rsid w:val="00FD4F21"/>
    <w:pPr>
      <w:tabs>
        <w:tab w:val="center" w:pos="4320"/>
        <w:tab w:val="right" w:pos="8640"/>
      </w:tabs>
      <w:spacing w:after="0" w:line="240" w:lineRule="auto"/>
    </w:pPr>
    <w:rPr>
      <w:rFonts w:ascii="Garamond" w:eastAsia="Times New Roman" w:hAnsi="Garamond" w:cs="Times New Roman"/>
      <w:sz w:val="24"/>
      <w:szCs w:val="40"/>
    </w:rPr>
  </w:style>
  <w:style w:type="character" w:customStyle="1" w:styleId="FooterChar">
    <w:name w:val="Footer Char"/>
    <w:basedOn w:val="DefaultParagraphFont"/>
    <w:link w:val="Footer"/>
    <w:uiPriority w:val="99"/>
    <w:rsid w:val="00FD4F21"/>
    <w:rPr>
      <w:rFonts w:ascii="Garamond" w:eastAsia="Times New Roman" w:hAnsi="Garamond" w:cs="Times New Roman"/>
      <w:sz w:val="24"/>
      <w:szCs w:val="40"/>
    </w:rPr>
  </w:style>
  <w:style w:type="character" w:styleId="Hyperlink">
    <w:name w:val="Hyperlink"/>
    <w:rsid w:val="00FD4F21"/>
    <w:rPr>
      <w:color w:val="0563C1"/>
      <w:u w:val="single"/>
    </w:rPr>
  </w:style>
  <w:style w:type="paragraph" w:styleId="ListParagraph">
    <w:name w:val="List Paragraph"/>
    <w:basedOn w:val="Normal"/>
    <w:uiPriority w:val="34"/>
    <w:qFormat/>
    <w:rsid w:val="00FD4F21"/>
    <w:pPr>
      <w:ind w:left="720"/>
      <w:contextualSpacing/>
    </w:pPr>
  </w:style>
  <w:style w:type="character" w:customStyle="1" w:styleId="Heading4Char">
    <w:name w:val="Heading 4 Char"/>
    <w:basedOn w:val="DefaultParagraphFont"/>
    <w:link w:val="Heading4"/>
    <w:uiPriority w:val="9"/>
    <w:rsid w:val="00FD4F21"/>
    <w:rPr>
      <w:rFonts w:ascii="Arial" w:eastAsiaTheme="majorEastAsia" w:hAnsi="Arial" w:cstheme="majorBidi"/>
      <w:b/>
      <w:i/>
      <w:iCs/>
    </w:rPr>
  </w:style>
  <w:style w:type="paragraph" w:styleId="CommentText">
    <w:name w:val="annotation text"/>
    <w:basedOn w:val="Normal"/>
    <w:link w:val="CommentTextChar"/>
    <w:uiPriority w:val="99"/>
    <w:semiHidden/>
    <w:unhideWhenUsed/>
    <w:rsid w:val="00475D77"/>
    <w:pPr>
      <w:spacing w:after="0" w:line="240" w:lineRule="auto"/>
    </w:pPr>
    <w:rPr>
      <w:rFonts w:ascii="Garamond" w:eastAsia="Times New Roman" w:hAnsi="Garamond" w:cs="Times New Roman"/>
      <w:sz w:val="20"/>
      <w:szCs w:val="20"/>
    </w:rPr>
  </w:style>
  <w:style w:type="character" w:customStyle="1" w:styleId="CommentTextChar">
    <w:name w:val="Comment Text Char"/>
    <w:basedOn w:val="DefaultParagraphFont"/>
    <w:link w:val="CommentText"/>
    <w:uiPriority w:val="99"/>
    <w:semiHidden/>
    <w:rsid w:val="00475D77"/>
    <w:rPr>
      <w:rFonts w:ascii="Garamond" w:eastAsia="Times New Roman" w:hAnsi="Garamond" w:cs="Times New Roman"/>
      <w:sz w:val="20"/>
      <w:szCs w:val="20"/>
    </w:rPr>
  </w:style>
  <w:style w:type="character" w:styleId="CommentReference">
    <w:name w:val="annotation reference"/>
    <w:basedOn w:val="DefaultParagraphFont"/>
    <w:uiPriority w:val="99"/>
    <w:semiHidden/>
    <w:unhideWhenUsed/>
    <w:rsid w:val="00475D77"/>
    <w:rPr>
      <w:sz w:val="16"/>
      <w:szCs w:val="16"/>
    </w:rPr>
  </w:style>
  <w:style w:type="paragraph" w:styleId="BalloonText">
    <w:name w:val="Balloon Text"/>
    <w:basedOn w:val="Normal"/>
    <w:link w:val="BalloonTextChar"/>
    <w:uiPriority w:val="99"/>
    <w:semiHidden/>
    <w:unhideWhenUsed/>
    <w:rsid w:val="00475D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D7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B0950"/>
    <w:pPr>
      <w:spacing w:after="16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BB0950"/>
    <w:rPr>
      <w:rFonts w:ascii="Arial" w:eastAsia="Times New Roman" w:hAnsi="Arial" w:cs="Times New Roman"/>
      <w:b/>
      <w:bCs/>
      <w:sz w:val="20"/>
      <w:szCs w:val="20"/>
    </w:rPr>
  </w:style>
  <w:style w:type="paragraph" w:customStyle="1" w:styleId="Default">
    <w:name w:val="Default"/>
    <w:rsid w:val="001109E7"/>
    <w:pPr>
      <w:autoSpaceDE w:val="0"/>
      <w:autoSpaceDN w:val="0"/>
      <w:adjustRightInd w:val="0"/>
      <w:spacing w:after="0" w:line="240" w:lineRule="auto"/>
    </w:pPr>
    <w:rPr>
      <w:rFonts w:ascii="Arial" w:hAnsi="Arial" w:cs="Arial"/>
      <w:color w:val="000000"/>
      <w:sz w:val="24"/>
      <w:szCs w:val="24"/>
      <w:lang w:val="en-GB"/>
    </w:rPr>
  </w:style>
  <w:style w:type="paragraph" w:styleId="FootnoteText">
    <w:name w:val="footnote text"/>
    <w:basedOn w:val="Normal"/>
    <w:link w:val="FootnoteTextChar"/>
    <w:uiPriority w:val="99"/>
    <w:semiHidden/>
    <w:unhideWhenUsed/>
    <w:rsid w:val="004105F9"/>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4105F9"/>
    <w:rPr>
      <w:sz w:val="20"/>
      <w:szCs w:val="20"/>
    </w:rPr>
  </w:style>
  <w:style w:type="character" w:styleId="FootnoteReference">
    <w:name w:val="footnote reference"/>
    <w:basedOn w:val="DefaultParagraphFont"/>
    <w:uiPriority w:val="99"/>
    <w:semiHidden/>
    <w:unhideWhenUsed/>
    <w:rsid w:val="004105F9"/>
    <w:rPr>
      <w:vertAlign w:val="superscript"/>
    </w:rPr>
  </w:style>
  <w:style w:type="paragraph" w:styleId="Title">
    <w:name w:val="Title"/>
    <w:basedOn w:val="Normal"/>
    <w:link w:val="TitleChar"/>
    <w:qFormat/>
    <w:rsid w:val="004105F9"/>
    <w:pPr>
      <w:spacing w:before="240" w:after="60" w:line="240" w:lineRule="auto"/>
      <w:jc w:val="center"/>
      <w:outlineLvl w:val="0"/>
    </w:pPr>
    <w:rPr>
      <w:rFonts w:eastAsia="Times New Roman" w:cs="Arial"/>
      <w:b/>
      <w:bCs/>
      <w:color w:val="000000"/>
      <w:kern w:val="28"/>
      <w:sz w:val="32"/>
      <w:szCs w:val="32"/>
    </w:rPr>
  </w:style>
  <w:style w:type="character" w:customStyle="1" w:styleId="TitleChar">
    <w:name w:val="Title Char"/>
    <w:basedOn w:val="DefaultParagraphFont"/>
    <w:link w:val="Title"/>
    <w:rsid w:val="004105F9"/>
    <w:rPr>
      <w:rFonts w:ascii="Arial" w:eastAsia="Times New Roman" w:hAnsi="Arial" w:cs="Arial"/>
      <w:b/>
      <w:bCs/>
      <w:color w:val="000000"/>
      <w:kern w:val="28"/>
      <w:sz w:val="32"/>
      <w:szCs w:val="32"/>
    </w:rPr>
  </w:style>
  <w:style w:type="paragraph" w:styleId="BodyText">
    <w:name w:val="Body Text"/>
    <w:basedOn w:val="Normal"/>
    <w:link w:val="BodyTextChar"/>
    <w:rsid w:val="004105F9"/>
    <w:pPr>
      <w:spacing w:after="0" w:line="240" w:lineRule="auto"/>
      <w:jc w:val="both"/>
    </w:pPr>
    <w:rPr>
      <w:rFonts w:ascii="Times New Roman" w:eastAsia="Times New Roman" w:hAnsi="Times New Roman" w:cs="Times New Roman"/>
      <w:b/>
      <w:sz w:val="36"/>
      <w:szCs w:val="26"/>
      <w:lang w:val="en-GB"/>
    </w:rPr>
  </w:style>
  <w:style w:type="character" w:customStyle="1" w:styleId="BodyTextChar">
    <w:name w:val="Body Text Char"/>
    <w:basedOn w:val="DefaultParagraphFont"/>
    <w:link w:val="BodyText"/>
    <w:rsid w:val="004105F9"/>
    <w:rPr>
      <w:rFonts w:ascii="Times New Roman" w:eastAsia="Times New Roman" w:hAnsi="Times New Roman" w:cs="Times New Roman"/>
      <w:b/>
      <w:sz w:val="36"/>
      <w:szCs w:val="26"/>
      <w:lang w:val="en-GB"/>
    </w:rPr>
  </w:style>
  <w:style w:type="character" w:styleId="EndnoteReference">
    <w:name w:val="endnote reference"/>
    <w:basedOn w:val="DefaultParagraphFont"/>
    <w:uiPriority w:val="99"/>
    <w:semiHidden/>
    <w:unhideWhenUsed/>
    <w:rsid w:val="004105F9"/>
    <w:rPr>
      <w:vertAlign w:val="superscript"/>
    </w:rPr>
  </w:style>
  <w:style w:type="paragraph" w:styleId="EndnoteText">
    <w:name w:val="endnote text"/>
    <w:basedOn w:val="Normal"/>
    <w:link w:val="EndnoteTextChar"/>
    <w:uiPriority w:val="99"/>
    <w:unhideWhenUsed/>
    <w:rsid w:val="004105F9"/>
    <w:pPr>
      <w:spacing w:after="0" w:line="240" w:lineRule="auto"/>
    </w:pPr>
    <w:rPr>
      <w:rFonts w:ascii="Calibri" w:eastAsia="Calibri" w:hAnsi="Calibri" w:cs="Times New Roman"/>
      <w:sz w:val="20"/>
      <w:szCs w:val="20"/>
      <w:lang w:val="en-US"/>
    </w:rPr>
  </w:style>
  <w:style w:type="character" w:customStyle="1" w:styleId="EndnoteTextChar">
    <w:name w:val="Endnote Text Char"/>
    <w:basedOn w:val="DefaultParagraphFont"/>
    <w:link w:val="EndnoteText"/>
    <w:uiPriority w:val="99"/>
    <w:rsid w:val="004105F9"/>
    <w:rPr>
      <w:rFonts w:ascii="Calibri" w:eastAsia="Calibri" w:hAnsi="Calibri" w:cs="Times New Roman"/>
      <w:sz w:val="20"/>
      <w:szCs w:val="20"/>
      <w:lang w:val="en-US"/>
    </w:rPr>
  </w:style>
  <w:style w:type="table" w:styleId="TableGrid">
    <w:name w:val="Table Grid"/>
    <w:basedOn w:val="TableNormal"/>
    <w:rsid w:val="00A56F13"/>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ubheads">
    <w:name w:val="Table subheads"/>
    <w:basedOn w:val="Normal"/>
    <w:qFormat/>
    <w:rsid w:val="00A56F13"/>
    <w:pPr>
      <w:spacing w:after="0" w:line="360" w:lineRule="auto"/>
    </w:pPr>
    <w:rPr>
      <w:b/>
      <w:bCs/>
      <w:sz w:val="24"/>
      <w:szCs w:val="24"/>
      <w:lang w:val="en-GB"/>
    </w:rPr>
  </w:style>
  <w:style w:type="character" w:styleId="FollowedHyperlink">
    <w:name w:val="FollowedHyperlink"/>
    <w:basedOn w:val="DefaultParagraphFont"/>
    <w:uiPriority w:val="99"/>
    <w:semiHidden/>
    <w:unhideWhenUsed/>
    <w:rsid w:val="00F83E59"/>
    <w:rPr>
      <w:color w:val="954F72" w:themeColor="followedHyperlink"/>
      <w:u w:val="single"/>
    </w:rPr>
  </w:style>
  <w:style w:type="paragraph" w:styleId="Revision">
    <w:name w:val="Revision"/>
    <w:hidden/>
    <w:uiPriority w:val="99"/>
    <w:semiHidden/>
    <w:rsid w:val="003B087A"/>
    <w:pPr>
      <w:spacing w:after="0" w:line="240" w:lineRule="auto"/>
    </w:pPr>
    <w:rPr>
      <w:rFonts w:ascii="Arial" w:hAnsi="Arial"/>
    </w:rPr>
  </w:style>
  <w:style w:type="paragraph" w:styleId="Subtitle">
    <w:name w:val="Subtitle"/>
    <w:basedOn w:val="Normal"/>
    <w:link w:val="SubtitleChar"/>
    <w:uiPriority w:val="11"/>
    <w:qFormat/>
    <w:rsid w:val="009D7F18"/>
    <w:pPr>
      <w:spacing w:after="0" w:line="360" w:lineRule="auto"/>
    </w:pPr>
    <w:rPr>
      <w:rFonts w:cs="Arial"/>
      <w:spacing w:val="15"/>
      <w:sz w:val="16"/>
      <w:szCs w:val="16"/>
      <w:lang w:val="en-GB" w:eastAsia="en-GB"/>
    </w:rPr>
  </w:style>
  <w:style w:type="character" w:customStyle="1" w:styleId="SubtitleChar">
    <w:name w:val="Subtitle Char"/>
    <w:basedOn w:val="DefaultParagraphFont"/>
    <w:link w:val="Subtitle"/>
    <w:uiPriority w:val="11"/>
    <w:rsid w:val="009D7F18"/>
    <w:rPr>
      <w:rFonts w:ascii="Arial" w:hAnsi="Arial" w:cs="Arial"/>
      <w:spacing w:val="15"/>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981915">
      <w:bodyDiv w:val="1"/>
      <w:marLeft w:val="0"/>
      <w:marRight w:val="0"/>
      <w:marTop w:val="0"/>
      <w:marBottom w:val="0"/>
      <w:divBdr>
        <w:top w:val="none" w:sz="0" w:space="0" w:color="auto"/>
        <w:left w:val="none" w:sz="0" w:space="0" w:color="auto"/>
        <w:bottom w:val="none" w:sz="0" w:space="0" w:color="auto"/>
        <w:right w:val="none" w:sz="0" w:space="0" w:color="auto"/>
      </w:divBdr>
    </w:div>
    <w:div w:id="129120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shstatutebook.ie/eli/2016/si/221/made/en/print" TargetMode="External"/><Relationship Id="rId13" Type="http://schemas.openxmlformats.org/officeDocument/2006/relationships/hyperlink" Target="http://siolta.ie/" TargetMode="External"/><Relationship Id="rId18" Type="http://schemas.openxmlformats.org/officeDocument/2006/relationships/hyperlink" Target="http://www.healthybeveragesinchildcare.org/resources/CaringForOurChildren_NationalHealthandSafetyStandards.2011.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tusla.ie/services/preschool-services/early-years-quality-and-regulatory-framework/" TargetMode="External"/><Relationship Id="rId17" Type="http://schemas.openxmlformats.org/officeDocument/2006/relationships/hyperlink" Target="http://www.greatsmeatonschool.co.uk/wp-content/uploads/2017/11/DFE-Managing-Medication-in-School-and-Early-Years-Settings.pdf" TargetMode="External"/><Relationship Id="rId2" Type="http://schemas.openxmlformats.org/officeDocument/2006/relationships/numbering" Target="numbering.xml"/><Relationship Id="rId16" Type="http://schemas.openxmlformats.org/officeDocument/2006/relationships/hyperlink" Target="http://m.into.ie/ni/infoforteachers/informationforschoolreps/39.AdministrationofMedicines-ImplementingBestPractice.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ishstatutebook.ie/eli/2007/si/299/made/en/prin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usla.ie/services/preschool-services/early-years-quality-and-regulatory-framework/" TargetMode="External"/><Relationship Id="rId23" Type="http://schemas.openxmlformats.org/officeDocument/2006/relationships/fontTable" Target="fontTable.xml"/><Relationship Id="rId10" Type="http://schemas.openxmlformats.org/officeDocument/2006/relationships/hyperlink" Target="http://www.hsa.ie/eng/Legislation/Acts/Safety_Health_and_Welfare_at_Wor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rishstatutebook.ie/eli/2016/si/221/made/en/print" TargetMode="External"/><Relationship Id="rId14" Type="http://schemas.openxmlformats.org/officeDocument/2006/relationships/hyperlink" Target="http://www.irishstatutebook.ie/eli/2016/si/221/made/en/print"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nice.org.uk/guidance/cg160/resources/fever-in-under-5s-assessment-and-initial-management-pdf-35109685049029" TargetMode="External"/><Relationship Id="rId1" Type="http://schemas.openxmlformats.org/officeDocument/2006/relationships/hyperlink" Target="https://www.uptodate.com/contents/fever-in-children-beyond-the%20basics?%20source=search_result&amp;search=fever%20in%20children%20beyond%20the%20basics&amp;selectedTitle=1~150" TargetMode="Externa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Word_Document.docx"/><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0B0DED-71E7-4D40-86DE-1C257DE00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4480</Words>
  <Characters>25537</Characters>
  <Application>Microsoft Office Word</Application>
  <DocSecurity>4</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29958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Lawton</dc:creator>
  <cp:keywords/>
  <dc:description/>
  <cp:lastModifiedBy>Tess Purcell</cp:lastModifiedBy>
  <cp:revision>2</cp:revision>
  <dcterms:created xsi:type="dcterms:W3CDTF">2019-04-04T10:06:00Z</dcterms:created>
  <dcterms:modified xsi:type="dcterms:W3CDTF">2019-04-04T10:06:00Z</dcterms:modified>
</cp:coreProperties>
</file>