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F21" w:rsidRPr="00B65016" w:rsidRDefault="00FD4F21" w:rsidP="00B65016">
      <w:pPr>
        <w:spacing w:line="276" w:lineRule="auto"/>
        <w:rPr>
          <w:rFonts w:cs="Arial"/>
          <w:b/>
          <w:sz w:val="24"/>
          <w:szCs w:val="24"/>
        </w:rPr>
      </w:pPr>
      <w:bookmarkStart w:id="0" w:name="_GoBack"/>
      <w:bookmarkEnd w:id="0"/>
      <w:r w:rsidRPr="00B65016">
        <w:rPr>
          <w:b/>
          <w:i/>
          <w:lang w:val="en-US"/>
        </w:rPr>
        <w:t>(Policy Number</w:t>
      </w:r>
      <w:r w:rsidR="00B65016">
        <w:rPr>
          <w:b/>
          <w:i/>
          <w:lang w:val="en-US"/>
        </w:rPr>
        <w:t>)</w:t>
      </w:r>
      <w:r w:rsidRPr="00D910AA">
        <w:rPr>
          <w:i/>
          <w:lang w:val="en-US"/>
        </w:rPr>
        <w:t xml:space="preserve"> </w:t>
      </w:r>
      <w:r w:rsidR="00251ED1" w:rsidRPr="00B65016">
        <w:rPr>
          <w:rStyle w:val="Heading1Char"/>
          <w:i/>
        </w:rPr>
        <w:t xml:space="preserve">SAMPLE </w:t>
      </w:r>
      <w:r w:rsidR="00B06206" w:rsidRPr="00C03D28">
        <w:rPr>
          <w:rStyle w:val="Heading1Char"/>
        </w:rPr>
        <w:t>POLICY</w:t>
      </w:r>
      <w:r w:rsidR="00B06206" w:rsidRPr="001E7618">
        <w:rPr>
          <w:rStyle w:val="Heading1Char"/>
        </w:rPr>
        <w:t xml:space="preserve"> </w:t>
      </w:r>
      <w:r w:rsidR="00B06206">
        <w:rPr>
          <w:rStyle w:val="Heading1Char"/>
        </w:rPr>
        <w:t>ON OUTDOOR PLAY</w:t>
      </w:r>
      <w:r w:rsidRPr="00D910AA">
        <w:rPr>
          <w:lang w:val="en-US"/>
        </w:rPr>
        <w:br/>
      </w:r>
    </w:p>
    <w:p w:rsidR="00FD4F21" w:rsidRPr="00D910AA" w:rsidRDefault="00FD4F21" w:rsidP="001E7618">
      <w:pPr>
        <w:pStyle w:val="Heading2"/>
        <w:shd w:val="clear" w:color="auto" w:fill="E2EFD9" w:themeFill="accent6" w:themeFillTint="33"/>
        <w:spacing w:before="0" w:line="276" w:lineRule="auto"/>
        <w:ind w:left="567" w:hanging="567"/>
      </w:pPr>
      <w:r w:rsidRPr="00D910AA">
        <w:t>Rationale and Polic</w:t>
      </w:r>
      <w:r w:rsidRPr="001E7618">
        <w:t>y</w:t>
      </w:r>
      <w:r w:rsidRPr="00D910AA">
        <w:t xml:space="preserve"> Considerations</w:t>
      </w:r>
    </w:p>
    <w:p w:rsidR="00A1512E" w:rsidRDefault="00A1512E" w:rsidP="001E7618">
      <w:pPr>
        <w:pStyle w:val="ListParagraph"/>
        <w:shd w:val="clear" w:color="auto" w:fill="E2EFD9" w:themeFill="accent6" w:themeFillTint="33"/>
        <w:spacing w:after="0" w:line="276" w:lineRule="auto"/>
        <w:ind w:left="0"/>
      </w:pPr>
    </w:p>
    <w:p w:rsidR="00F10178" w:rsidRPr="00701773" w:rsidRDefault="00F10178" w:rsidP="001E7618">
      <w:pPr>
        <w:pStyle w:val="ListParagraph"/>
        <w:shd w:val="clear" w:color="auto" w:fill="E2EFD9" w:themeFill="accent6" w:themeFillTint="33"/>
        <w:spacing w:after="0" w:line="276" w:lineRule="auto"/>
        <w:ind w:left="0"/>
      </w:pPr>
      <w:r w:rsidRPr="00701773">
        <w:t>‘…regular contact with nature is part of a balanced diet of childhood experiences’.</w:t>
      </w:r>
    </w:p>
    <w:p w:rsidR="00F10178" w:rsidRDefault="00F10178" w:rsidP="001E7618">
      <w:pPr>
        <w:pStyle w:val="ListParagraph"/>
        <w:shd w:val="clear" w:color="auto" w:fill="E2EFD9" w:themeFill="accent6" w:themeFillTint="33"/>
        <w:spacing w:after="0" w:line="276" w:lineRule="auto"/>
        <w:ind w:left="0"/>
      </w:pPr>
      <w:r w:rsidRPr="00701773">
        <w:tab/>
      </w:r>
      <w:r w:rsidRPr="00701773">
        <w:tab/>
      </w:r>
      <w:r w:rsidRPr="00701773">
        <w:tab/>
      </w:r>
      <w:r>
        <w:tab/>
      </w:r>
      <w:r w:rsidRPr="00701773">
        <w:t>Tim Gill, Writer, Researcher and Consultant on Childhood</w:t>
      </w:r>
    </w:p>
    <w:p w:rsidR="00251ED1" w:rsidRPr="00701773" w:rsidRDefault="00251ED1" w:rsidP="001E7618">
      <w:pPr>
        <w:pStyle w:val="ListParagraph"/>
        <w:shd w:val="clear" w:color="auto" w:fill="E2EFD9" w:themeFill="accent6" w:themeFillTint="33"/>
        <w:spacing w:after="0" w:line="276" w:lineRule="auto"/>
        <w:ind w:left="0"/>
      </w:pPr>
    </w:p>
    <w:p w:rsidR="001E7618" w:rsidRDefault="001E7618" w:rsidP="001E7618">
      <w:pPr>
        <w:shd w:val="clear" w:color="auto" w:fill="E2EFD9" w:themeFill="accent6" w:themeFillTint="33"/>
        <w:spacing w:line="276" w:lineRule="auto"/>
      </w:pPr>
      <w:r>
        <w:t xml:space="preserve">The </w:t>
      </w:r>
      <w:r w:rsidRPr="009A74F9">
        <w:t>Policy o</w:t>
      </w:r>
      <w:r>
        <w:t xml:space="preserve">n Outdoor Play </w:t>
      </w:r>
      <w:r w:rsidR="00A1512E">
        <w:t xml:space="preserve">must </w:t>
      </w:r>
      <w:r w:rsidRPr="009A74F9">
        <w:t>specify</w:t>
      </w:r>
      <w:r>
        <w:t xml:space="preserve"> t</w:t>
      </w:r>
      <w:r w:rsidRPr="009A74F9">
        <w:t xml:space="preserve">he </w:t>
      </w:r>
      <w:r>
        <w:t>way</w:t>
      </w:r>
      <w:r w:rsidRPr="009A74F9">
        <w:t xml:space="preserve"> </w:t>
      </w:r>
      <w:r>
        <w:t xml:space="preserve">and the times </w:t>
      </w:r>
      <w:r w:rsidRPr="009A74F9">
        <w:t xml:space="preserve">children attending the service have access to outdoor play, whether on the </w:t>
      </w:r>
      <w:r w:rsidR="00B80D8B" w:rsidRPr="00B80D8B">
        <w:rPr>
          <w:szCs w:val="24"/>
        </w:rPr>
        <w:t>premises</w:t>
      </w:r>
      <w:r>
        <w:t xml:space="preserve"> or in another location, and t</w:t>
      </w:r>
      <w:r w:rsidRPr="009A74F9">
        <w:t xml:space="preserve">he </w:t>
      </w:r>
      <w:r>
        <w:t>way</w:t>
      </w:r>
      <w:r w:rsidRPr="009A74F9">
        <w:t xml:space="preserve"> the health and safety of the children </w:t>
      </w:r>
      <w:r>
        <w:t>at play is ensured.</w:t>
      </w:r>
    </w:p>
    <w:p w:rsidR="00F10178" w:rsidRDefault="00F10178" w:rsidP="001E7618">
      <w:pPr>
        <w:shd w:val="clear" w:color="auto" w:fill="E2EFD9" w:themeFill="accent6" w:themeFillTint="33"/>
        <w:spacing w:after="0" w:line="276" w:lineRule="auto"/>
        <w:rPr>
          <w:rFonts w:cs="Arial"/>
          <w:lang w:val="en-US"/>
        </w:rPr>
      </w:pPr>
      <w:r w:rsidRPr="009B03CD">
        <w:rPr>
          <w:rFonts w:cs="Arial"/>
          <w:lang w:val="en-US"/>
        </w:rPr>
        <w:t>The importance of play in contributing to the general health and wellbeing of children, extending through childhood and beyond, is universal</w:t>
      </w:r>
      <w:r>
        <w:rPr>
          <w:rFonts w:cs="Arial"/>
          <w:lang w:val="en-US"/>
        </w:rPr>
        <w:t xml:space="preserve">ly acknowledged. The National Guidelines on </w:t>
      </w:r>
      <w:r w:rsidRPr="00F14D96">
        <w:rPr>
          <w:rFonts w:cs="Arial"/>
          <w:lang w:val="en-US"/>
        </w:rPr>
        <w:t xml:space="preserve">Physical Activity for Ireland </w:t>
      </w:r>
      <w:r>
        <w:rPr>
          <w:rFonts w:cs="Arial"/>
          <w:lang w:val="en-US"/>
        </w:rPr>
        <w:t>state that</w:t>
      </w:r>
      <w:r w:rsidRPr="00F14D96">
        <w:rPr>
          <w:rFonts w:cs="Arial"/>
          <w:lang w:val="en-US"/>
        </w:rPr>
        <w:t xml:space="preserve"> children and young people (aged 2 –18)</w:t>
      </w:r>
      <w:r>
        <w:rPr>
          <w:rFonts w:cs="Arial"/>
          <w:lang w:val="en-US"/>
        </w:rPr>
        <w:t xml:space="preserve"> </w:t>
      </w:r>
      <w:r w:rsidRPr="00F14D96">
        <w:rPr>
          <w:rFonts w:cs="Arial"/>
          <w:lang w:val="en-US"/>
        </w:rPr>
        <w:t xml:space="preserve">should be active, at a moderate to vigorous level, for at least 60 minutes </w:t>
      </w:r>
      <w:r>
        <w:rPr>
          <w:rFonts w:cs="Arial"/>
          <w:lang w:val="en-US"/>
        </w:rPr>
        <w:t xml:space="preserve">every day and that </w:t>
      </w:r>
      <w:r w:rsidRPr="00F14D96">
        <w:rPr>
          <w:rFonts w:cs="Arial"/>
          <w:lang w:val="en-US"/>
        </w:rPr>
        <w:t xml:space="preserve">muscle-strengthening, flexibility and bone-strengthening exercises </w:t>
      </w:r>
      <w:r>
        <w:rPr>
          <w:rFonts w:cs="Arial"/>
          <w:lang w:val="en-US"/>
        </w:rPr>
        <w:t>should be included at least three</w:t>
      </w:r>
      <w:r w:rsidRPr="00F14D96">
        <w:rPr>
          <w:rFonts w:cs="Arial"/>
          <w:lang w:val="en-US"/>
        </w:rPr>
        <w:t xml:space="preserve"> times a week. </w:t>
      </w:r>
      <w:r>
        <w:rPr>
          <w:rFonts w:cs="Arial"/>
          <w:lang w:val="en-US"/>
        </w:rPr>
        <w:t xml:space="preserve">A </w:t>
      </w:r>
      <w:hyperlink r:id="rId7" w:history="1">
        <w:r w:rsidRPr="00E205C5">
          <w:rPr>
            <w:rStyle w:val="Hyperlink"/>
            <w:rFonts w:cs="Arial"/>
            <w:lang w:val="en-US"/>
          </w:rPr>
          <w:t>report from the U</w:t>
        </w:r>
        <w:r w:rsidRPr="00E205C5">
          <w:rPr>
            <w:rStyle w:val="Hyperlink"/>
            <w:rFonts w:cs="Arial"/>
            <w:lang w:val="en-US"/>
          </w:rPr>
          <w:t>.</w:t>
        </w:r>
        <w:r w:rsidRPr="00E205C5">
          <w:rPr>
            <w:rStyle w:val="Hyperlink"/>
            <w:rFonts w:cs="Arial"/>
            <w:lang w:val="en-US"/>
          </w:rPr>
          <w:t>K. Department of Health</w:t>
        </w:r>
      </w:hyperlink>
      <w:r w:rsidRPr="009B03CD">
        <w:rPr>
          <w:rFonts w:cs="Arial"/>
          <w:lang w:val="en-US"/>
        </w:rPr>
        <w:t xml:space="preserve"> (2011) argues that the levels of physical activity required in childhood to help achieve healthy weight, bone and cardio-metabolic health</w:t>
      </w:r>
      <w:r>
        <w:rPr>
          <w:rFonts w:cs="Arial"/>
          <w:lang w:val="en-US"/>
        </w:rPr>
        <w:t>,</w:t>
      </w:r>
      <w:r w:rsidRPr="009B03CD">
        <w:rPr>
          <w:rFonts w:cs="Arial"/>
          <w:lang w:val="en-US"/>
        </w:rPr>
        <w:t xml:space="preserve"> and psychological well-being are higher than previously estimated</w:t>
      </w:r>
      <w:r>
        <w:rPr>
          <w:rFonts w:cs="Arial"/>
          <w:lang w:val="en-US"/>
        </w:rPr>
        <w:t>. Unstructured play is considered to be</w:t>
      </w:r>
      <w:r w:rsidRPr="009B03CD">
        <w:rPr>
          <w:rFonts w:cs="Arial"/>
          <w:lang w:val="en-US"/>
        </w:rPr>
        <w:t xml:space="preserve"> vital to achieving this as young children ‘need the freedom to create their own opportunities for active play, lead their own activities, direct their own play and engage in imaginary play’.</w:t>
      </w:r>
      <w:r>
        <w:rPr>
          <w:rFonts w:cs="Arial"/>
          <w:lang w:val="en-US"/>
        </w:rPr>
        <w:t xml:space="preserve"> Outdoor play provides best for this type of play.</w:t>
      </w:r>
    </w:p>
    <w:p w:rsidR="00F10178" w:rsidRDefault="00F10178" w:rsidP="001E7618">
      <w:pPr>
        <w:shd w:val="clear" w:color="auto" w:fill="E2EFD9" w:themeFill="accent6" w:themeFillTint="33"/>
        <w:spacing w:after="0" w:line="276" w:lineRule="auto"/>
        <w:rPr>
          <w:rFonts w:cs="Arial"/>
          <w:lang w:val="en-US"/>
        </w:rPr>
      </w:pPr>
    </w:p>
    <w:p w:rsidR="00F10178" w:rsidRDefault="00F10178" w:rsidP="001E7618">
      <w:pPr>
        <w:shd w:val="clear" w:color="auto" w:fill="E2EFD9" w:themeFill="accent6" w:themeFillTint="33"/>
        <w:spacing w:after="0" w:line="276" w:lineRule="auto"/>
        <w:rPr>
          <w:rFonts w:cs="Arial"/>
          <w:lang w:val="en-US"/>
        </w:rPr>
      </w:pPr>
      <w:r w:rsidRPr="009B03CD">
        <w:rPr>
          <w:rFonts w:cs="Arial"/>
          <w:lang w:val="en-US"/>
        </w:rPr>
        <w:t>P</w:t>
      </w:r>
      <w:r>
        <w:rPr>
          <w:rFonts w:cs="Arial"/>
          <w:lang w:val="en-US"/>
        </w:rPr>
        <w:t xml:space="preserve">laying </w:t>
      </w:r>
      <w:r w:rsidRPr="009B03CD">
        <w:rPr>
          <w:rFonts w:cs="Arial"/>
          <w:lang w:val="en-US"/>
        </w:rPr>
        <w:t>provides opportunities for independent learning and for building confidence, resilience, self-esteem and self-efficacy, all of which contribute to children’s well-being. (</w:t>
      </w:r>
      <w:r>
        <w:rPr>
          <w:rFonts w:cs="Arial"/>
          <w:lang w:val="en-US"/>
        </w:rPr>
        <w:t xml:space="preserve">Cole-Hamilton &amp; </w:t>
      </w:r>
      <w:proofErr w:type="spellStart"/>
      <w:r>
        <w:rPr>
          <w:rFonts w:cs="Arial"/>
          <w:lang w:val="en-US"/>
        </w:rPr>
        <w:t>Gleave</w:t>
      </w:r>
      <w:proofErr w:type="spellEnd"/>
      <w:r w:rsidRPr="009B03CD">
        <w:rPr>
          <w:rFonts w:cs="Arial"/>
          <w:lang w:val="en-US"/>
        </w:rPr>
        <w:t>, 2011)</w:t>
      </w:r>
    </w:p>
    <w:p w:rsidR="00F10178" w:rsidRDefault="00F10178" w:rsidP="001E7618">
      <w:pPr>
        <w:shd w:val="clear" w:color="auto" w:fill="E2EFD9" w:themeFill="accent6" w:themeFillTint="33"/>
        <w:spacing w:after="0" w:line="276" w:lineRule="auto"/>
        <w:rPr>
          <w:rFonts w:cs="Arial"/>
          <w:lang w:val="en-US"/>
        </w:rPr>
      </w:pPr>
    </w:p>
    <w:p w:rsidR="00F10178" w:rsidRDefault="00F10178" w:rsidP="001E7618">
      <w:pPr>
        <w:shd w:val="clear" w:color="auto" w:fill="E2EFD9" w:themeFill="accent6" w:themeFillTint="33"/>
        <w:spacing w:after="0" w:line="276" w:lineRule="auto"/>
        <w:rPr>
          <w:rFonts w:cs="Arial"/>
          <w:lang w:val="en-US"/>
        </w:rPr>
      </w:pPr>
      <w:r>
        <w:rPr>
          <w:rFonts w:cs="Arial"/>
          <w:lang w:val="en-US"/>
        </w:rPr>
        <w:t>Evidence has been emerging that there are</w:t>
      </w:r>
      <w:r w:rsidRPr="006A13A6">
        <w:rPr>
          <w:rFonts w:cs="Arial"/>
          <w:lang w:val="en-US"/>
        </w:rPr>
        <w:t xml:space="preserve"> widespread low levels of vitamin D in the general population in Ireland</w:t>
      </w:r>
      <w:r w:rsidRPr="00B76074">
        <w:rPr>
          <w:rFonts w:cs="Arial"/>
          <w:lang w:val="en-US"/>
        </w:rPr>
        <w:t xml:space="preserve"> </w:t>
      </w:r>
      <w:r w:rsidRPr="00B76074">
        <w:rPr>
          <w:rFonts w:cs="Arial"/>
        </w:rPr>
        <w:t>leading in some instances to rickets (a severe form of vitamin D deficiency causing deformity of the bones) amon</w:t>
      </w:r>
      <w:r>
        <w:rPr>
          <w:rFonts w:cs="Arial"/>
        </w:rPr>
        <w:t xml:space="preserve">gst young children. </w:t>
      </w:r>
      <w:r w:rsidRPr="00B76074">
        <w:rPr>
          <w:rFonts w:cs="Arial"/>
          <w:lang w:val="en-US"/>
        </w:rPr>
        <w:t>Vitamin D is mainly produced in the body b</w:t>
      </w:r>
      <w:r w:rsidRPr="006A13A6">
        <w:rPr>
          <w:rFonts w:cs="Arial"/>
          <w:lang w:val="en-US"/>
        </w:rPr>
        <w:t>y e</w:t>
      </w:r>
      <w:r>
        <w:rPr>
          <w:rFonts w:cs="Arial"/>
          <w:lang w:val="en-US"/>
        </w:rPr>
        <w:t>xposure of the skin to sunlight therefore spending more time playing outdoors will help to combat this.</w:t>
      </w:r>
    </w:p>
    <w:p w:rsidR="00F10178" w:rsidRDefault="00F10178" w:rsidP="001E7618">
      <w:pPr>
        <w:shd w:val="clear" w:color="auto" w:fill="E2EFD9" w:themeFill="accent6" w:themeFillTint="33"/>
        <w:spacing w:after="0" w:line="276" w:lineRule="auto"/>
        <w:rPr>
          <w:rFonts w:cs="Arial"/>
          <w:lang w:val="en-US"/>
        </w:rPr>
      </w:pPr>
    </w:p>
    <w:p w:rsidR="00F10178" w:rsidRDefault="00F10178" w:rsidP="001E7618">
      <w:pPr>
        <w:shd w:val="clear" w:color="auto" w:fill="E2EFD9" w:themeFill="accent6" w:themeFillTint="33"/>
        <w:spacing w:after="0" w:line="276" w:lineRule="auto"/>
        <w:rPr>
          <w:rFonts w:cs="Arial"/>
          <w:lang w:val="en-US"/>
        </w:rPr>
      </w:pPr>
      <w:r w:rsidRPr="0092205D">
        <w:rPr>
          <w:rFonts w:cs="Arial"/>
          <w:lang w:val="en-US"/>
        </w:rPr>
        <w:t xml:space="preserve">Numerous studies of outdoor experiences </w:t>
      </w:r>
      <w:r>
        <w:rPr>
          <w:rFonts w:cs="Arial"/>
          <w:lang w:val="en-US"/>
        </w:rPr>
        <w:t xml:space="preserve">have shown that natural outdoor </w:t>
      </w:r>
      <w:r w:rsidRPr="0092205D">
        <w:rPr>
          <w:rFonts w:cs="Arial"/>
          <w:lang w:val="en-US"/>
        </w:rPr>
        <w:t>environments have an impact on humans. They reduce stress and create a feeling</w:t>
      </w:r>
      <w:r>
        <w:rPr>
          <w:rFonts w:cs="Arial"/>
          <w:lang w:val="en-US"/>
        </w:rPr>
        <w:t xml:space="preserve"> of wellbeing. Small children, in general, </w:t>
      </w:r>
      <w:r w:rsidRPr="0092205D">
        <w:rPr>
          <w:rFonts w:cs="Arial"/>
          <w:lang w:val="en-US"/>
        </w:rPr>
        <w:t>consistently prefer t</w:t>
      </w:r>
      <w:r>
        <w:rPr>
          <w:rFonts w:cs="Arial"/>
          <w:lang w:val="en-US"/>
        </w:rPr>
        <w:t>he natural landscape over built environments. Some argue that t</w:t>
      </w:r>
      <w:r w:rsidRPr="0092205D">
        <w:rPr>
          <w:rFonts w:cs="Arial"/>
          <w:lang w:val="en-US"/>
        </w:rPr>
        <w:t xml:space="preserve">he natural world is essential to the emotional health of children. </w:t>
      </w:r>
    </w:p>
    <w:p w:rsidR="00F10178" w:rsidRDefault="00F10178" w:rsidP="001E7618">
      <w:pPr>
        <w:shd w:val="clear" w:color="auto" w:fill="E2EFD9" w:themeFill="accent6" w:themeFillTint="33"/>
        <w:spacing w:after="0" w:line="276" w:lineRule="auto"/>
        <w:rPr>
          <w:rFonts w:cs="Arial"/>
          <w:lang w:val="en-US"/>
        </w:rPr>
      </w:pPr>
    </w:p>
    <w:p w:rsidR="00F10178" w:rsidRDefault="00F10178" w:rsidP="001E7618">
      <w:pPr>
        <w:shd w:val="clear" w:color="auto" w:fill="E2EFD9" w:themeFill="accent6" w:themeFillTint="33"/>
        <w:spacing w:after="0" w:line="276" w:lineRule="auto"/>
        <w:rPr>
          <w:rFonts w:cs="Arial"/>
        </w:rPr>
      </w:pPr>
      <w:r w:rsidRPr="00B41B22">
        <w:rPr>
          <w:rFonts w:cs="Arial"/>
        </w:rPr>
        <w:t>Playing and learning in an outdoor environment has huge benefits for young childr</w:t>
      </w:r>
      <w:r>
        <w:rPr>
          <w:rFonts w:cs="Arial"/>
        </w:rPr>
        <w:t>en’s learning and development. We know that p</w:t>
      </w:r>
      <w:r w:rsidRPr="00B41B22">
        <w:rPr>
          <w:rFonts w:cs="Arial"/>
        </w:rPr>
        <w:t>laying outdoors is great for young childre</w:t>
      </w:r>
      <w:r>
        <w:rPr>
          <w:rFonts w:cs="Arial"/>
        </w:rPr>
        <w:t xml:space="preserve">n’s physical development. </w:t>
      </w:r>
      <w:r w:rsidRPr="0092205D">
        <w:rPr>
          <w:rFonts w:cs="Arial"/>
          <w:lang w:val="en-US"/>
        </w:rPr>
        <w:t xml:space="preserve">Studies </w:t>
      </w:r>
      <w:r>
        <w:rPr>
          <w:rFonts w:cs="Arial"/>
          <w:lang w:val="en-US"/>
        </w:rPr>
        <w:t xml:space="preserve">also </w:t>
      </w:r>
      <w:r w:rsidRPr="0092205D">
        <w:rPr>
          <w:rFonts w:cs="Arial"/>
          <w:lang w:val="en-US"/>
        </w:rPr>
        <w:t>show that early experiences with the natural world are linked with the development of imagination and the sense of wonder</w:t>
      </w:r>
      <w:r>
        <w:rPr>
          <w:rFonts w:cs="Arial"/>
          <w:lang w:val="en-US"/>
        </w:rPr>
        <w:t>,</w:t>
      </w:r>
      <w:r w:rsidRPr="0092205D">
        <w:rPr>
          <w:rFonts w:cs="Arial"/>
          <w:lang w:val="en-US"/>
        </w:rPr>
        <w:t xml:space="preserve"> and wonder is an important motivator for life-long learning.</w:t>
      </w:r>
      <w:r>
        <w:rPr>
          <w:rFonts w:cs="Arial"/>
          <w:lang w:val="en-US"/>
        </w:rPr>
        <w:t xml:space="preserve"> Playing outdoors is also</w:t>
      </w:r>
      <w:r>
        <w:rPr>
          <w:rFonts w:cs="Arial"/>
        </w:rPr>
        <w:t xml:space="preserve"> particularly good for </w:t>
      </w:r>
      <w:r w:rsidRPr="00B41B22">
        <w:rPr>
          <w:rFonts w:cs="Arial"/>
        </w:rPr>
        <w:lastRenderedPageBreak/>
        <w:t xml:space="preserve">learning how to get </w:t>
      </w:r>
      <w:r>
        <w:rPr>
          <w:rFonts w:cs="Arial"/>
        </w:rPr>
        <w:t xml:space="preserve">on with others and to manage feelings. Children </w:t>
      </w:r>
      <w:r w:rsidRPr="00B41B22">
        <w:rPr>
          <w:rFonts w:cs="Arial"/>
        </w:rPr>
        <w:t>are usually more active, absorbed and involved and they see a purpose in what they are doing.</w:t>
      </w:r>
      <w:r>
        <w:rPr>
          <w:rFonts w:cs="Arial"/>
        </w:rPr>
        <w:t xml:space="preserve"> </w:t>
      </w:r>
      <w:r w:rsidRPr="003F51AA">
        <w:rPr>
          <w:rFonts w:cs="Arial"/>
        </w:rPr>
        <w:t xml:space="preserve">Research </w:t>
      </w:r>
      <w:r>
        <w:rPr>
          <w:rFonts w:cs="Arial"/>
        </w:rPr>
        <w:t xml:space="preserve">also </w:t>
      </w:r>
      <w:r w:rsidRPr="003F51AA">
        <w:rPr>
          <w:rFonts w:cs="Arial"/>
        </w:rPr>
        <w:t>shows that movement and thinking skills are powerfully connected. Movement and activity encourages brain growth and improves children’s attention and their memory.</w:t>
      </w:r>
    </w:p>
    <w:p w:rsidR="00F10178" w:rsidRDefault="00F10178" w:rsidP="001E7618">
      <w:pPr>
        <w:shd w:val="clear" w:color="auto" w:fill="E2EFD9" w:themeFill="accent6" w:themeFillTint="33"/>
        <w:spacing w:after="0" w:line="276" w:lineRule="auto"/>
        <w:rPr>
          <w:rFonts w:cs="Arial"/>
          <w:lang w:val="en-US"/>
        </w:rPr>
      </w:pPr>
    </w:p>
    <w:p w:rsidR="00F10178" w:rsidRPr="00FD7A32" w:rsidRDefault="00F10178" w:rsidP="001E7618">
      <w:pPr>
        <w:shd w:val="clear" w:color="auto" w:fill="E2EFD9" w:themeFill="accent6" w:themeFillTint="33"/>
        <w:spacing w:after="0" w:line="276" w:lineRule="auto"/>
        <w:rPr>
          <w:rFonts w:cs="Arial"/>
          <w:lang w:val="en-US"/>
        </w:rPr>
      </w:pPr>
      <w:r w:rsidRPr="0092205D">
        <w:rPr>
          <w:rFonts w:cs="Arial"/>
          <w:lang w:val="en-US"/>
        </w:rPr>
        <w:t>There is little that happens indoors that cannot happe</w:t>
      </w:r>
      <w:r>
        <w:rPr>
          <w:rFonts w:cs="Arial"/>
          <w:lang w:val="en-US"/>
        </w:rPr>
        <w:t>n outdoors, but the outdoors can</w:t>
      </w:r>
      <w:r w:rsidRPr="0092205D">
        <w:rPr>
          <w:rFonts w:cs="Arial"/>
          <w:lang w:val="en-US"/>
        </w:rPr>
        <w:t xml:space="preserve"> provide opportunities for experiences that cannot be replicated indoors.</w:t>
      </w:r>
      <w:r>
        <w:rPr>
          <w:rFonts w:cs="Arial"/>
          <w:lang w:val="en-US"/>
        </w:rPr>
        <w:t xml:space="preserve"> </w:t>
      </w:r>
      <w:r>
        <w:rPr>
          <w:rFonts w:cs="Arial"/>
        </w:rPr>
        <w:t>Playing outside</w:t>
      </w:r>
      <w:r w:rsidRPr="00B41B22">
        <w:rPr>
          <w:rFonts w:cs="Arial"/>
        </w:rPr>
        <w:t xml:space="preserve"> gives children unique opportunities</w:t>
      </w:r>
      <w:r>
        <w:rPr>
          <w:rFonts w:cs="Arial"/>
        </w:rPr>
        <w:t xml:space="preserve"> such as</w:t>
      </w:r>
      <w:r w:rsidRPr="00B41B22">
        <w:rPr>
          <w:rFonts w:cs="Arial"/>
        </w:rPr>
        <w:t>:</w:t>
      </w:r>
    </w:p>
    <w:p w:rsidR="00F10178" w:rsidRPr="00B41B22" w:rsidRDefault="00F10178" w:rsidP="00BA5AA0">
      <w:pPr>
        <w:pStyle w:val="ListParagraph"/>
        <w:numPr>
          <w:ilvl w:val="0"/>
          <w:numId w:val="18"/>
        </w:numPr>
        <w:shd w:val="clear" w:color="auto" w:fill="E2EFD9" w:themeFill="accent6" w:themeFillTint="33"/>
        <w:spacing w:after="0" w:line="276" w:lineRule="auto"/>
        <w:ind w:left="851"/>
      </w:pPr>
      <w:r>
        <w:t>E</w:t>
      </w:r>
      <w:r w:rsidRPr="00B41B22">
        <w:t>xperience</w:t>
      </w:r>
      <w:r>
        <w:t>s that involve</w:t>
      </w:r>
      <w:r w:rsidRPr="00B41B22">
        <w:t xml:space="preserve"> all their senses </w:t>
      </w:r>
    </w:p>
    <w:p w:rsidR="00F10178" w:rsidRPr="00B41B22" w:rsidRDefault="00F10178" w:rsidP="00BA5AA0">
      <w:pPr>
        <w:pStyle w:val="ListParagraph"/>
        <w:numPr>
          <w:ilvl w:val="0"/>
          <w:numId w:val="18"/>
        </w:numPr>
        <w:shd w:val="clear" w:color="auto" w:fill="E2EFD9" w:themeFill="accent6" w:themeFillTint="33"/>
        <w:spacing w:after="0" w:line="276" w:lineRule="auto"/>
        <w:ind w:left="851"/>
      </w:pPr>
      <w:r>
        <w:t>P</w:t>
      </w:r>
      <w:r w:rsidRPr="00B41B22">
        <w:t>hysical activities</w:t>
      </w:r>
      <w:r>
        <w:t xml:space="preserve"> that involve their whole bodies</w:t>
      </w:r>
    </w:p>
    <w:p w:rsidR="00F10178" w:rsidRPr="00701773" w:rsidRDefault="00F10178" w:rsidP="00BA5AA0">
      <w:pPr>
        <w:pStyle w:val="ListParagraph"/>
        <w:numPr>
          <w:ilvl w:val="0"/>
          <w:numId w:val="18"/>
        </w:numPr>
        <w:shd w:val="clear" w:color="auto" w:fill="E2EFD9" w:themeFill="accent6" w:themeFillTint="33"/>
        <w:spacing w:after="0" w:line="276" w:lineRule="auto"/>
        <w:ind w:left="851"/>
      </w:pPr>
      <w:r>
        <w:t>Making o</w:t>
      </w:r>
      <w:r w:rsidRPr="00B41B22">
        <w:t>bservations</w:t>
      </w:r>
      <w:r>
        <w:t xml:space="preserve"> and e</w:t>
      </w:r>
      <w:r w:rsidRPr="00701773">
        <w:t>xploration</w:t>
      </w:r>
    </w:p>
    <w:p w:rsidR="00F10178" w:rsidRDefault="00F10178" w:rsidP="00BA5AA0">
      <w:pPr>
        <w:pStyle w:val="ListParagraph"/>
        <w:numPr>
          <w:ilvl w:val="0"/>
          <w:numId w:val="18"/>
        </w:numPr>
        <w:shd w:val="clear" w:color="auto" w:fill="E2EFD9" w:themeFill="accent6" w:themeFillTint="33"/>
        <w:spacing w:after="0" w:line="276" w:lineRule="auto"/>
        <w:ind w:left="851"/>
      </w:pPr>
      <w:r>
        <w:t>Engaging naturally in a</w:t>
      </w:r>
      <w:r w:rsidRPr="00B41B22">
        <w:t>rt</w:t>
      </w:r>
      <w:r>
        <w:t>, and understanding early science and early mathematics concepts</w:t>
      </w:r>
    </w:p>
    <w:p w:rsidR="00F10178" w:rsidRPr="00B41B22" w:rsidRDefault="00F10178" w:rsidP="00BA5AA0">
      <w:pPr>
        <w:pStyle w:val="ListParagraph"/>
        <w:numPr>
          <w:ilvl w:val="0"/>
          <w:numId w:val="18"/>
        </w:numPr>
        <w:shd w:val="clear" w:color="auto" w:fill="E2EFD9" w:themeFill="accent6" w:themeFillTint="33"/>
        <w:spacing w:after="0" w:line="276" w:lineRule="auto"/>
        <w:ind w:left="851"/>
      </w:pPr>
      <w:r>
        <w:t>Developing</w:t>
      </w:r>
      <w:r w:rsidRPr="00B41B22">
        <w:t xml:space="preserve"> </w:t>
      </w:r>
      <w:r>
        <w:t xml:space="preserve">their language and </w:t>
      </w:r>
      <w:r w:rsidRPr="00B41B22">
        <w:t xml:space="preserve">social skills </w:t>
      </w:r>
    </w:p>
    <w:p w:rsidR="00F10178" w:rsidRPr="00B41B22" w:rsidRDefault="00F10178" w:rsidP="00BA5AA0">
      <w:pPr>
        <w:pStyle w:val="ListParagraph"/>
        <w:numPr>
          <w:ilvl w:val="0"/>
          <w:numId w:val="18"/>
        </w:numPr>
        <w:shd w:val="clear" w:color="auto" w:fill="E2EFD9" w:themeFill="accent6" w:themeFillTint="33"/>
        <w:spacing w:after="0" w:line="276" w:lineRule="auto"/>
        <w:ind w:left="851"/>
      </w:pPr>
      <w:r>
        <w:t>B</w:t>
      </w:r>
      <w:r w:rsidRPr="00B41B22">
        <w:t xml:space="preserve">uilding and constructing with sand, water and mud </w:t>
      </w:r>
    </w:p>
    <w:p w:rsidR="00F10178" w:rsidRDefault="00F10178" w:rsidP="00BA5AA0">
      <w:pPr>
        <w:pStyle w:val="ListParagraph"/>
        <w:numPr>
          <w:ilvl w:val="0"/>
          <w:numId w:val="18"/>
        </w:numPr>
        <w:shd w:val="clear" w:color="auto" w:fill="E2EFD9" w:themeFill="accent6" w:themeFillTint="33"/>
        <w:spacing w:after="0" w:line="276" w:lineRule="auto"/>
        <w:ind w:left="851"/>
      </w:pPr>
      <w:r>
        <w:t>Engaging in large scale d</w:t>
      </w:r>
      <w:r w:rsidRPr="00B41B22">
        <w:t>ramatic play</w:t>
      </w:r>
    </w:p>
    <w:p w:rsidR="00C23045" w:rsidRPr="00B41B22" w:rsidRDefault="00C23045" w:rsidP="00BA5AA0">
      <w:pPr>
        <w:pStyle w:val="ListParagraph"/>
        <w:numPr>
          <w:ilvl w:val="0"/>
          <w:numId w:val="18"/>
        </w:numPr>
        <w:shd w:val="clear" w:color="auto" w:fill="E2EFD9" w:themeFill="accent6" w:themeFillTint="33"/>
        <w:spacing w:after="0" w:line="276" w:lineRule="auto"/>
        <w:ind w:left="851"/>
      </w:pPr>
      <w:r>
        <w:t>Engaging in risky or challenging play</w:t>
      </w:r>
    </w:p>
    <w:p w:rsidR="00F10178" w:rsidRPr="00B41B22" w:rsidRDefault="00F10178" w:rsidP="001E7618">
      <w:pPr>
        <w:shd w:val="clear" w:color="auto" w:fill="E2EFD9" w:themeFill="accent6" w:themeFillTint="33"/>
        <w:spacing w:after="0" w:line="276" w:lineRule="auto"/>
        <w:rPr>
          <w:rFonts w:cs="Arial"/>
        </w:rPr>
      </w:pPr>
    </w:p>
    <w:p w:rsidR="00F10178" w:rsidRPr="00B41B22" w:rsidRDefault="00F10178" w:rsidP="001E7618">
      <w:pPr>
        <w:shd w:val="clear" w:color="auto" w:fill="E2EFD9" w:themeFill="accent6" w:themeFillTint="33"/>
        <w:spacing w:after="0" w:line="276" w:lineRule="auto"/>
        <w:rPr>
          <w:rFonts w:cs="Arial"/>
        </w:rPr>
      </w:pPr>
      <w:r w:rsidRPr="00B41B22">
        <w:rPr>
          <w:rFonts w:cs="Arial"/>
        </w:rPr>
        <w:t>Research has</w:t>
      </w:r>
      <w:r>
        <w:rPr>
          <w:rFonts w:cs="Arial"/>
        </w:rPr>
        <w:t xml:space="preserve"> shown that many children </w:t>
      </w:r>
      <w:r w:rsidRPr="00B41B22">
        <w:rPr>
          <w:rFonts w:cs="Arial"/>
        </w:rPr>
        <w:t xml:space="preserve">are missing out on these </w:t>
      </w:r>
      <w:r>
        <w:rPr>
          <w:rFonts w:cs="Arial"/>
        </w:rPr>
        <w:t>important</w:t>
      </w:r>
      <w:r w:rsidRPr="00B41B22">
        <w:rPr>
          <w:rFonts w:cs="Arial"/>
        </w:rPr>
        <w:t xml:space="preserve"> opportunities.</w:t>
      </w:r>
      <w:r>
        <w:rPr>
          <w:rFonts w:cs="Arial"/>
        </w:rPr>
        <w:t xml:space="preserve"> The purpose of this policy is to ensure that children’s outdoor play is prioritised and of high quality.</w:t>
      </w:r>
    </w:p>
    <w:p w:rsidR="00F10178" w:rsidRDefault="00F10178" w:rsidP="001E7618">
      <w:pPr>
        <w:shd w:val="clear" w:color="auto" w:fill="E2EFD9" w:themeFill="accent6" w:themeFillTint="33"/>
        <w:spacing w:after="0" w:line="276" w:lineRule="auto"/>
        <w:rPr>
          <w:rFonts w:cs="Arial"/>
          <w:lang w:val="en-US"/>
        </w:rPr>
      </w:pPr>
    </w:p>
    <w:p w:rsidR="00F10178" w:rsidRDefault="00F10178" w:rsidP="001E7618">
      <w:pPr>
        <w:shd w:val="clear" w:color="auto" w:fill="E2EFD9" w:themeFill="accent6" w:themeFillTint="33"/>
        <w:spacing w:after="0" w:line="276" w:lineRule="auto"/>
        <w:rPr>
          <w:rFonts w:cs="Arial"/>
          <w:lang w:val="en-US"/>
        </w:rPr>
      </w:pPr>
      <w:r>
        <w:rPr>
          <w:rFonts w:cs="Arial"/>
          <w:lang w:val="en-US"/>
        </w:rPr>
        <w:t>It is also essential to ensure that children are kept safe while engaging in outdoor play.</w:t>
      </w:r>
    </w:p>
    <w:p w:rsidR="001109E7" w:rsidRDefault="001109E7" w:rsidP="001E7618">
      <w:pPr>
        <w:pStyle w:val="Heading3"/>
        <w:shd w:val="clear" w:color="auto" w:fill="E2EFD9" w:themeFill="accent6" w:themeFillTint="33"/>
        <w:spacing w:before="0" w:line="276" w:lineRule="auto"/>
      </w:pPr>
    </w:p>
    <w:p w:rsidR="00FD4F21" w:rsidRPr="00FD4F21" w:rsidRDefault="00FD4F21" w:rsidP="001E7618">
      <w:pPr>
        <w:pStyle w:val="Heading3"/>
        <w:shd w:val="clear" w:color="auto" w:fill="E2EFD9" w:themeFill="accent6" w:themeFillTint="33"/>
        <w:spacing w:before="0" w:line="276" w:lineRule="auto"/>
      </w:pPr>
      <w:r w:rsidRPr="00FD4F21">
        <w:t xml:space="preserve">Legislation and </w:t>
      </w:r>
      <w:r>
        <w:t>r</w:t>
      </w:r>
      <w:r w:rsidRPr="00FD4F21">
        <w:t xml:space="preserve">egulatory </w:t>
      </w:r>
      <w:r>
        <w:t>r</w:t>
      </w:r>
      <w:r w:rsidRPr="00FD4F21">
        <w:t>equirements</w:t>
      </w:r>
    </w:p>
    <w:p w:rsidR="00637FF6" w:rsidRPr="00F068CC" w:rsidRDefault="00637FF6" w:rsidP="00BA5AA0">
      <w:pPr>
        <w:pStyle w:val="ListParagraph"/>
        <w:numPr>
          <w:ilvl w:val="0"/>
          <w:numId w:val="43"/>
        </w:numPr>
        <w:shd w:val="clear" w:color="auto" w:fill="E2EFD9" w:themeFill="accent6" w:themeFillTint="33"/>
        <w:autoSpaceDE w:val="0"/>
        <w:autoSpaceDN w:val="0"/>
        <w:adjustRightInd w:val="0"/>
        <w:spacing w:after="0" w:line="276" w:lineRule="auto"/>
        <w:ind w:left="851"/>
        <w:rPr>
          <w:rFonts w:cs="Arial"/>
          <w:bCs/>
        </w:rPr>
      </w:pPr>
      <w:r w:rsidRPr="00F068CC">
        <w:rPr>
          <w:rFonts w:cs="Arial"/>
          <w:bCs/>
        </w:rPr>
        <w:t xml:space="preserve">The Child Care Act 1991 (Early Years Services) Regulations 2016 require that ‘where such play is provided’ in early </w:t>
      </w:r>
      <w:proofErr w:type="gramStart"/>
      <w:r w:rsidRPr="00F068CC">
        <w:rPr>
          <w:rFonts w:cs="Arial"/>
          <w:bCs/>
        </w:rPr>
        <w:t>years</w:t>
      </w:r>
      <w:proofErr w:type="gramEnd"/>
      <w:r w:rsidRPr="00F068CC">
        <w:rPr>
          <w:rFonts w:cs="Arial"/>
          <w:bCs/>
        </w:rPr>
        <w:t xml:space="preserve"> settings, there must be a Policy on Outdoor Play.</w:t>
      </w:r>
    </w:p>
    <w:p w:rsidR="00637FF6" w:rsidRPr="00F068CC" w:rsidRDefault="00637FF6" w:rsidP="00BA5AA0">
      <w:pPr>
        <w:pStyle w:val="ListParagraph"/>
        <w:numPr>
          <w:ilvl w:val="0"/>
          <w:numId w:val="43"/>
        </w:numPr>
        <w:shd w:val="clear" w:color="auto" w:fill="E2EFD9" w:themeFill="accent6" w:themeFillTint="33"/>
        <w:autoSpaceDE w:val="0"/>
        <w:autoSpaceDN w:val="0"/>
        <w:adjustRightInd w:val="0"/>
        <w:spacing w:after="0" w:line="276" w:lineRule="auto"/>
        <w:ind w:left="851"/>
        <w:rPr>
          <w:rFonts w:cs="Arial"/>
          <w:bCs/>
        </w:rPr>
      </w:pPr>
      <w:r w:rsidRPr="00F068CC">
        <w:rPr>
          <w:rFonts w:cs="Arial"/>
          <w:lang w:val="en-US"/>
        </w:rPr>
        <w:t xml:space="preserve">Article 31 of the UN Convention on the Rights of the Child </w:t>
      </w:r>
      <w:proofErr w:type="spellStart"/>
      <w:r w:rsidRPr="00F068CC">
        <w:rPr>
          <w:rFonts w:cs="Arial"/>
          <w:lang w:val="en-US"/>
        </w:rPr>
        <w:t>recognises</w:t>
      </w:r>
      <w:proofErr w:type="spellEnd"/>
      <w:r w:rsidRPr="00F068CC">
        <w:rPr>
          <w:rFonts w:cs="Arial"/>
          <w:lang w:val="en-US"/>
        </w:rPr>
        <w:t xml:space="preserve"> the significance of play in the lives of children, acknowledging play as a specific right, in addition to and distinct from the child’s right to recreation and leisure. </w:t>
      </w:r>
    </w:p>
    <w:p w:rsidR="001109E7" w:rsidRPr="00224023" w:rsidRDefault="001109E7" w:rsidP="001E7618">
      <w:pPr>
        <w:pStyle w:val="Default"/>
        <w:shd w:val="clear" w:color="auto" w:fill="E2EFD9" w:themeFill="accent6" w:themeFillTint="33"/>
        <w:spacing w:line="276" w:lineRule="auto"/>
        <w:rPr>
          <w:sz w:val="22"/>
          <w:szCs w:val="22"/>
        </w:rPr>
      </w:pPr>
    </w:p>
    <w:p w:rsidR="00FD4F21" w:rsidRPr="00D910AA" w:rsidRDefault="00FD4F21" w:rsidP="001E7618">
      <w:pPr>
        <w:pStyle w:val="Heading3"/>
        <w:shd w:val="clear" w:color="auto" w:fill="E2EFD9" w:themeFill="accent6" w:themeFillTint="33"/>
        <w:spacing w:before="0" w:line="276" w:lineRule="auto"/>
      </w:pPr>
      <w:r w:rsidRPr="00D910AA">
        <w:t xml:space="preserve">Children’s </w:t>
      </w:r>
      <w:r>
        <w:t>n</w:t>
      </w:r>
      <w:r w:rsidRPr="00D910AA">
        <w:t>eeds</w:t>
      </w:r>
    </w:p>
    <w:p w:rsidR="00637FF6" w:rsidRPr="004616F1" w:rsidRDefault="00637FF6" w:rsidP="001E7618">
      <w:pPr>
        <w:shd w:val="clear" w:color="auto" w:fill="E2EFD9" w:themeFill="accent6" w:themeFillTint="33"/>
        <w:spacing w:after="0" w:line="276" w:lineRule="auto"/>
        <w:rPr>
          <w:rFonts w:cs="Arial"/>
          <w:lang w:val="en-US"/>
        </w:rPr>
      </w:pPr>
      <w:r>
        <w:rPr>
          <w:rFonts w:cs="Arial"/>
          <w:lang w:val="en-US"/>
        </w:rPr>
        <w:t xml:space="preserve">Children need to experience safe, regular, engaging opportunities for a wide variety of play outdoors to ensure that their wellbeing, learning and development needs are fully met. </w:t>
      </w:r>
    </w:p>
    <w:p w:rsidR="001109E7" w:rsidRPr="00224023" w:rsidRDefault="001109E7" w:rsidP="001E7618">
      <w:pPr>
        <w:shd w:val="clear" w:color="auto" w:fill="E2EFD9" w:themeFill="accent6" w:themeFillTint="33"/>
        <w:spacing w:after="0" w:line="276" w:lineRule="auto"/>
        <w:rPr>
          <w:rFonts w:cs="Arial"/>
        </w:rPr>
      </w:pPr>
    </w:p>
    <w:p w:rsidR="00FD4F21" w:rsidRPr="00D910AA" w:rsidRDefault="00FD4F21" w:rsidP="001E7618">
      <w:pPr>
        <w:pStyle w:val="Heading3"/>
        <w:shd w:val="clear" w:color="auto" w:fill="E2EFD9" w:themeFill="accent6" w:themeFillTint="33"/>
        <w:spacing w:before="0" w:line="276" w:lineRule="auto"/>
      </w:pPr>
      <w:r w:rsidRPr="00D910AA">
        <w:t>Parents</w:t>
      </w:r>
      <w:r w:rsidR="009625AD">
        <w:t>’</w:t>
      </w:r>
      <w:r w:rsidRPr="00D910AA">
        <w:t xml:space="preserve">/Families’ </w:t>
      </w:r>
      <w:r>
        <w:t>n</w:t>
      </w:r>
      <w:r w:rsidRPr="00D910AA">
        <w:t>eeds</w:t>
      </w:r>
    </w:p>
    <w:p w:rsidR="00F068CC" w:rsidRDefault="00637FF6" w:rsidP="001E7618">
      <w:pPr>
        <w:shd w:val="clear" w:color="auto" w:fill="E2EFD9" w:themeFill="accent6" w:themeFillTint="33"/>
        <w:spacing w:after="0" w:line="276" w:lineRule="auto"/>
        <w:rPr>
          <w:rFonts w:cs="Arial"/>
          <w:lang w:val="en-US"/>
        </w:rPr>
      </w:pPr>
      <w:r>
        <w:rPr>
          <w:rFonts w:cs="Arial"/>
          <w:lang w:val="en-US"/>
        </w:rPr>
        <w:t>Parents</w:t>
      </w:r>
      <w:r w:rsidR="00F068CC">
        <w:rPr>
          <w:rFonts w:cs="Arial"/>
          <w:lang w:val="en-US"/>
        </w:rPr>
        <w:t>/guardians</w:t>
      </w:r>
      <w:r>
        <w:rPr>
          <w:rFonts w:cs="Arial"/>
          <w:lang w:val="en-US"/>
        </w:rPr>
        <w:t xml:space="preserve"> need to know</w:t>
      </w:r>
      <w:r w:rsidR="00E00E1B">
        <w:rPr>
          <w:rFonts w:cs="Arial"/>
          <w:lang w:val="en-US"/>
        </w:rPr>
        <w:t xml:space="preserve"> that</w:t>
      </w:r>
      <w:r w:rsidR="00B65016">
        <w:rPr>
          <w:rFonts w:cs="Arial"/>
          <w:lang w:val="en-US"/>
        </w:rPr>
        <w:t xml:space="preserve"> their children’s</w:t>
      </w:r>
      <w:r w:rsidR="00F068CC">
        <w:rPr>
          <w:rFonts w:cs="Arial"/>
          <w:lang w:val="en-US"/>
        </w:rPr>
        <w:t>:</w:t>
      </w:r>
    </w:p>
    <w:p w:rsidR="00F068CC" w:rsidRDefault="00B65016" w:rsidP="00F068CC">
      <w:pPr>
        <w:pStyle w:val="ListParagraph"/>
        <w:numPr>
          <w:ilvl w:val="0"/>
          <w:numId w:val="38"/>
        </w:numPr>
        <w:shd w:val="clear" w:color="auto" w:fill="E2EFD9" w:themeFill="accent6" w:themeFillTint="33"/>
        <w:spacing w:after="0" w:line="276" w:lineRule="auto"/>
        <w:rPr>
          <w:rFonts w:cs="Arial"/>
          <w:lang w:val="en-US"/>
        </w:rPr>
      </w:pPr>
      <w:r>
        <w:rPr>
          <w:rFonts w:cs="Arial"/>
          <w:lang w:val="en-US"/>
        </w:rPr>
        <w:t>N</w:t>
      </w:r>
      <w:r w:rsidR="00637FF6" w:rsidRPr="00F068CC">
        <w:rPr>
          <w:rFonts w:cs="Arial"/>
          <w:lang w:val="en-US"/>
        </w:rPr>
        <w:t xml:space="preserve">eed for outdoor play is appropriately provided for in order to ensure that their wellbeing, learning and development </w:t>
      </w:r>
      <w:proofErr w:type="gramStart"/>
      <w:r w:rsidR="00637FF6" w:rsidRPr="00F068CC">
        <w:rPr>
          <w:rFonts w:cs="Arial"/>
          <w:lang w:val="en-US"/>
        </w:rPr>
        <w:t>is</w:t>
      </w:r>
      <w:proofErr w:type="gramEnd"/>
      <w:r w:rsidR="00637FF6" w:rsidRPr="00F068CC">
        <w:rPr>
          <w:rFonts w:cs="Arial"/>
          <w:lang w:val="en-US"/>
        </w:rPr>
        <w:t xml:space="preserve"> </w:t>
      </w:r>
      <w:proofErr w:type="spellStart"/>
      <w:r w:rsidR="00637FF6" w:rsidRPr="00F068CC">
        <w:rPr>
          <w:rFonts w:cs="Arial"/>
          <w:lang w:val="en-US"/>
        </w:rPr>
        <w:t>optimised</w:t>
      </w:r>
      <w:proofErr w:type="spellEnd"/>
      <w:r w:rsidR="00637FF6" w:rsidRPr="00F068CC">
        <w:rPr>
          <w:rFonts w:cs="Arial"/>
          <w:lang w:val="en-US"/>
        </w:rPr>
        <w:t xml:space="preserve"> while they are attending the service. </w:t>
      </w:r>
    </w:p>
    <w:p w:rsidR="00637FF6" w:rsidRPr="00F068CC" w:rsidRDefault="00B65016" w:rsidP="00F068CC">
      <w:pPr>
        <w:pStyle w:val="ListParagraph"/>
        <w:numPr>
          <w:ilvl w:val="0"/>
          <w:numId w:val="38"/>
        </w:numPr>
        <w:shd w:val="clear" w:color="auto" w:fill="E2EFD9" w:themeFill="accent6" w:themeFillTint="33"/>
        <w:spacing w:after="0" w:line="276" w:lineRule="auto"/>
        <w:rPr>
          <w:rFonts w:cs="Arial"/>
          <w:lang w:val="en-US"/>
        </w:rPr>
      </w:pPr>
      <w:r>
        <w:rPr>
          <w:rFonts w:cs="Arial"/>
          <w:lang w:val="en-US"/>
        </w:rPr>
        <w:t>S</w:t>
      </w:r>
      <w:r w:rsidR="00637FF6" w:rsidRPr="00F068CC">
        <w:rPr>
          <w:rFonts w:cs="Arial"/>
          <w:lang w:val="en-US"/>
        </w:rPr>
        <w:t xml:space="preserve">afety will be a priority when they are playing and learning outdoors, and </w:t>
      </w:r>
      <w:proofErr w:type="gramStart"/>
      <w:r w:rsidR="00637FF6" w:rsidRPr="00F068CC">
        <w:rPr>
          <w:rFonts w:cs="Arial"/>
          <w:lang w:val="en-US"/>
        </w:rPr>
        <w:t>that</w:t>
      </w:r>
      <w:proofErr w:type="gramEnd"/>
      <w:r w:rsidR="00637FF6" w:rsidRPr="00F068CC">
        <w:rPr>
          <w:rFonts w:cs="Arial"/>
          <w:lang w:val="en-US"/>
        </w:rPr>
        <w:t xml:space="preserve"> they will be appropriately supervised and supported at all times while being allowed the freedom to engage in high quality play experiences.  </w:t>
      </w:r>
    </w:p>
    <w:p w:rsidR="00FD4F21" w:rsidRDefault="00FD4F21" w:rsidP="001E7618">
      <w:pPr>
        <w:pStyle w:val="Heading3"/>
        <w:shd w:val="clear" w:color="auto" w:fill="E2EFD9" w:themeFill="accent6" w:themeFillTint="33"/>
        <w:spacing w:before="0" w:line="276" w:lineRule="auto"/>
      </w:pPr>
      <w:r w:rsidRPr="00D910AA">
        <w:lastRenderedPageBreak/>
        <w:t xml:space="preserve">Staff </w:t>
      </w:r>
      <w:r>
        <w:t>n</w:t>
      </w:r>
      <w:r w:rsidRPr="00D910AA">
        <w:t>eeds</w:t>
      </w:r>
    </w:p>
    <w:p w:rsidR="00F068CC" w:rsidRDefault="00F068CC" w:rsidP="001E7618">
      <w:pPr>
        <w:shd w:val="clear" w:color="auto" w:fill="E2EFD9" w:themeFill="accent6" w:themeFillTint="33"/>
        <w:spacing w:after="0" w:line="276" w:lineRule="auto"/>
        <w:rPr>
          <w:rFonts w:cs="Arial"/>
          <w:lang w:val="en-US"/>
        </w:rPr>
      </w:pPr>
      <w:r>
        <w:rPr>
          <w:rFonts w:cs="Arial"/>
          <w:lang w:val="en-US"/>
        </w:rPr>
        <w:t xml:space="preserve">Staff </w:t>
      </w:r>
      <w:r w:rsidR="00E00E1B">
        <w:rPr>
          <w:rFonts w:cs="Arial"/>
          <w:lang w:val="en-US"/>
        </w:rPr>
        <w:t xml:space="preserve">members </w:t>
      </w:r>
      <w:r w:rsidR="00637FF6">
        <w:rPr>
          <w:rFonts w:cs="Arial"/>
          <w:lang w:val="en-US"/>
        </w:rPr>
        <w:t>need</w:t>
      </w:r>
      <w:r w:rsidR="00B65016">
        <w:rPr>
          <w:rFonts w:cs="Arial"/>
          <w:lang w:val="en-US"/>
        </w:rPr>
        <w:t xml:space="preserve"> to be clear on</w:t>
      </w:r>
      <w:r>
        <w:rPr>
          <w:rFonts w:cs="Arial"/>
          <w:lang w:val="en-US"/>
        </w:rPr>
        <w:t>:</w:t>
      </w:r>
    </w:p>
    <w:p w:rsidR="00F068CC" w:rsidRDefault="00B65016" w:rsidP="00F068CC">
      <w:pPr>
        <w:pStyle w:val="ListParagraph"/>
        <w:numPr>
          <w:ilvl w:val="0"/>
          <w:numId w:val="39"/>
        </w:numPr>
        <w:shd w:val="clear" w:color="auto" w:fill="E2EFD9" w:themeFill="accent6" w:themeFillTint="33"/>
        <w:spacing w:after="0" w:line="276" w:lineRule="auto"/>
        <w:rPr>
          <w:rFonts w:cs="Arial"/>
          <w:lang w:val="en-US"/>
        </w:rPr>
      </w:pPr>
      <w:r>
        <w:rPr>
          <w:rFonts w:cs="Arial"/>
          <w:lang w:val="en-US"/>
        </w:rPr>
        <w:t>W</w:t>
      </w:r>
      <w:r w:rsidR="00637FF6" w:rsidRPr="00F068CC">
        <w:rPr>
          <w:rFonts w:cs="Arial"/>
          <w:lang w:val="en-US"/>
        </w:rPr>
        <w:t xml:space="preserve">hat is required to provide for high quality outdoor play experiences for the </w:t>
      </w:r>
      <w:proofErr w:type="gramStart"/>
      <w:r w:rsidR="00637FF6" w:rsidRPr="00F068CC">
        <w:rPr>
          <w:rFonts w:cs="Arial"/>
          <w:lang w:val="en-US"/>
        </w:rPr>
        <w:t>children.</w:t>
      </w:r>
      <w:proofErr w:type="gramEnd"/>
      <w:r w:rsidR="00637FF6" w:rsidRPr="00F068CC">
        <w:rPr>
          <w:rFonts w:cs="Arial"/>
          <w:lang w:val="en-US"/>
        </w:rPr>
        <w:t xml:space="preserve"> </w:t>
      </w:r>
    </w:p>
    <w:p w:rsidR="00637FF6" w:rsidRPr="00F068CC" w:rsidRDefault="00F068CC" w:rsidP="00F068CC">
      <w:pPr>
        <w:pStyle w:val="ListParagraph"/>
        <w:numPr>
          <w:ilvl w:val="0"/>
          <w:numId w:val="39"/>
        </w:numPr>
        <w:shd w:val="clear" w:color="auto" w:fill="E2EFD9" w:themeFill="accent6" w:themeFillTint="33"/>
        <w:spacing w:after="0" w:line="276" w:lineRule="auto"/>
        <w:rPr>
          <w:rFonts w:cs="Arial"/>
          <w:lang w:val="en-US"/>
        </w:rPr>
      </w:pPr>
      <w:r>
        <w:rPr>
          <w:rFonts w:cs="Arial"/>
          <w:lang w:val="en-US"/>
        </w:rPr>
        <w:t>T</w:t>
      </w:r>
      <w:r w:rsidR="00637FF6" w:rsidRPr="00F068CC">
        <w:rPr>
          <w:rFonts w:cs="Arial"/>
          <w:lang w:val="en-US"/>
        </w:rPr>
        <w:t>heir particular roles and responsibilities in relation to ensuring that children are safe and have their wellbeing, learning and development needs met. This includes planning for and supporting quality play experiences and ensuring the safety of the environment before and during outdoor play. It also includes the appropriate preparation of the children before going outside and appropriate supervision of the children at all times.</w:t>
      </w:r>
    </w:p>
    <w:p w:rsidR="001109E7" w:rsidRPr="00224023" w:rsidRDefault="001109E7" w:rsidP="001E7618">
      <w:pPr>
        <w:shd w:val="clear" w:color="auto" w:fill="E2EFD9" w:themeFill="accent6" w:themeFillTint="33"/>
        <w:spacing w:after="0" w:line="276" w:lineRule="auto"/>
        <w:rPr>
          <w:rFonts w:cs="Arial"/>
        </w:rPr>
      </w:pPr>
    </w:p>
    <w:p w:rsidR="00FD4F21" w:rsidRPr="00D910AA" w:rsidRDefault="00FD4F21" w:rsidP="001E7618">
      <w:pPr>
        <w:pStyle w:val="Heading3"/>
        <w:shd w:val="clear" w:color="auto" w:fill="E2EFD9" w:themeFill="accent6" w:themeFillTint="33"/>
        <w:spacing w:before="0" w:line="276" w:lineRule="auto"/>
      </w:pPr>
      <w:r w:rsidRPr="00D910AA">
        <w:t xml:space="preserve">Management </w:t>
      </w:r>
      <w:r>
        <w:t>n</w:t>
      </w:r>
      <w:r w:rsidRPr="00D910AA">
        <w:t>eeds</w:t>
      </w:r>
    </w:p>
    <w:p w:rsidR="00F068CC" w:rsidRDefault="00637FF6" w:rsidP="001E7618">
      <w:pPr>
        <w:shd w:val="clear" w:color="auto" w:fill="E2EFD9" w:themeFill="accent6" w:themeFillTint="33"/>
        <w:spacing w:after="0" w:line="276" w:lineRule="auto"/>
        <w:rPr>
          <w:rFonts w:cs="Arial"/>
          <w:lang w:val="en-US"/>
        </w:rPr>
      </w:pPr>
      <w:r>
        <w:rPr>
          <w:rFonts w:cs="Arial"/>
          <w:lang w:val="en-US"/>
        </w:rPr>
        <w:t>Management needs</w:t>
      </w:r>
      <w:r w:rsidR="00F068CC">
        <w:rPr>
          <w:rFonts w:cs="Arial"/>
          <w:lang w:val="en-US"/>
        </w:rPr>
        <w:t>:</w:t>
      </w:r>
    </w:p>
    <w:p w:rsidR="00F068CC" w:rsidRDefault="00F068CC" w:rsidP="00F068CC">
      <w:pPr>
        <w:pStyle w:val="ListParagraph"/>
        <w:numPr>
          <w:ilvl w:val="0"/>
          <w:numId w:val="40"/>
        </w:numPr>
        <w:shd w:val="clear" w:color="auto" w:fill="E2EFD9" w:themeFill="accent6" w:themeFillTint="33"/>
        <w:spacing w:after="0" w:line="276" w:lineRule="auto"/>
        <w:rPr>
          <w:rFonts w:cs="Arial"/>
          <w:lang w:val="en-US"/>
        </w:rPr>
      </w:pPr>
      <w:r>
        <w:rPr>
          <w:rFonts w:cs="Arial"/>
          <w:lang w:val="en-US"/>
        </w:rPr>
        <w:t>T</w:t>
      </w:r>
      <w:r w:rsidR="00637FF6" w:rsidRPr="00F068CC">
        <w:rPr>
          <w:rFonts w:cs="Arial"/>
          <w:lang w:val="en-US"/>
        </w:rPr>
        <w:t xml:space="preserve">o ensure that all staff members are clear on their roles and responsibilities with regard to providing for quality outdoor play opportunities and experiences for all of the children who attend the service. </w:t>
      </w:r>
    </w:p>
    <w:p w:rsidR="00E00E1B" w:rsidRDefault="00F068CC" w:rsidP="00E00E1B">
      <w:pPr>
        <w:pStyle w:val="ListParagraph"/>
        <w:numPr>
          <w:ilvl w:val="0"/>
          <w:numId w:val="40"/>
        </w:numPr>
        <w:shd w:val="clear" w:color="auto" w:fill="E2EFD9" w:themeFill="accent6" w:themeFillTint="33"/>
        <w:spacing w:after="0" w:line="276" w:lineRule="auto"/>
        <w:rPr>
          <w:rFonts w:cs="Arial"/>
          <w:lang w:val="en-US"/>
        </w:rPr>
      </w:pPr>
      <w:r>
        <w:rPr>
          <w:rFonts w:cs="Arial"/>
          <w:lang w:val="en-US"/>
        </w:rPr>
        <w:t>A</w:t>
      </w:r>
      <w:r w:rsidR="00637FF6" w:rsidRPr="00F068CC">
        <w:rPr>
          <w:rFonts w:cs="Arial"/>
          <w:lang w:val="en-US"/>
        </w:rPr>
        <w:t xml:space="preserve">ll staff members to be clear on their roles and responsibilities in curriculum planning, and ensuring that the children are appropriately supervised, supported and engaged with during outdoor play. </w:t>
      </w:r>
    </w:p>
    <w:p w:rsidR="00F068CC" w:rsidRPr="00E00E1B" w:rsidRDefault="00F068CC" w:rsidP="00E00E1B">
      <w:pPr>
        <w:pStyle w:val="ListParagraph"/>
        <w:numPr>
          <w:ilvl w:val="0"/>
          <w:numId w:val="40"/>
        </w:numPr>
        <w:shd w:val="clear" w:color="auto" w:fill="E2EFD9" w:themeFill="accent6" w:themeFillTint="33"/>
        <w:spacing w:after="0" w:line="276" w:lineRule="auto"/>
        <w:rPr>
          <w:rFonts w:cs="Arial"/>
          <w:lang w:val="en-US"/>
        </w:rPr>
      </w:pPr>
      <w:r w:rsidRPr="00E00E1B">
        <w:rPr>
          <w:rFonts w:cs="Arial"/>
          <w:lang w:val="en-US"/>
        </w:rPr>
        <w:t>T</w:t>
      </w:r>
      <w:r w:rsidR="00637FF6" w:rsidRPr="00E00E1B">
        <w:rPr>
          <w:rFonts w:cs="Arial"/>
          <w:lang w:val="en-US"/>
        </w:rPr>
        <w:t xml:space="preserve">o provide clarity for all staff members about safety requirements for outdoor play. </w:t>
      </w:r>
    </w:p>
    <w:p w:rsidR="00637FF6" w:rsidRPr="00F068CC" w:rsidRDefault="00637FF6" w:rsidP="00F068CC">
      <w:pPr>
        <w:pStyle w:val="ListParagraph"/>
        <w:numPr>
          <w:ilvl w:val="0"/>
          <w:numId w:val="40"/>
        </w:numPr>
        <w:shd w:val="clear" w:color="auto" w:fill="E2EFD9" w:themeFill="accent6" w:themeFillTint="33"/>
        <w:spacing w:after="0" w:line="276" w:lineRule="auto"/>
        <w:rPr>
          <w:rFonts w:cs="Arial"/>
          <w:lang w:val="en-US"/>
        </w:rPr>
      </w:pPr>
      <w:r w:rsidRPr="00F068CC">
        <w:rPr>
          <w:rFonts w:cs="Arial"/>
          <w:lang w:val="en-US"/>
        </w:rPr>
        <w:t>To ensure that the requirements outlined in Tusla</w:t>
      </w:r>
      <w:r w:rsidR="00B65016">
        <w:rPr>
          <w:rFonts w:cs="Arial"/>
          <w:lang w:val="en-US"/>
        </w:rPr>
        <w:t>:</w:t>
      </w:r>
      <w:r w:rsidRPr="00F068CC">
        <w:rPr>
          <w:rFonts w:cs="Arial"/>
          <w:lang w:val="en-US"/>
        </w:rPr>
        <w:t xml:space="preserve"> Quality Regulatory Framework for this policy are adequately met.  </w:t>
      </w:r>
    </w:p>
    <w:p w:rsidR="001109E7" w:rsidRDefault="001109E7" w:rsidP="001E7618">
      <w:pPr>
        <w:pStyle w:val="Heading3"/>
        <w:shd w:val="clear" w:color="auto" w:fill="E2EFD9" w:themeFill="accent6" w:themeFillTint="33"/>
        <w:spacing w:before="0" w:line="276" w:lineRule="auto"/>
      </w:pPr>
    </w:p>
    <w:p w:rsidR="00FD4F21" w:rsidRPr="00D910AA" w:rsidRDefault="00FD4F21" w:rsidP="001E7618">
      <w:pPr>
        <w:pStyle w:val="Heading3"/>
        <w:shd w:val="clear" w:color="auto" w:fill="E2EFD9" w:themeFill="accent6" w:themeFillTint="33"/>
        <w:spacing w:before="0" w:line="276" w:lineRule="auto"/>
      </w:pPr>
      <w:r w:rsidRPr="00D910AA">
        <w:t>National Quality Frameworks</w:t>
      </w:r>
    </w:p>
    <w:p w:rsidR="001E7618" w:rsidRPr="00A66BEC" w:rsidRDefault="00EE45F0" w:rsidP="00A66BEC">
      <w:pPr>
        <w:pStyle w:val="ListParagraph"/>
        <w:numPr>
          <w:ilvl w:val="0"/>
          <w:numId w:val="36"/>
        </w:numPr>
        <w:shd w:val="clear" w:color="auto" w:fill="E2EFD9" w:themeFill="accent6" w:themeFillTint="33"/>
        <w:spacing w:after="0" w:line="276" w:lineRule="auto"/>
        <w:rPr>
          <w:rFonts w:cs="Arial"/>
        </w:rPr>
      </w:pPr>
      <w:hyperlink r:id="rId8" w:history="1">
        <w:r w:rsidR="001E7618" w:rsidRPr="00A66BEC">
          <w:rPr>
            <w:rStyle w:val="Hyperlink"/>
            <w:rFonts w:cs="Arial"/>
            <w:lang w:val="en-GB"/>
          </w:rPr>
          <w:t>Tusla</w:t>
        </w:r>
        <w:r w:rsidR="00B65016">
          <w:rPr>
            <w:rStyle w:val="Hyperlink"/>
            <w:rFonts w:cs="Arial"/>
            <w:lang w:val="en-GB"/>
          </w:rPr>
          <w:t>:</w:t>
        </w:r>
        <w:r w:rsidR="001E7618" w:rsidRPr="00A66BEC">
          <w:rPr>
            <w:rStyle w:val="Hyperlink"/>
            <w:rFonts w:cs="Arial"/>
            <w:lang w:val="en-GB"/>
          </w:rPr>
          <w:t xml:space="preserve"> Quality and Regulatory Framework</w:t>
        </w:r>
      </w:hyperlink>
    </w:p>
    <w:p w:rsidR="001E7618" w:rsidRPr="00A66BEC" w:rsidRDefault="00EE45F0" w:rsidP="00A66BEC">
      <w:pPr>
        <w:pStyle w:val="ListParagraph"/>
        <w:numPr>
          <w:ilvl w:val="0"/>
          <w:numId w:val="36"/>
        </w:numPr>
        <w:shd w:val="clear" w:color="auto" w:fill="E2EFD9" w:themeFill="accent6" w:themeFillTint="33"/>
        <w:spacing w:after="0" w:line="276" w:lineRule="auto"/>
        <w:rPr>
          <w:rFonts w:cs="Arial"/>
        </w:rPr>
      </w:pPr>
      <w:hyperlink r:id="rId9" w:history="1">
        <w:proofErr w:type="spellStart"/>
        <w:r w:rsidR="001E7618" w:rsidRPr="00A66BEC">
          <w:rPr>
            <w:rStyle w:val="Hyperlink"/>
            <w:rFonts w:cs="Arial"/>
          </w:rPr>
          <w:t>Síolta</w:t>
        </w:r>
        <w:proofErr w:type="spellEnd"/>
        <w:r w:rsidR="001E7618" w:rsidRPr="00A66BEC">
          <w:rPr>
            <w:rStyle w:val="Hyperlink"/>
            <w:rFonts w:cs="Arial"/>
          </w:rPr>
          <w:t xml:space="preserve">: The </w:t>
        </w:r>
        <w:r w:rsidR="001E7618" w:rsidRPr="00A66BEC">
          <w:rPr>
            <w:rStyle w:val="Hyperlink"/>
            <w:rFonts w:cs="Arial"/>
            <w:lang w:val="en-GB"/>
          </w:rPr>
          <w:t>National Quality Framework for Early Childhood Education</w:t>
        </w:r>
      </w:hyperlink>
    </w:p>
    <w:p w:rsidR="001E7618" w:rsidRPr="00A66BEC" w:rsidRDefault="00EE45F0" w:rsidP="00A66BEC">
      <w:pPr>
        <w:pStyle w:val="ListParagraph"/>
        <w:numPr>
          <w:ilvl w:val="0"/>
          <w:numId w:val="36"/>
        </w:numPr>
        <w:shd w:val="clear" w:color="auto" w:fill="E2EFD9" w:themeFill="accent6" w:themeFillTint="33"/>
        <w:spacing w:after="0" w:line="276" w:lineRule="auto"/>
        <w:rPr>
          <w:rFonts w:cs="Arial"/>
        </w:rPr>
      </w:pPr>
      <w:hyperlink r:id="rId10" w:history="1">
        <w:r w:rsidR="001E7618" w:rsidRPr="00A66BEC">
          <w:rPr>
            <w:rStyle w:val="Hyperlink"/>
            <w:rFonts w:cs="Arial"/>
            <w:lang w:val="en-GB"/>
          </w:rPr>
          <w:t>Aistear: The Early Childhood Curriculum Framework</w:t>
        </w:r>
      </w:hyperlink>
    </w:p>
    <w:p w:rsidR="001E7618" w:rsidRPr="00A66BEC" w:rsidRDefault="00EE45F0" w:rsidP="00A66BEC">
      <w:pPr>
        <w:pStyle w:val="ListParagraph"/>
        <w:numPr>
          <w:ilvl w:val="0"/>
          <w:numId w:val="36"/>
        </w:numPr>
        <w:shd w:val="clear" w:color="auto" w:fill="E2EFD9" w:themeFill="accent6" w:themeFillTint="33"/>
        <w:spacing w:after="0" w:line="276" w:lineRule="auto"/>
        <w:rPr>
          <w:rFonts w:cs="Arial"/>
        </w:rPr>
      </w:pPr>
      <w:hyperlink r:id="rId11" w:history="1">
        <w:r w:rsidR="001E7618" w:rsidRPr="00A66BEC">
          <w:rPr>
            <w:rStyle w:val="Hyperlink"/>
            <w:rFonts w:cs="Arial"/>
            <w:lang w:val="en-GB"/>
          </w:rPr>
          <w:t>Early Years Education focused Inspection (EYEI) Framework</w:t>
        </w:r>
      </w:hyperlink>
      <w:r w:rsidR="001E7618" w:rsidRPr="00A66BEC">
        <w:rPr>
          <w:rFonts w:cs="Arial"/>
          <w:lang w:val="en-GB"/>
        </w:rPr>
        <w:t xml:space="preserve"> (Department of Education and Skills)</w:t>
      </w:r>
    </w:p>
    <w:p w:rsidR="00F77B50" w:rsidRDefault="00F77B50" w:rsidP="001E7618">
      <w:pPr>
        <w:spacing w:after="0" w:line="276" w:lineRule="auto"/>
        <w:rPr>
          <w:rFonts w:cs="Arial"/>
        </w:rPr>
      </w:pPr>
    </w:p>
    <w:p w:rsidR="00F77B50" w:rsidRDefault="00F77B50" w:rsidP="001E7618">
      <w:pPr>
        <w:spacing w:after="0" w:line="276" w:lineRule="auto"/>
        <w:rPr>
          <w:rFonts w:cs="Arial"/>
        </w:rPr>
      </w:pPr>
    </w:p>
    <w:p w:rsidR="00FD4F21" w:rsidRDefault="00FD4F21" w:rsidP="001E7618">
      <w:pPr>
        <w:pStyle w:val="Heading2"/>
        <w:spacing w:before="0" w:line="276" w:lineRule="auto"/>
        <w:ind w:left="0" w:firstLine="0"/>
      </w:pPr>
      <w:r w:rsidRPr="00634ECD">
        <w:t>Definitions/Glossary</w:t>
      </w:r>
    </w:p>
    <w:p w:rsidR="009625AD" w:rsidRDefault="009625AD" w:rsidP="009625AD">
      <w:pPr>
        <w:spacing w:line="276" w:lineRule="auto"/>
        <w:rPr>
          <w:rFonts w:cs="Arial"/>
          <w:i/>
        </w:rPr>
      </w:pPr>
    </w:p>
    <w:p w:rsidR="00B3324D" w:rsidRDefault="009625AD" w:rsidP="009625AD">
      <w:pPr>
        <w:spacing w:line="276" w:lineRule="auto"/>
        <w:rPr>
          <w:rFonts w:cs="Arial"/>
          <w:i/>
        </w:rPr>
      </w:pPr>
      <w:r>
        <w:rPr>
          <w:rFonts w:cs="Arial"/>
          <w:i/>
        </w:rPr>
        <w:t>[</w:t>
      </w:r>
      <w:r w:rsidRPr="009D03A9">
        <w:rPr>
          <w:rFonts w:cs="Arial"/>
          <w:i/>
        </w:rPr>
        <w:t>Include definitions here of any words used that may need explanation.</w:t>
      </w:r>
      <w:r>
        <w:rPr>
          <w:rFonts w:cs="Arial"/>
          <w:i/>
        </w:rPr>
        <w:t>]</w:t>
      </w:r>
    </w:p>
    <w:tbl>
      <w:tblPr>
        <w:tblStyle w:val="TableGrid"/>
        <w:tblW w:w="0" w:type="auto"/>
        <w:tblLook w:val="04A0"/>
      </w:tblPr>
      <w:tblGrid>
        <w:gridCol w:w="1526"/>
        <w:gridCol w:w="7712"/>
      </w:tblGrid>
      <w:tr w:rsidR="00B3324D" w:rsidTr="008E14CA">
        <w:tc>
          <w:tcPr>
            <w:tcW w:w="1526" w:type="dxa"/>
          </w:tcPr>
          <w:p w:rsidR="00B3324D" w:rsidRPr="005F3F3A" w:rsidRDefault="00B3324D" w:rsidP="008E14CA">
            <w:pPr>
              <w:pStyle w:val="Tablesubheads"/>
              <w:spacing w:line="276" w:lineRule="auto"/>
              <w:rPr>
                <w:sz w:val="22"/>
                <w:szCs w:val="22"/>
              </w:rPr>
            </w:pPr>
          </w:p>
        </w:tc>
        <w:tc>
          <w:tcPr>
            <w:tcW w:w="7712" w:type="dxa"/>
          </w:tcPr>
          <w:p w:rsidR="00B3324D" w:rsidRPr="005F3F3A" w:rsidRDefault="00B3324D" w:rsidP="008E14CA">
            <w:pPr>
              <w:spacing w:line="276" w:lineRule="auto"/>
              <w:rPr>
                <w:sz w:val="22"/>
                <w:szCs w:val="22"/>
              </w:rPr>
            </w:pPr>
          </w:p>
        </w:tc>
      </w:tr>
      <w:tr w:rsidR="00B3324D" w:rsidTr="008E14CA">
        <w:tc>
          <w:tcPr>
            <w:tcW w:w="1526" w:type="dxa"/>
          </w:tcPr>
          <w:p w:rsidR="00B3324D" w:rsidRPr="005F3F3A" w:rsidRDefault="00B3324D" w:rsidP="008E14CA">
            <w:pPr>
              <w:pStyle w:val="Tablesubheads"/>
              <w:spacing w:line="276" w:lineRule="auto"/>
              <w:rPr>
                <w:sz w:val="22"/>
                <w:szCs w:val="22"/>
              </w:rPr>
            </w:pPr>
          </w:p>
        </w:tc>
        <w:tc>
          <w:tcPr>
            <w:tcW w:w="7712" w:type="dxa"/>
          </w:tcPr>
          <w:p w:rsidR="00B3324D" w:rsidRPr="005F3F3A" w:rsidRDefault="00B3324D" w:rsidP="008E14CA">
            <w:pPr>
              <w:spacing w:line="276" w:lineRule="auto"/>
              <w:rPr>
                <w:sz w:val="22"/>
                <w:szCs w:val="22"/>
              </w:rPr>
            </w:pPr>
          </w:p>
        </w:tc>
      </w:tr>
      <w:tr w:rsidR="00B3324D" w:rsidTr="008E14CA">
        <w:tc>
          <w:tcPr>
            <w:tcW w:w="1526" w:type="dxa"/>
          </w:tcPr>
          <w:p w:rsidR="00B3324D" w:rsidRPr="005F3F3A" w:rsidRDefault="00B3324D" w:rsidP="008E14CA">
            <w:pPr>
              <w:pStyle w:val="Tablesubheads"/>
              <w:spacing w:line="276" w:lineRule="auto"/>
              <w:rPr>
                <w:sz w:val="22"/>
                <w:szCs w:val="22"/>
              </w:rPr>
            </w:pPr>
          </w:p>
        </w:tc>
        <w:tc>
          <w:tcPr>
            <w:tcW w:w="7712" w:type="dxa"/>
          </w:tcPr>
          <w:p w:rsidR="00B3324D" w:rsidRPr="005F3F3A" w:rsidRDefault="00B3324D" w:rsidP="008E14CA">
            <w:pPr>
              <w:spacing w:line="276" w:lineRule="auto"/>
              <w:rPr>
                <w:sz w:val="22"/>
                <w:szCs w:val="22"/>
              </w:rPr>
            </w:pPr>
          </w:p>
        </w:tc>
      </w:tr>
    </w:tbl>
    <w:p w:rsidR="00B3324D" w:rsidRPr="00C03D28" w:rsidRDefault="00B3324D" w:rsidP="001E7618">
      <w:pPr>
        <w:spacing w:after="0" w:line="276" w:lineRule="auto"/>
      </w:pPr>
    </w:p>
    <w:p w:rsidR="00FD4F21" w:rsidRDefault="00FD4F21" w:rsidP="001E7618">
      <w:pPr>
        <w:spacing w:after="0" w:line="276" w:lineRule="auto"/>
        <w:rPr>
          <w:rFonts w:cs="Arial"/>
        </w:rPr>
      </w:pPr>
    </w:p>
    <w:p w:rsidR="009625AD" w:rsidRDefault="009625AD" w:rsidP="001E7618">
      <w:pPr>
        <w:spacing w:after="0" w:line="276" w:lineRule="auto"/>
        <w:rPr>
          <w:rFonts w:cs="Arial"/>
        </w:rPr>
      </w:pPr>
    </w:p>
    <w:p w:rsidR="009625AD" w:rsidRDefault="009625AD" w:rsidP="001E7618">
      <w:pPr>
        <w:spacing w:after="0" w:line="276" w:lineRule="auto"/>
        <w:rPr>
          <w:rFonts w:cs="Arial"/>
        </w:rPr>
      </w:pPr>
    </w:p>
    <w:p w:rsidR="009625AD" w:rsidRDefault="009625AD" w:rsidP="001E7618">
      <w:pPr>
        <w:spacing w:after="0" w:line="276" w:lineRule="auto"/>
        <w:rPr>
          <w:rFonts w:cs="Arial"/>
        </w:rPr>
      </w:pPr>
    </w:p>
    <w:p w:rsidR="009625AD" w:rsidRPr="00634ECD" w:rsidRDefault="009625AD" w:rsidP="001E7618">
      <w:pPr>
        <w:spacing w:after="0" w:line="276" w:lineRule="auto"/>
        <w:rPr>
          <w:rFonts w:cs="Arial"/>
        </w:rPr>
      </w:pPr>
    </w:p>
    <w:p w:rsidR="00BA5AA0" w:rsidRPr="00DE3495" w:rsidRDefault="00BA5AA0" w:rsidP="00BA5AA0">
      <w:pPr>
        <w:autoSpaceDE w:val="0"/>
        <w:autoSpaceDN w:val="0"/>
        <w:ind w:left="567" w:hanging="567"/>
        <w:rPr>
          <w:rFonts w:cs="Arial"/>
          <w:i/>
          <w:color w:val="FF0000"/>
        </w:rPr>
      </w:pPr>
      <w:r w:rsidRPr="00FD4F21">
        <w:rPr>
          <w:rStyle w:val="Heading2Char"/>
        </w:rPr>
        <w:lastRenderedPageBreak/>
        <w:t>3.</w:t>
      </w:r>
      <w:r w:rsidRPr="00FD4F21">
        <w:rPr>
          <w:rStyle w:val="Heading2Char"/>
        </w:rPr>
        <w:tab/>
        <w:t>Policy Statement</w:t>
      </w:r>
      <w:r w:rsidRPr="00634ECD">
        <w:rPr>
          <w:rFonts w:cs="Arial"/>
          <w:b/>
        </w:rPr>
        <w:t xml:space="preserve"> </w:t>
      </w:r>
      <w:r w:rsidR="009F276A">
        <w:rPr>
          <w:rFonts w:cs="Arial"/>
          <w:i/>
          <w:iCs/>
        </w:rPr>
        <w:t>[The Policy S</w:t>
      </w:r>
      <w:r w:rsidRPr="00DE3495">
        <w:rPr>
          <w:rFonts w:cs="Arial"/>
          <w:i/>
          <w:iCs/>
        </w:rPr>
        <w:t>tatement outlines the principles, values and the purpose</w:t>
      </w:r>
      <w:r w:rsidRPr="00DE3495">
        <w:rPr>
          <w:rFonts w:cs="Arial"/>
          <w:i/>
          <w:iCs/>
          <w:strike/>
          <w:color w:val="FF0000"/>
        </w:rPr>
        <w:t xml:space="preserve"> </w:t>
      </w:r>
      <w:r w:rsidRPr="00DE3495">
        <w:rPr>
          <w:rFonts w:cs="Arial"/>
          <w:i/>
          <w:iCs/>
        </w:rPr>
        <w:t>of the policy.</w:t>
      </w:r>
      <w:r w:rsidRPr="00DE3495">
        <w:rPr>
          <w:rFonts w:cs="Arial"/>
          <w:i/>
          <w:color w:val="FF0000"/>
        </w:rPr>
        <w:t xml:space="preserve"> </w:t>
      </w:r>
      <w:r w:rsidRPr="00DE3495">
        <w:rPr>
          <w:rFonts w:cs="Arial"/>
          <w:i/>
          <w:iCs/>
        </w:rPr>
        <w:t>The statement of policy will generally be quite short. The Policy Statement can be included in the Parents/Guardians Handbook</w:t>
      </w:r>
      <w:r>
        <w:rPr>
          <w:rFonts w:cs="Arial"/>
          <w:i/>
          <w:iCs/>
        </w:rPr>
        <w:t>.</w:t>
      </w:r>
      <w:r w:rsidRPr="00DE3495">
        <w:rPr>
          <w:rFonts w:cs="Arial"/>
          <w:i/>
          <w:iCs/>
        </w:rPr>
        <w:t>]</w:t>
      </w:r>
    </w:p>
    <w:p w:rsidR="00637FF6" w:rsidRPr="0092205D" w:rsidRDefault="00637FF6" w:rsidP="001E7618">
      <w:pPr>
        <w:shd w:val="clear" w:color="auto" w:fill="F3F3F3"/>
        <w:spacing w:after="0" w:line="276" w:lineRule="auto"/>
        <w:rPr>
          <w:rFonts w:cs="Arial"/>
        </w:rPr>
      </w:pPr>
      <w:r>
        <w:rPr>
          <w:rFonts w:cs="Arial"/>
          <w:lang w:val="en-US"/>
        </w:rPr>
        <w:t xml:space="preserve">In </w:t>
      </w:r>
      <w:r>
        <w:rPr>
          <w:rFonts w:cs="Arial"/>
          <w:i/>
          <w:lang w:val="en-US"/>
        </w:rPr>
        <w:t>[name of service]</w:t>
      </w:r>
      <w:r w:rsidRPr="0092205D">
        <w:rPr>
          <w:rFonts w:cs="Arial"/>
          <w:lang w:val="en-US"/>
        </w:rPr>
        <w:t xml:space="preserve"> a strong emphasis is placed on th</w:t>
      </w:r>
      <w:r>
        <w:rPr>
          <w:rFonts w:cs="Arial"/>
          <w:lang w:val="en-US"/>
        </w:rPr>
        <w:t xml:space="preserve">e importance of children's play, </w:t>
      </w:r>
      <w:r w:rsidRPr="0092205D">
        <w:rPr>
          <w:rFonts w:cs="Arial"/>
          <w:lang w:val="en-US"/>
        </w:rPr>
        <w:t>for its own sake and as a critical factor in child</w:t>
      </w:r>
      <w:r>
        <w:rPr>
          <w:rFonts w:cs="Arial"/>
          <w:lang w:val="en-US"/>
        </w:rPr>
        <w:t>ren’s wellbeing, learning and</w:t>
      </w:r>
      <w:r w:rsidRPr="0092205D">
        <w:rPr>
          <w:rFonts w:cs="Arial"/>
          <w:lang w:val="en-US"/>
        </w:rPr>
        <w:t xml:space="preserve"> development.</w:t>
      </w:r>
      <w:r>
        <w:rPr>
          <w:rFonts w:cs="Arial"/>
          <w:lang w:val="en-US"/>
        </w:rPr>
        <w:t xml:space="preserve"> </w:t>
      </w:r>
      <w:r w:rsidRPr="0092205D">
        <w:rPr>
          <w:rFonts w:cs="Arial"/>
          <w:lang w:val="en-US"/>
        </w:rPr>
        <w:t>We be</w:t>
      </w:r>
      <w:r>
        <w:rPr>
          <w:rFonts w:cs="Arial"/>
          <w:lang w:val="en-US"/>
        </w:rPr>
        <w:t>lieve that outdoor play has much</w:t>
      </w:r>
      <w:r w:rsidRPr="0092205D">
        <w:rPr>
          <w:rFonts w:cs="Arial"/>
          <w:lang w:val="en-US"/>
        </w:rPr>
        <w:t xml:space="preserve"> to offer </w:t>
      </w:r>
      <w:r>
        <w:rPr>
          <w:rFonts w:cs="Arial"/>
          <w:lang w:val="en-US"/>
        </w:rPr>
        <w:t xml:space="preserve">children </w:t>
      </w:r>
      <w:r w:rsidRPr="0092205D">
        <w:rPr>
          <w:rFonts w:cs="Arial"/>
          <w:lang w:val="en-US"/>
        </w:rPr>
        <w:t xml:space="preserve">so rather than </w:t>
      </w:r>
      <w:r>
        <w:rPr>
          <w:rFonts w:cs="Arial"/>
          <w:lang w:val="en-US"/>
        </w:rPr>
        <w:t>it being</w:t>
      </w:r>
      <w:r w:rsidRPr="0092205D">
        <w:rPr>
          <w:rFonts w:cs="Arial"/>
          <w:lang w:val="en-US"/>
        </w:rPr>
        <w:t xml:space="preserve"> a short interval in the </w:t>
      </w:r>
      <w:r>
        <w:rPr>
          <w:rFonts w:cs="Arial"/>
          <w:lang w:val="en-US"/>
        </w:rPr>
        <w:t>‘real curriculum’</w:t>
      </w:r>
      <w:r w:rsidRPr="0092205D">
        <w:rPr>
          <w:rFonts w:cs="Arial"/>
          <w:lang w:val="en-US"/>
        </w:rPr>
        <w:t xml:space="preserve"> of the day</w:t>
      </w:r>
      <w:r>
        <w:rPr>
          <w:rFonts w:cs="Arial"/>
          <w:lang w:val="en-US"/>
        </w:rPr>
        <w:t>,</w:t>
      </w:r>
      <w:r w:rsidRPr="0092205D">
        <w:rPr>
          <w:rFonts w:cs="Arial"/>
          <w:lang w:val="en-US"/>
        </w:rPr>
        <w:t xml:space="preserve"> we see it as a</w:t>
      </w:r>
      <w:r>
        <w:rPr>
          <w:rFonts w:cs="Arial"/>
          <w:lang w:val="en-US"/>
        </w:rPr>
        <w:t>n essential part of the curriculum</w:t>
      </w:r>
      <w:r w:rsidRPr="0092205D">
        <w:rPr>
          <w:rFonts w:cs="Arial"/>
          <w:lang w:val="en-US"/>
        </w:rPr>
        <w:t xml:space="preserve"> every day.</w:t>
      </w:r>
    </w:p>
    <w:p w:rsidR="00637FF6" w:rsidRDefault="00637FF6" w:rsidP="001E7618">
      <w:pPr>
        <w:shd w:val="clear" w:color="auto" w:fill="F3F3F3"/>
        <w:spacing w:after="0" w:line="276" w:lineRule="auto"/>
        <w:rPr>
          <w:rFonts w:cs="Arial"/>
          <w:lang w:val="en-US"/>
        </w:rPr>
      </w:pPr>
    </w:p>
    <w:p w:rsidR="00637FF6" w:rsidRPr="0092205D" w:rsidRDefault="00637FF6" w:rsidP="001E7618">
      <w:pPr>
        <w:shd w:val="clear" w:color="auto" w:fill="F2F2F2"/>
        <w:spacing w:after="0" w:line="276" w:lineRule="auto"/>
        <w:rPr>
          <w:rFonts w:cs="Arial"/>
          <w:lang w:val="en-US"/>
        </w:rPr>
      </w:pPr>
      <w:r>
        <w:rPr>
          <w:rFonts w:cs="Arial"/>
          <w:lang w:val="en-US"/>
        </w:rPr>
        <w:t>O</w:t>
      </w:r>
      <w:r w:rsidRPr="0092205D">
        <w:rPr>
          <w:rFonts w:cs="Arial"/>
          <w:lang w:val="en-US"/>
        </w:rPr>
        <w:t xml:space="preserve">utdoor play activities are a vital part of childhood experience and an important complement to </w:t>
      </w:r>
      <w:r>
        <w:rPr>
          <w:rFonts w:cs="Arial"/>
          <w:lang w:val="en-US"/>
        </w:rPr>
        <w:t xml:space="preserve">our </w:t>
      </w:r>
      <w:r w:rsidRPr="0092205D">
        <w:rPr>
          <w:rFonts w:cs="Arial"/>
          <w:lang w:val="en-US"/>
        </w:rPr>
        <w:t>indoor activities. We consider that outdoor play is just as important as the indoor programme.</w:t>
      </w:r>
    </w:p>
    <w:p w:rsidR="00637FF6" w:rsidRDefault="00637FF6" w:rsidP="001E7618">
      <w:pPr>
        <w:shd w:val="clear" w:color="auto" w:fill="F2F2F2"/>
        <w:spacing w:after="0" w:line="276" w:lineRule="auto"/>
        <w:rPr>
          <w:rFonts w:cs="Arial"/>
          <w:lang w:val="en-GB"/>
        </w:rPr>
      </w:pPr>
    </w:p>
    <w:p w:rsidR="00637FF6" w:rsidRPr="0092205D" w:rsidRDefault="00637FF6" w:rsidP="001E7618">
      <w:pPr>
        <w:shd w:val="clear" w:color="auto" w:fill="F2F2F2"/>
        <w:spacing w:after="0" w:line="276" w:lineRule="auto"/>
        <w:rPr>
          <w:rFonts w:cs="Arial"/>
          <w:lang w:val="en-GB"/>
        </w:rPr>
      </w:pPr>
      <w:r>
        <w:rPr>
          <w:rFonts w:cs="Arial"/>
          <w:lang w:val="en-GB"/>
        </w:rPr>
        <w:t>W</w:t>
      </w:r>
      <w:r w:rsidRPr="0092205D">
        <w:rPr>
          <w:rFonts w:cs="Arial"/>
          <w:lang w:val="en-GB"/>
        </w:rPr>
        <w:t xml:space="preserve">e aim to provide a safe, stimulating outdoor environment where space is used effectively to enable children to explore a broad and balanced curriculum using a range of interesting </w:t>
      </w:r>
      <w:r>
        <w:rPr>
          <w:rFonts w:cs="Arial"/>
          <w:lang w:val="en-GB"/>
        </w:rPr>
        <w:t xml:space="preserve">and engaging </w:t>
      </w:r>
      <w:r w:rsidRPr="0092205D">
        <w:rPr>
          <w:rFonts w:cs="Arial"/>
          <w:lang w:val="en-GB"/>
        </w:rPr>
        <w:t xml:space="preserve">resources suitable to </w:t>
      </w:r>
      <w:r>
        <w:rPr>
          <w:rFonts w:cs="Arial"/>
          <w:lang w:val="en-GB"/>
        </w:rPr>
        <w:t xml:space="preserve">both </w:t>
      </w:r>
      <w:r w:rsidRPr="0092205D">
        <w:rPr>
          <w:rFonts w:cs="Arial"/>
          <w:lang w:val="en-GB"/>
        </w:rPr>
        <w:t xml:space="preserve">their individual </w:t>
      </w:r>
      <w:r>
        <w:rPr>
          <w:rFonts w:cs="Arial"/>
          <w:lang w:val="en-GB"/>
        </w:rPr>
        <w:t xml:space="preserve">and group </w:t>
      </w:r>
      <w:r w:rsidRPr="0092205D">
        <w:rPr>
          <w:rFonts w:cs="Arial"/>
          <w:lang w:val="en-GB"/>
        </w:rPr>
        <w:t xml:space="preserve">needs. </w:t>
      </w:r>
    </w:p>
    <w:p w:rsidR="00637FF6" w:rsidRDefault="00637FF6" w:rsidP="001E7618">
      <w:pPr>
        <w:shd w:val="clear" w:color="auto" w:fill="F2F2F2"/>
        <w:spacing w:after="0" w:line="276" w:lineRule="auto"/>
        <w:rPr>
          <w:rFonts w:cs="Arial"/>
          <w:lang w:val="en-GB"/>
        </w:rPr>
      </w:pPr>
    </w:p>
    <w:p w:rsidR="00637FF6" w:rsidRPr="0092205D" w:rsidRDefault="00637FF6" w:rsidP="001E7618">
      <w:pPr>
        <w:shd w:val="clear" w:color="auto" w:fill="F3F3F3"/>
        <w:spacing w:after="0" w:line="276" w:lineRule="auto"/>
        <w:rPr>
          <w:rFonts w:cs="Arial"/>
          <w:lang w:val="en-US"/>
        </w:rPr>
      </w:pPr>
      <w:r w:rsidRPr="0092205D">
        <w:rPr>
          <w:rFonts w:cs="Arial"/>
          <w:lang w:val="en-US"/>
        </w:rPr>
        <w:t>The outdoor environment is an invaluable place of learning and engagement</w:t>
      </w:r>
      <w:r>
        <w:rPr>
          <w:rFonts w:cs="Arial"/>
          <w:lang w:val="en-US"/>
        </w:rPr>
        <w:t xml:space="preserve"> and has </w:t>
      </w:r>
      <w:r w:rsidRPr="0092205D">
        <w:rPr>
          <w:rFonts w:cs="Arial"/>
          <w:lang w:val="en-US"/>
        </w:rPr>
        <w:t xml:space="preserve">a positive impact on children’s </w:t>
      </w:r>
      <w:r>
        <w:rPr>
          <w:rFonts w:cs="Arial"/>
          <w:lang w:val="en-US"/>
        </w:rPr>
        <w:t>physical and mental well</w:t>
      </w:r>
      <w:r w:rsidRPr="0092205D">
        <w:rPr>
          <w:rFonts w:cs="Arial"/>
          <w:lang w:val="en-US"/>
        </w:rPr>
        <w:t>being.</w:t>
      </w:r>
      <w:r>
        <w:rPr>
          <w:rFonts w:cs="Arial"/>
          <w:lang w:val="en-US"/>
        </w:rPr>
        <w:t xml:space="preserve"> </w:t>
      </w:r>
      <w:r w:rsidRPr="00E76591">
        <w:rPr>
          <w:rFonts w:cs="Arial"/>
          <w:lang w:val="en-GB"/>
        </w:rPr>
        <w:t>It provides</w:t>
      </w:r>
      <w:r>
        <w:rPr>
          <w:rFonts w:cs="Arial"/>
          <w:lang w:val="en-GB"/>
        </w:rPr>
        <w:t xml:space="preserve"> </w:t>
      </w:r>
      <w:r w:rsidRPr="00E76591">
        <w:rPr>
          <w:rFonts w:cs="Arial"/>
          <w:lang w:val="en-GB"/>
        </w:rPr>
        <w:t>opportunities for children to explore</w:t>
      </w:r>
      <w:r>
        <w:rPr>
          <w:rFonts w:cs="Arial"/>
          <w:lang w:val="en-GB"/>
        </w:rPr>
        <w:t>,</w:t>
      </w:r>
      <w:r w:rsidRPr="00E76591">
        <w:rPr>
          <w:rFonts w:cs="Arial"/>
          <w:lang w:val="en-GB"/>
        </w:rPr>
        <w:t xml:space="preserve"> discover and develop an understanding of the natural environment around them with unique opportu</w:t>
      </w:r>
      <w:r>
        <w:rPr>
          <w:rFonts w:cs="Arial"/>
          <w:lang w:val="en-GB"/>
        </w:rPr>
        <w:t>nities for: sensory experiences; physical activities; observations;</w:t>
      </w:r>
      <w:r w:rsidRPr="00E76591">
        <w:rPr>
          <w:rFonts w:cs="Arial"/>
          <w:lang w:val="en-GB"/>
        </w:rPr>
        <w:t xml:space="preserve"> constructiv</w:t>
      </w:r>
      <w:r>
        <w:rPr>
          <w:rFonts w:cs="Arial"/>
          <w:lang w:val="en-GB"/>
        </w:rPr>
        <w:t>e play with sand, water and mud;</w:t>
      </w:r>
      <w:r w:rsidRPr="00E76591">
        <w:rPr>
          <w:rFonts w:cs="Arial"/>
          <w:lang w:val="en-GB"/>
        </w:rPr>
        <w:t xml:space="preserve"> socio-dramatic play</w:t>
      </w:r>
      <w:r>
        <w:rPr>
          <w:rFonts w:cs="Arial"/>
          <w:lang w:val="en-GB"/>
        </w:rPr>
        <w:t>;</w:t>
      </w:r>
      <w:r w:rsidRPr="00E76591">
        <w:rPr>
          <w:rFonts w:cs="Arial"/>
          <w:lang w:val="en-GB"/>
        </w:rPr>
        <w:t xml:space="preserve"> art</w:t>
      </w:r>
      <w:r>
        <w:rPr>
          <w:rFonts w:cs="Arial"/>
          <w:lang w:val="en-GB"/>
        </w:rPr>
        <w:t>; early science,</w:t>
      </w:r>
      <w:r w:rsidRPr="00E76591">
        <w:rPr>
          <w:rFonts w:cs="Arial"/>
          <w:lang w:val="en-GB"/>
        </w:rPr>
        <w:t xml:space="preserve"> mathematics</w:t>
      </w:r>
      <w:r>
        <w:rPr>
          <w:rFonts w:cs="Arial"/>
          <w:lang w:val="en-GB"/>
        </w:rPr>
        <w:t>, environmental learning and many others</w:t>
      </w:r>
      <w:r w:rsidRPr="00E76591">
        <w:rPr>
          <w:rFonts w:cs="Arial"/>
          <w:lang w:val="en-GB"/>
        </w:rPr>
        <w:t>.</w:t>
      </w:r>
      <w:r>
        <w:rPr>
          <w:rFonts w:cs="Arial"/>
          <w:lang w:val="en-GB"/>
        </w:rPr>
        <w:t xml:space="preserve"> </w:t>
      </w:r>
      <w:r w:rsidRPr="0092205D">
        <w:rPr>
          <w:rFonts w:cs="Arial"/>
          <w:lang w:val="en-US"/>
        </w:rPr>
        <w:t xml:space="preserve">Therefore the outdoor play environment at </w:t>
      </w:r>
      <w:r>
        <w:rPr>
          <w:rFonts w:cs="Arial"/>
          <w:i/>
          <w:lang w:val="en-US"/>
        </w:rPr>
        <w:t>[name of the service]</w:t>
      </w:r>
      <w:r w:rsidRPr="0092205D">
        <w:rPr>
          <w:rFonts w:cs="Arial"/>
          <w:i/>
          <w:lang w:val="en-US"/>
        </w:rPr>
        <w:t xml:space="preserve"> </w:t>
      </w:r>
      <w:r>
        <w:rPr>
          <w:rFonts w:cs="Arial"/>
          <w:lang w:val="en-US"/>
        </w:rPr>
        <w:t>is planned</w:t>
      </w:r>
      <w:r w:rsidRPr="0092205D">
        <w:rPr>
          <w:rFonts w:cs="Arial"/>
          <w:lang w:val="en-US"/>
        </w:rPr>
        <w:t xml:space="preserve"> with the same care and attent</w:t>
      </w:r>
      <w:r>
        <w:rPr>
          <w:rFonts w:cs="Arial"/>
          <w:lang w:val="en-US"/>
        </w:rPr>
        <w:t xml:space="preserve">ion as </w:t>
      </w:r>
      <w:r w:rsidRPr="0092205D">
        <w:rPr>
          <w:rFonts w:cs="Arial"/>
          <w:lang w:val="en-US"/>
        </w:rPr>
        <w:t xml:space="preserve">the indoor environment. </w:t>
      </w:r>
    </w:p>
    <w:p w:rsidR="00637FF6" w:rsidRDefault="00637FF6" w:rsidP="001E7618">
      <w:pPr>
        <w:shd w:val="clear" w:color="auto" w:fill="F2F2F2"/>
        <w:spacing w:after="0" w:line="276" w:lineRule="auto"/>
        <w:rPr>
          <w:rFonts w:cs="Arial"/>
          <w:lang w:val="en-US"/>
        </w:rPr>
      </w:pPr>
    </w:p>
    <w:p w:rsidR="00637FF6" w:rsidRDefault="00637FF6" w:rsidP="001E7618">
      <w:pPr>
        <w:shd w:val="clear" w:color="auto" w:fill="F3F3F3"/>
        <w:tabs>
          <w:tab w:val="num" w:pos="720"/>
        </w:tabs>
        <w:spacing w:after="0" w:line="276" w:lineRule="auto"/>
        <w:rPr>
          <w:rFonts w:cs="Arial"/>
          <w:lang w:val="en-US"/>
        </w:rPr>
      </w:pPr>
      <w:r w:rsidRPr="0092205D">
        <w:rPr>
          <w:rFonts w:cs="Arial"/>
          <w:lang w:val="en-US"/>
        </w:rPr>
        <w:t>The outdoor space is designed to provide:</w:t>
      </w:r>
    </w:p>
    <w:p w:rsidR="00637FF6" w:rsidRDefault="00637FF6" w:rsidP="00063CD6">
      <w:pPr>
        <w:numPr>
          <w:ilvl w:val="0"/>
          <w:numId w:val="41"/>
        </w:numPr>
        <w:shd w:val="clear" w:color="auto" w:fill="F3F3F3"/>
        <w:spacing w:after="0" w:line="276" w:lineRule="auto"/>
        <w:rPr>
          <w:rFonts w:cs="Arial"/>
          <w:lang w:val="en-US"/>
        </w:rPr>
      </w:pPr>
      <w:r>
        <w:rPr>
          <w:rFonts w:cs="Arial"/>
          <w:lang w:val="en-US"/>
        </w:rPr>
        <w:t>Varied</w:t>
      </w:r>
      <w:r w:rsidRPr="0092205D">
        <w:rPr>
          <w:rFonts w:cs="Arial"/>
          <w:lang w:val="en-US"/>
        </w:rPr>
        <w:t>, multisensory</w:t>
      </w:r>
      <w:r>
        <w:rPr>
          <w:rFonts w:cs="Arial"/>
          <w:lang w:val="en-US"/>
        </w:rPr>
        <w:t>,</w:t>
      </w:r>
      <w:r w:rsidRPr="0092205D">
        <w:rPr>
          <w:rFonts w:cs="Arial"/>
          <w:lang w:val="en-US"/>
        </w:rPr>
        <w:t xml:space="preserve"> </w:t>
      </w:r>
      <w:r>
        <w:rPr>
          <w:rFonts w:cs="Arial"/>
          <w:lang w:val="en-US"/>
        </w:rPr>
        <w:t xml:space="preserve">challenging, </w:t>
      </w:r>
      <w:r w:rsidRPr="00C24009">
        <w:rPr>
          <w:rFonts w:cs="Arial"/>
          <w:lang w:val="en-US"/>
        </w:rPr>
        <w:t>creative and enriching experiences</w:t>
      </w:r>
      <w:r>
        <w:rPr>
          <w:rFonts w:cs="Arial"/>
          <w:lang w:val="en-US"/>
        </w:rPr>
        <w:t>.</w:t>
      </w:r>
    </w:p>
    <w:p w:rsidR="00637FF6" w:rsidRDefault="00637FF6" w:rsidP="00063CD6">
      <w:pPr>
        <w:numPr>
          <w:ilvl w:val="0"/>
          <w:numId w:val="41"/>
        </w:numPr>
        <w:shd w:val="clear" w:color="auto" w:fill="F3F3F3"/>
        <w:spacing w:after="0" w:line="276" w:lineRule="auto"/>
        <w:rPr>
          <w:rFonts w:cs="Arial"/>
          <w:lang w:val="en-US"/>
        </w:rPr>
      </w:pPr>
      <w:r w:rsidRPr="00C24009">
        <w:rPr>
          <w:rFonts w:cs="Arial"/>
          <w:lang w:val="en-US"/>
        </w:rPr>
        <w:t>Opportunities for noisy, boisterous, vigorous, physically active play.</w:t>
      </w:r>
    </w:p>
    <w:p w:rsidR="00637FF6" w:rsidRDefault="00637FF6" w:rsidP="00063CD6">
      <w:pPr>
        <w:numPr>
          <w:ilvl w:val="0"/>
          <w:numId w:val="41"/>
        </w:numPr>
        <w:shd w:val="clear" w:color="auto" w:fill="F3F3F3"/>
        <w:spacing w:after="0" w:line="276" w:lineRule="auto"/>
        <w:rPr>
          <w:rFonts w:cs="Arial"/>
          <w:lang w:val="en-US"/>
        </w:rPr>
      </w:pPr>
      <w:r w:rsidRPr="00C24009">
        <w:rPr>
          <w:rFonts w:cs="Arial"/>
          <w:lang w:val="en-US"/>
        </w:rPr>
        <w:t xml:space="preserve">Opportunities for appropriate physical challenge and risk-taking that are inherent in the value of play. </w:t>
      </w:r>
    </w:p>
    <w:p w:rsidR="00637FF6" w:rsidRDefault="00637FF6" w:rsidP="00063CD6">
      <w:pPr>
        <w:numPr>
          <w:ilvl w:val="0"/>
          <w:numId w:val="41"/>
        </w:numPr>
        <w:shd w:val="clear" w:color="auto" w:fill="F3F3F3"/>
        <w:spacing w:after="0" w:line="276" w:lineRule="auto"/>
        <w:rPr>
          <w:rFonts w:cs="Arial"/>
          <w:lang w:val="en-US"/>
        </w:rPr>
      </w:pPr>
      <w:r w:rsidRPr="00C24009">
        <w:rPr>
          <w:rFonts w:cs="Arial"/>
          <w:lang w:val="en-US"/>
        </w:rPr>
        <w:t xml:space="preserve">Different surfaces and opportunities for the development of physical strength, balance and coordination. </w:t>
      </w:r>
    </w:p>
    <w:p w:rsidR="00637FF6" w:rsidRDefault="00637FF6" w:rsidP="00063CD6">
      <w:pPr>
        <w:numPr>
          <w:ilvl w:val="0"/>
          <w:numId w:val="41"/>
        </w:numPr>
        <w:shd w:val="clear" w:color="auto" w:fill="F3F3F3"/>
        <w:spacing w:after="0" w:line="276" w:lineRule="auto"/>
        <w:rPr>
          <w:rFonts w:cs="Arial"/>
          <w:lang w:val="en-US"/>
        </w:rPr>
      </w:pPr>
      <w:r w:rsidRPr="00C24009">
        <w:rPr>
          <w:rFonts w:cs="Arial"/>
          <w:lang w:val="en-US"/>
        </w:rPr>
        <w:t>Natural elements and loose materials that children can combine, manipulate, use and adapt in their own way, for their own purposes (open-ended materials).</w:t>
      </w:r>
    </w:p>
    <w:p w:rsidR="00637FF6" w:rsidRPr="0022699B" w:rsidRDefault="00637FF6" w:rsidP="00063CD6">
      <w:pPr>
        <w:numPr>
          <w:ilvl w:val="0"/>
          <w:numId w:val="41"/>
        </w:numPr>
        <w:shd w:val="clear" w:color="auto" w:fill="F3F3F3"/>
        <w:spacing w:after="0" w:line="276" w:lineRule="auto"/>
        <w:rPr>
          <w:rFonts w:cs="Arial"/>
          <w:lang w:val="en-US"/>
        </w:rPr>
      </w:pPr>
      <w:r>
        <w:rPr>
          <w:rFonts w:cs="Arial"/>
          <w:lang w:val="en-US"/>
        </w:rPr>
        <w:t>Opportunities to develop language and social skills</w:t>
      </w:r>
    </w:p>
    <w:p w:rsidR="00637FF6" w:rsidRPr="00C24009" w:rsidRDefault="00637FF6" w:rsidP="00063CD6">
      <w:pPr>
        <w:numPr>
          <w:ilvl w:val="0"/>
          <w:numId w:val="41"/>
        </w:numPr>
        <w:shd w:val="clear" w:color="auto" w:fill="F3F3F3"/>
        <w:spacing w:after="0" w:line="276" w:lineRule="auto"/>
        <w:rPr>
          <w:rFonts w:cs="Arial"/>
          <w:lang w:val="en-US"/>
        </w:rPr>
      </w:pPr>
      <w:r>
        <w:rPr>
          <w:rFonts w:cs="Arial"/>
          <w:lang w:val="en-US"/>
        </w:rPr>
        <w:t>Opportunities for exploration, observation and experimentation.</w:t>
      </w:r>
      <w:r w:rsidRPr="00C24009">
        <w:rPr>
          <w:rFonts w:cs="Arial"/>
          <w:lang w:val="en-US"/>
        </w:rPr>
        <w:t xml:space="preserve"> </w:t>
      </w:r>
    </w:p>
    <w:p w:rsidR="00637FF6" w:rsidRPr="0092205D" w:rsidRDefault="00637FF6" w:rsidP="001E7618">
      <w:pPr>
        <w:shd w:val="clear" w:color="auto" w:fill="F3F3F3"/>
        <w:spacing w:after="0" w:line="276" w:lineRule="auto"/>
        <w:ind w:firstLine="16"/>
        <w:rPr>
          <w:rFonts w:cs="Arial"/>
          <w:b/>
        </w:rPr>
      </w:pPr>
    </w:p>
    <w:p w:rsidR="00637FF6" w:rsidRPr="00840C61" w:rsidRDefault="00637FF6" w:rsidP="001E7618">
      <w:pPr>
        <w:shd w:val="clear" w:color="auto" w:fill="F3F3F3"/>
        <w:spacing w:after="0" w:line="276" w:lineRule="auto"/>
        <w:ind w:firstLine="16"/>
        <w:rPr>
          <w:rFonts w:cs="Arial"/>
          <w:b/>
        </w:rPr>
      </w:pPr>
      <w:r w:rsidRPr="00840C61">
        <w:rPr>
          <w:rFonts w:cs="Arial"/>
          <w:b/>
        </w:rPr>
        <w:t>Safety</w:t>
      </w:r>
    </w:p>
    <w:p w:rsidR="00637FF6" w:rsidRDefault="00637FF6" w:rsidP="001E7618">
      <w:pPr>
        <w:shd w:val="clear" w:color="auto" w:fill="F3F3F3"/>
        <w:spacing w:after="0" w:line="276" w:lineRule="auto"/>
        <w:ind w:firstLine="16"/>
        <w:rPr>
          <w:rFonts w:cs="Arial"/>
          <w:lang w:val="en-US"/>
        </w:rPr>
      </w:pPr>
      <w:r w:rsidRPr="0092205D">
        <w:rPr>
          <w:rFonts w:cs="Arial"/>
          <w:lang w:val="en-US"/>
        </w:rPr>
        <w:t xml:space="preserve">Safety is a primary consideration in planning all activities. </w:t>
      </w:r>
      <w:r>
        <w:rPr>
          <w:rFonts w:cs="Arial"/>
          <w:lang w:val="en-US"/>
        </w:rPr>
        <w:t>Appropriate s</w:t>
      </w:r>
      <w:r w:rsidRPr="0092205D">
        <w:rPr>
          <w:rFonts w:cs="Arial"/>
          <w:lang w:val="en-US"/>
        </w:rPr>
        <w:t>upervision of children whi</w:t>
      </w:r>
      <w:r>
        <w:rPr>
          <w:rFonts w:cs="Arial"/>
          <w:lang w:val="en-US"/>
        </w:rPr>
        <w:t>le playing outside is paramount.</w:t>
      </w:r>
      <w:r w:rsidRPr="0092205D">
        <w:rPr>
          <w:rFonts w:cs="Arial"/>
          <w:lang w:val="en-US"/>
        </w:rPr>
        <w:t xml:space="preserve"> </w:t>
      </w:r>
    </w:p>
    <w:p w:rsidR="00637FF6" w:rsidRDefault="00637FF6" w:rsidP="001E7618">
      <w:pPr>
        <w:shd w:val="clear" w:color="auto" w:fill="F3F3F3"/>
        <w:spacing w:after="0" w:line="276" w:lineRule="auto"/>
        <w:ind w:firstLine="16"/>
        <w:rPr>
          <w:rFonts w:cs="Arial"/>
          <w:lang w:val="en-US"/>
        </w:rPr>
      </w:pPr>
    </w:p>
    <w:p w:rsidR="00637FF6" w:rsidRPr="006531A5" w:rsidRDefault="00637FF6" w:rsidP="001E7618">
      <w:pPr>
        <w:shd w:val="clear" w:color="auto" w:fill="F3F3F3"/>
        <w:spacing w:after="0" w:line="276" w:lineRule="auto"/>
        <w:ind w:firstLine="16"/>
        <w:rPr>
          <w:rFonts w:cs="Arial"/>
          <w:i/>
          <w:lang w:val="en-US"/>
        </w:rPr>
      </w:pPr>
      <w:r w:rsidRPr="00476510">
        <w:rPr>
          <w:rFonts w:cs="Arial"/>
          <w:i/>
          <w:lang w:val="en-US"/>
        </w:rPr>
        <w:lastRenderedPageBreak/>
        <w:t>[See page 70 of Supporting Quality</w:t>
      </w:r>
      <w:r w:rsidR="009F276A">
        <w:rPr>
          <w:rFonts w:cs="Arial"/>
          <w:b/>
          <w:bCs/>
          <w:i/>
          <w:lang w:val="en-US"/>
        </w:rPr>
        <w:t>: Guidelines for Professional Practice in Early Childhood S</w:t>
      </w:r>
      <w:r w:rsidRPr="00476510">
        <w:rPr>
          <w:rFonts w:cs="Arial"/>
          <w:b/>
          <w:bCs/>
          <w:i/>
          <w:lang w:val="en-US"/>
        </w:rPr>
        <w:t xml:space="preserve">ervices (3rd edition) Book 1 </w:t>
      </w:r>
      <w:r w:rsidRPr="00476510">
        <w:rPr>
          <w:rFonts w:cs="Arial"/>
          <w:bCs/>
          <w:i/>
          <w:lang w:val="en-US"/>
        </w:rPr>
        <w:t xml:space="preserve">by Geraldine French. Barnardos’ Training and Resource Service, 2008 </w:t>
      </w:r>
      <w:r w:rsidRPr="00476510">
        <w:rPr>
          <w:rFonts w:cs="Arial"/>
          <w:i/>
          <w:lang w:val="en-US"/>
        </w:rPr>
        <w:t>for further detail</w:t>
      </w:r>
      <w:r>
        <w:rPr>
          <w:rFonts w:cs="Arial"/>
          <w:i/>
          <w:lang w:val="en-US"/>
        </w:rPr>
        <w:t>s</w:t>
      </w:r>
      <w:r w:rsidR="009F276A">
        <w:rPr>
          <w:rFonts w:cs="Arial"/>
          <w:i/>
          <w:lang w:val="en-US"/>
        </w:rPr>
        <w:t xml:space="preserve"> on safety measures].</w:t>
      </w:r>
    </w:p>
    <w:p w:rsidR="00637FF6" w:rsidRPr="0092205D" w:rsidRDefault="00637FF6" w:rsidP="001E7618">
      <w:pPr>
        <w:shd w:val="clear" w:color="auto" w:fill="F3F3F3"/>
        <w:spacing w:after="0" w:line="276" w:lineRule="auto"/>
        <w:ind w:firstLine="16"/>
        <w:rPr>
          <w:rFonts w:cs="Arial"/>
          <w:lang w:val="en-US"/>
        </w:rPr>
      </w:pPr>
    </w:p>
    <w:p w:rsidR="00637FF6" w:rsidRPr="0092205D" w:rsidRDefault="00637FF6" w:rsidP="001E7618">
      <w:pPr>
        <w:shd w:val="clear" w:color="auto" w:fill="F3F3F3"/>
        <w:spacing w:after="0" w:line="276" w:lineRule="auto"/>
        <w:ind w:firstLine="16"/>
        <w:rPr>
          <w:rFonts w:cs="Arial"/>
          <w:lang w:val="en-US"/>
        </w:rPr>
      </w:pPr>
      <w:r w:rsidRPr="0092205D">
        <w:rPr>
          <w:rFonts w:cs="Arial"/>
          <w:lang w:val="en-US"/>
        </w:rPr>
        <w:t xml:space="preserve">We aim to ensure </w:t>
      </w:r>
      <w:r>
        <w:rPr>
          <w:rFonts w:cs="Arial"/>
          <w:lang w:val="en-US"/>
        </w:rPr>
        <w:t xml:space="preserve">that </w:t>
      </w:r>
      <w:r w:rsidRPr="0092205D">
        <w:rPr>
          <w:rFonts w:cs="Arial"/>
          <w:lang w:val="en-US"/>
        </w:rPr>
        <w:t xml:space="preserve">the risk of injury is </w:t>
      </w:r>
      <w:proofErr w:type="spellStart"/>
      <w:r w:rsidRPr="0092205D">
        <w:rPr>
          <w:rFonts w:cs="Arial"/>
          <w:lang w:val="en-US"/>
        </w:rPr>
        <w:t>minimised</w:t>
      </w:r>
      <w:proofErr w:type="spellEnd"/>
      <w:r w:rsidRPr="0092205D">
        <w:rPr>
          <w:rFonts w:cs="Arial"/>
          <w:lang w:val="en-US"/>
        </w:rPr>
        <w:t xml:space="preserve"> while allowing children appropriate challenges. </w:t>
      </w:r>
      <w:r>
        <w:rPr>
          <w:rFonts w:cs="Arial"/>
          <w:lang w:val="en-US"/>
        </w:rPr>
        <w:t>This is important for their learning and development. Children are</w:t>
      </w:r>
      <w:r w:rsidRPr="0092205D">
        <w:rPr>
          <w:rFonts w:cs="Arial"/>
          <w:lang w:val="en-US"/>
        </w:rPr>
        <w:t xml:space="preserve"> given the chance to stretch themselves, </w:t>
      </w:r>
      <w:r>
        <w:rPr>
          <w:rFonts w:cs="Arial"/>
          <w:lang w:val="en-US"/>
        </w:rPr>
        <w:t xml:space="preserve">and to </w:t>
      </w:r>
      <w:r w:rsidRPr="0092205D">
        <w:rPr>
          <w:rFonts w:cs="Arial"/>
          <w:lang w:val="en-US"/>
        </w:rPr>
        <w:t>test and develop their abilities</w:t>
      </w:r>
      <w:r>
        <w:rPr>
          <w:rFonts w:cs="Arial"/>
          <w:lang w:val="en-US"/>
        </w:rPr>
        <w:t>,</w:t>
      </w:r>
      <w:r w:rsidRPr="0092205D">
        <w:rPr>
          <w:rFonts w:cs="Arial"/>
          <w:lang w:val="en-US"/>
        </w:rPr>
        <w:t xml:space="preserve"> without exp</w:t>
      </w:r>
      <w:r>
        <w:rPr>
          <w:rFonts w:cs="Arial"/>
          <w:lang w:val="en-US"/>
        </w:rPr>
        <w:t>osing them to unacceptable hazards.</w:t>
      </w:r>
    </w:p>
    <w:p w:rsidR="00FD4F21" w:rsidRPr="00634ECD" w:rsidRDefault="00FD4F21" w:rsidP="001E7618">
      <w:pPr>
        <w:spacing w:after="0" w:line="276" w:lineRule="auto"/>
        <w:ind w:hanging="720"/>
        <w:rPr>
          <w:rFonts w:cs="Arial"/>
          <w:b/>
        </w:rPr>
      </w:pPr>
      <w:r w:rsidRPr="00634ECD">
        <w:rPr>
          <w:rFonts w:cs="Arial"/>
          <w:b/>
        </w:rPr>
        <w:tab/>
      </w:r>
    </w:p>
    <w:p w:rsidR="00BA5AA0" w:rsidRDefault="00BA5AA0" w:rsidP="00BA5AA0">
      <w:pPr>
        <w:spacing w:after="0" w:line="276" w:lineRule="auto"/>
        <w:ind w:left="567" w:hanging="567"/>
        <w:rPr>
          <w:rFonts w:cs="Arial"/>
          <w:i/>
          <w:szCs w:val="24"/>
        </w:rPr>
      </w:pPr>
      <w:r w:rsidRPr="00FD4F21">
        <w:rPr>
          <w:rStyle w:val="Heading2Char"/>
        </w:rPr>
        <w:t>4.</w:t>
      </w:r>
      <w:r w:rsidRPr="00FD4F21">
        <w:rPr>
          <w:rStyle w:val="Heading2Char"/>
        </w:rPr>
        <w:tab/>
        <w:t>Procedures &amp; Practices</w:t>
      </w:r>
      <w:r w:rsidRPr="00634ECD">
        <w:rPr>
          <w:rFonts w:cs="Arial"/>
          <w:b/>
        </w:rPr>
        <w:t xml:space="preserve"> </w:t>
      </w:r>
      <w:r w:rsidRPr="00DE3495">
        <w:rPr>
          <w:rFonts w:cs="Arial"/>
          <w:i/>
          <w:color w:val="000000" w:themeColor="text1"/>
          <w:szCs w:val="24"/>
        </w:rPr>
        <w:t>[Outlines the specific steps and/or guidance to be undertaken in order to implement the policy.]</w:t>
      </w:r>
    </w:p>
    <w:p w:rsidR="00BA5AA0" w:rsidRDefault="00BA5AA0" w:rsidP="001E7618">
      <w:pPr>
        <w:spacing w:after="0" w:line="276" w:lineRule="auto"/>
        <w:rPr>
          <w:rFonts w:cs="Arial"/>
        </w:rPr>
      </w:pPr>
    </w:p>
    <w:p w:rsidR="00637FF6" w:rsidRPr="0092205D" w:rsidRDefault="00637FF6" w:rsidP="001E7618">
      <w:pPr>
        <w:spacing w:after="0" w:line="276" w:lineRule="auto"/>
        <w:rPr>
          <w:rFonts w:cs="Arial"/>
        </w:rPr>
      </w:pPr>
      <w:r w:rsidRPr="0092205D">
        <w:rPr>
          <w:rFonts w:cs="Arial"/>
        </w:rPr>
        <w:t xml:space="preserve">Outdoor play is a natural enhancement and extension of indoor environments and children should </w:t>
      </w:r>
      <w:r>
        <w:rPr>
          <w:rFonts w:cs="Arial"/>
        </w:rPr>
        <w:t xml:space="preserve">ideally </w:t>
      </w:r>
      <w:r w:rsidRPr="0092205D">
        <w:rPr>
          <w:rFonts w:cs="Arial"/>
        </w:rPr>
        <w:t>be able to choos</w:t>
      </w:r>
      <w:r>
        <w:rPr>
          <w:rFonts w:cs="Arial"/>
        </w:rPr>
        <w:t xml:space="preserve">e to play outside at any time. </w:t>
      </w:r>
    </w:p>
    <w:p w:rsidR="00637FF6" w:rsidRDefault="00637FF6" w:rsidP="001E7618">
      <w:pPr>
        <w:spacing w:after="0" w:line="276" w:lineRule="auto"/>
        <w:ind w:hanging="720"/>
        <w:rPr>
          <w:rFonts w:cs="Arial"/>
          <w:lang w:val="en-US"/>
        </w:rPr>
      </w:pPr>
    </w:p>
    <w:p w:rsidR="00637FF6" w:rsidRPr="00A8533E" w:rsidRDefault="00637FF6" w:rsidP="00E00E1B">
      <w:pPr>
        <w:spacing w:after="0" w:line="276" w:lineRule="auto"/>
        <w:ind w:hanging="720"/>
        <w:rPr>
          <w:rFonts w:cs="Arial"/>
          <w:i/>
          <w:lang w:val="en-US"/>
        </w:rPr>
      </w:pPr>
      <w:r>
        <w:rPr>
          <w:rFonts w:cs="Arial"/>
          <w:i/>
          <w:lang w:val="en-US"/>
        </w:rPr>
        <w:tab/>
        <w:t xml:space="preserve">[In some settings access to the outdoor play area is restricted due to its location not being directly accessible from the room where the children are based and/or due to the outdoor space not being large enough to accommodate all of the children in the setting at the same time. If this is the case in your setting you will need to set out here, clearly and specifically, the times during which the children/each group can access the outdoor area each day.] </w:t>
      </w:r>
    </w:p>
    <w:p w:rsidR="00637FF6" w:rsidRDefault="00637FF6" w:rsidP="001E7618">
      <w:pPr>
        <w:spacing w:after="0" w:line="276" w:lineRule="auto"/>
        <w:rPr>
          <w:rFonts w:cs="Arial"/>
        </w:rPr>
      </w:pPr>
    </w:p>
    <w:p w:rsidR="00637FF6" w:rsidRDefault="00637FF6" w:rsidP="001E7618">
      <w:pPr>
        <w:spacing w:after="0" w:line="276" w:lineRule="auto"/>
        <w:rPr>
          <w:rFonts w:cs="Arial"/>
        </w:rPr>
      </w:pPr>
      <w:r w:rsidRPr="0092205D">
        <w:rPr>
          <w:rFonts w:cs="Arial"/>
        </w:rPr>
        <w:t>There are man</w:t>
      </w:r>
      <w:r>
        <w:rPr>
          <w:rFonts w:cs="Arial"/>
        </w:rPr>
        <w:t xml:space="preserve">y ways to provide </w:t>
      </w:r>
      <w:r w:rsidRPr="0092205D">
        <w:rPr>
          <w:rFonts w:cs="Arial"/>
        </w:rPr>
        <w:t>enriching outdoor experiences as an extension and enhance</w:t>
      </w:r>
      <w:r>
        <w:rPr>
          <w:rFonts w:cs="Arial"/>
        </w:rPr>
        <w:t>ment of indoor play. All areas of the curriculum can be provid</w:t>
      </w:r>
      <w:r w:rsidRPr="0092205D">
        <w:rPr>
          <w:rFonts w:cs="Arial"/>
        </w:rPr>
        <w:t xml:space="preserve">ed </w:t>
      </w:r>
      <w:r>
        <w:rPr>
          <w:rFonts w:cs="Arial"/>
        </w:rPr>
        <w:t xml:space="preserve">for </w:t>
      </w:r>
      <w:r w:rsidRPr="0092205D">
        <w:rPr>
          <w:rFonts w:cs="Arial"/>
        </w:rPr>
        <w:t>successfully outdoors.</w:t>
      </w:r>
    </w:p>
    <w:p w:rsidR="00637FF6" w:rsidRDefault="00637FF6" w:rsidP="001E7618">
      <w:pPr>
        <w:spacing w:after="0" w:line="276" w:lineRule="auto"/>
        <w:rPr>
          <w:rFonts w:cs="Arial"/>
        </w:rPr>
      </w:pPr>
    </w:p>
    <w:p w:rsidR="00637FF6" w:rsidRDefault="009F276A" w:rsidP="001E7618">
      <w:pPr>
        <w:spacing w:after="0" w:line="276" w:lineRule="auto"/>
        <w:rPr>
          <w:rFonts w:cs="Arial"/>
          <w:b/>
          <w:lang w:val="en-GB"/>
        </w:rPr>
      </w:pPr>
      <w:r>
        <w:rPr>
          <w:rFonts w:cs="Arial"/>
          <w:b/>
          <w:lang w:val="en-GB"/>
        </w:rPr>
        <w:t>Planning for l</w:t>
      </w:r>
      <w:r w:rsidR="00637FF6" w:rsidRPr="00A617B4">
        <w:rPr>
          <w:rFonts w:cs="Arial"/>
          <w:b/>
          <w:lang w:val="en-GB"/>
        </w:rPr>
        <w:t>earning</w:t>
      </w:r>
      <w:r w:rsidR="00637FF6">
        <w:rPr>
          <w:rFonts w:cs="Arial"/>
          <w:b/>
          <w:lang w:val="en-GB"/>
        </w:rPr>
        <w:t xml:space="preserve"> </w:t>
      </w:r>
    </w:p>
    <w:p w:rsidR="00637FF6" w:rsidRPr="00A617B4" w:rsidRDefault="00637FF6" w:rsidP="001E7618">
      <w:pPr>
        <w:spacing w:after="0" w:line="276" w:lineRule="auto"/>
        <w:rPr>
          <w:rFonts w:cs="Arial"/>
          <w:b/>
          <w:lang w:val="en-GB"/>
        </w:rPr>
      </w:pPr>
      <w:r>
        <w:rPr>
          <w:rFonts w:cs="Arial"/>
          <w:lang w:val="en-GB"/>
        </w:rPr>
        <w:t>T</w:t>
      </w:r>
      <w:r w:rsidRPr="0092205D">
        <w:rPr>
          <w:rFonts w:cs="Arial"/>
          <w:lang w:val="en-GB"/>
        </w:rPr>
        <w:t xml:space="preserve">he outdoor play area </w:t>
      </w:r>
      <w:r>
        <w:rPr>
          <w:rFonts w:cs="Arial"/>
          <w:lang w:val="en-GB"/>
        </w:rPr>
        <w:t>is included in</w:t>
      </w:r>
      <w:r w:rsidRPr="0092205D">
        <w:rPr>
          <w:rFonts w:cs="Arial"/>
          <w:lang w:val="en-GB"/>
        </w:rPr>
        <w:t xml:space="preserve"> </w:t>
      </w:r>
      <w:r>
        <w:rPr>
          <w:rFonts w:cs="Arial"/>
          <w:lang w:val="en-GB"/>
        </w:rPr>
        <w:t xml:space="preserve">all </w:t>
      </w:r>
      <w:r w:rsidRPr="0092205D">
        <w:rPr>
          <w:rFonts w:cs="Arial"/>
          <w:lang w:val="en-GB"/>
        </w:rPr>
        <w:t>planning for learning</w:t>
      </w:r>
      <w:r>
        <w:rPr>
          <w:rFonts w:cs="Arial"/>
          <w:lang w:val="en-GB"/>
        </w:rPr>
        <w:t>.</w:t>
      </w:r>
    </w:p>
    <w:p w:rsidR="00637FF6" w:rsidRPr="0092205D" w:rsidRDefault="00637FF6" w:rsidP="001E7618">
      <w:pPr>
        <w:spacing w:after="0" w:line="276" w:lineRule="auto"/>
        <w:rPr>
          <w:rFonts w:cs="Arial"/>
          <w:b/>
        </w:rPr>
      </w:pPr>
    </w:p>
    <w:p w:rsidR="00637FF6" w:rsidRDefault="00637FF6" w:rsidP="001E7618">
      <w:pPr>
        <w:spacing w:after="0" w:line="276" w:lineRule="auto"/>
        <w:ind w:hanging="720"/>
        <w:rPr>
          <w:rFonts w:cs="Arial"/>
        </w:rPr>
      </w:pPr>
      <w:r>
        <w:rPr>
          <w:rFonts w:cs="Arial"/>
          <w:b/>
        </w:rPr>
        <w:tab/>
      </w:r>
      <w:r>
        <w:rPr>
          <w:rFonts w:cs="Arial"/>
        </w:rPr>
        <w:t>It is important</w:t>
      </w:r>
      <w:r w:rsidRPr="006531A5">
        <w:rPr>
          <w:rFonts w:cs="Arial"/>
        </w:rPr>
        <w:t xml:space="preserve"> to ensure that:</w:t>
      </w:r>
    </w:p>
    <w:p w:rsidR="00637FF6" w:rsidRPr="0092205D" w:rsidRDefault="00637FF6" w:rsidP="001E7618">
      <w:pPr>
        <w:numPr>
          <w:ilvl w:val="0"/>
          <w:numId w:val="23"/>
        </w:numPr>
        <w:tabs>
          <w:tab w:val="clear" w:pos="1364"/>
        </w:tabs>
        <w:spacing w:after="0" w:line="276" w:lineRule="auto"/>
        <w:ind w:left="851"/>
        <w:rPr>
          <w:rFonts w:cs="Arial"/>
          <w:lang w:val="en-GB"/>
        </w:rPr>
      </w:pPr>
      <w:r>
        <w:rPr>
          <w:rFonts w:cs="Arial"/>
          <w:lang w:val="en-GB"/>
        </w:rPr>
        <w:t>C</w:t>
      </w:r>
      <w:r w:rsidRPr="0092205D">
        <w:rPr>
          <w:rFonts w:cs="Arial"/>
          <w:lang w:val="en-GB"/>
        </w:rPr>
        <w:t xml:space="preserve">hildren </w:t>
      </w:r>
      <w:r>
        <w:rPr>
          <w:rFonts w:cs="Arial"/>
          <w:lang w:val="en-GB"/>
        </w:rPr>
        <w:t xml:space="preserve">are enabled </w:t>
      </w:r>
      <w:r w:rsidRPr="0092205D">
        <w:rPr>
          <w:rFonts w:cs="Arial"/>
          <w:lang w:val="en-GB"/>
        </w:rPr>
        <w:t>to access the outdoors on a daily basis taking appropriate measures to deal</w:t>
      </w:r>
      <w:r>
        <w:rPr>
          <w:rFonts w:cs="Arial"/>
          <w:lang w:val="en-GB"/>
        </w:rPr>
        <w:t xml:space="preserve"> with the weather conditions for example</w:t>
      </w:r>
      <w:r w:rsidRPr="0092205D">
        <w:rPr>
          <w:rFonts w:cs="Arial"/>
          <w:lang w:val="en-GB"/>
        </w:rPr>
        <w:t xml:space="preserve"> wellies, warm clothing</w:t>
      </w:r>
      <w:r>
        <w:rPr>
          <w:rFonts w:cs="Arial"/>
          <w:lang w:val="en-GB"/>
        </w:rPr>
        <w:t xml:space="preserve"> and hats or long sleeves and</w:t>
      </w:r>
      <w:r w:rsidRPr="0092205D">
        <w:rPr>
          <w:rFonts w:cs="Arial"/>
          <w:lang w:val="en-GB"/>
        </w:rPr>
        <w:t xml:space="preserve"> sun protection</w:t>
      </w:r>
      <w:r>
        <w:rPr>
          <w:rFonts w:cs="Arial"/>
          <w:lang w:val="en-GB"/>
        </w:rPr>
        <w:t>, are provided.</w:t>
      </w:r>
    </w:p>
    <w:p w:rsidR="00637FF6" w:rsidRPr="0092205D" w:rsidRDefault="00637FF6" w:rsidP="001E7618">
      <w:pPr>
        <w:numPr>
          <w:ilvl w:val="0"/>
          <w:numId w:val="23"/>
        </w:numPr>
        <w:tabs>
          <w:tab w:val="clear" w:pos="1364"/>
        </w:tabs>
        <w:spacing w:after="0" w:line="276" w:lineRule="auto"/>
        <w:ind w:left="851"/>
        <w:rPr>
          <w:rFonts w:cs="Arial"/>
          <w:lang w:val="en-GB"/>
        </w:rPr>
      </w:pPr>
      <w:r>
        <w:rPr>
          <w:rFonts w:cs="Arial"/>
          <w:lang w:val="en-GB"/>
        </w:rPr>
        <w:t>T</w:t>
      </w:r>
      <w:r w:rsidRPr="0092205D">
        <w:rPr>
          <w:rFonts w:cs="Arial"/>
          <w:lang w:val="en-GB"/>
        </w:rPr>
        <w:t xml:space="preserve">he outdoor play area </w:t>
      </w:r>
      <w:r>
        <w:rPr>
          <w:rFonts w:cs="Arial"/>
          <w:lang w:val="en-GB"/>
        </w:rPr>
        <w:t xml:space="preserve">is used </w:t>
      </w:r>
      <w:r w:rsidRPr="0092205D">
        <w:rPr>
          <w:rFonts w:cs="Arial"/>
          <w:lang w:val="en-GB"/>
        </w:rPr>
        <w:t>as a context and a natural resource for learning</w:t>
      </w:r>
      <w:r>
        <w:rPr>
          <w:rFonts w:cs="Arial"/>
          <w:lang w:val="en-GB"/>
        </w:rPr>
        <w:t xml:space="preserve"> and development.</w:t>
      </w:r>
    </w:p>
    <w:p w:rsidR="00637FF6" w:rsidRPr="008F42B5" w:rsidRDefault="00637FF6" w:rsidP="001E7618">
      <w:pPr>
        <w:numPr>
          <w:ilvl w:val="0"/>
          <w:numId w:val="23"/>
        </w:numPr>
        <w:tabs>
          <w:tab w:val="clear" w:pos="1364"/>
        </w:tabs>
        <w:spacing w:after="0" w:line="276" w:lineRule="auto"/>
        <w:ind w:left="851"/>
        <w:rPr>
          <w:rFonts w:cs="Arial"/>
          <w:lang w:val="en-GB"/>
        </w:rPr>
      </w:pPr>
      <w:r w:rsidRPr="0092205D">
        <w:rPr>
          <w:rFonts w:cs="Arial"/>
          <w:lang w:val="en-US"/>
        </w:rPr>
        <w:t>C</w:t>
      </w:r>
      <w:r>
        <w:rPr>
          <w:rFonts w:cs="Arial"/>
          <w:lang w:val="en-US"/>
        </w:rPr>
        <w:t>hildren are c</w:t>
      </w:r>
      <w:r w:rsidRPr="0092205D">
        <w:rPr>
          <w:rFonts w:cs="Arial"/>
          <w:lang w:val="en-US"/>
        </w:rPr>
        <w:t>onsult</w:t>
      </w:r>
      <w:r>
        <w:rPr>
          <w:rFonts w:cs="Arial"/>
          <w:lang w:val="en-US"/>
        </w:rPr>
        <w:t>ed</w:t>
      </w:r>
      <w:r w:rsidRPr="0092205D">
        <w:rPr>
          <w:rFonts w:cs="Arial"/>
          <w:lang w:val="en-US"/>
        </w:rPr>
        <w:t xml:space="preserve"> about their interests, needs and wishes for </w:t>
      </w:r>
      <w:r>
        <w:rPr>
          <w:rFonts w:cs="Arial"/>
          <w:lang w:val="en-US"/>
        </w:rPr>
        <w:t xml:space="preserve">outdoor play and </w:t>
      </w:r>
      <w:r w:rsidRPr="0092205D">
        <w:rPr>
          <w:rFonts w:cs="Arial"/>
          <w:lang w:val="en-US"/>
        </w:rPr>
        <w:t>the outdoor environment</w:t>
      </w:r>
      <w:r>
        <w:rPr>
          <w:rFonts w:cs="Arial"/>
          <w:lang w:val="en-US"/>
        </w:rPr>
        <w:t>.</w:t>
      </w:r>
    </w:p>
    <w:p w:rsidR="00637FF6" w:rsidRDefault="00637FF6" w:rsidP="001E7618">
      <w:pPr>
        <w:numPr>
          <w:ilvl w:val="0"/>
          <w:numId w:val="23"/>
        </w:numPr>
        <w:tabs>
          <w:tab w:val="clear" w:pos="1364"/>
        </w:tabs>
        <w:spacing w:after="0" w:line="276" w:lineRule="auto"/>
        <w:ind w:left="851"/>
        <w:rPr>
          <w:rFonts w:cs="Arial"/>
          <w:lang w:val="en-GB"/>
        </w:rPr>
      </w:pPr>
      <w:r w:rsidRPr="008F42B5">
        <w:rPr>
          <w:rFonts w:cs="Arial"/>
          <w:lang w:val="en-GB"/>
        </w:rPr>
        <w:t xml:space="preserve">Children are given the opportunity to plan </w:t>
      </w:r>
      <w:r>
        <w:rPr>
          <w:rFonts w:cs="Arial"/>
          <w:lang w:val="en-GB"/>
        </w:rPr>
        <w:t xml:space="preserve">and </w:t>
      </w:r>
      <w:r w:rsidRPr="008F42B5">
        <w:rPr>
          <w:rFonts w:cs="Arial"/>
          <w:lang w:val="en-GB"/>
        </w:rPr>
        <w:t>hav</w:t>
      </w:r>
      <w:r>
        <w:rPr>
          <w:rFonts w:cs="Arial"/>
          <w:lang w:val="en-GB"/>
        </w:rPr>
        <w:t xml:space="preserve">e ownership of their learning </w:t>
      </w:r>
      <w:r w:rsidRPr="008F42B5">
        <w:rPr>
          <w:rFonts w:cs="Arial"/>
          <w:lang w:val="en-GB"/>
        </w:rPr>
        <w:t>in the outdoors.</w:t>
      </w:r>
    </w:p>
    <w:p w:rsidR="00637FF6" w:rsidRPr="008F42B5" w:rsidRDefault="00637FF6" w:rsidP="001E7618">
      <w:pPr>
        <w:numPr>
          <w:ilvl w:val="0"/>
          <w:numId w:val="23"/>
        </w:numPr>
        <w:tabs>
          <w:tab w:val="clear" w:pos="1364"/>
        </w:tabs>
        <w:spacing w:after="0" w:line="276" w:lineRule="auto"/>
        <w:ind w:left="851"/>
        <w:rPr>
          <w:rFonts w:cs="Arial"/>
          <w:lang w:val="en-GB"/>
        </w:rPr>
      </w:pPr>
      <w:r>
        <w:rPr>
          <w:rFonts w:cs="Arial"/>
          <w:lang w:val="en-GB"/>
        </w:rPr>
        <w:t>The particular strengths and needs of each child is considered.</w:t>
      </w:r>
    </w:p>
    <w:p w:rsidR="00637FF6" w:rsidRPr="0090398B" w:rsidRDefault="00637FF6" w:rsidP="001E7618">
      <w:pPr>
        <w:numPr>
          <w:ilvl w:val="0"/>
          <w:numId w:val="23"/>
        </w:numPr>
        <w:tabs>
          <w:tab w:val="clear" w:pos="1364"/>
        </w:tabs>
        <w:spacing w:after="0" w:line="276" w:lineRule="auto"/>
        <w:ind w:left="851"/>
        <w:rPr>
          <w:rFonts w:cs="Arial"/>
          <w:lang w:val="en-GB"/>
        </w:rPr>
      </w:pPr>
      <w:r>
        <w:rPr>
          <w:rFonts w:cs="Arial"/>
          <w:lang w:val="en-US"/>
        </w:rPr>
        <w:t xml:space="preserve">A wide variety of </w:t>
      </w:r>
      <w:r w:rsidRPr="00747428">
        <w:rPr>
          <w:rFonts w:cs="Arial"/>
          <w:iCs/>
        </w:rPr>
        <w:t>challenging, diverse, creative and enriching experiences</w:t>
      </w:r>
      <w:r w:rsidRPr="00747428">
        <w:rPr>
          <w:rFonts w:cs="Arial"/>
          <w:lang w:val="en-US"/>
        </w:rPr>
        <w:t xml:space="preserve"> </w:t>
      </w:r>
      <w:r>
        <w:rPr>
          <w:rFonts w:cs="Arial"/>
          <w:lang w:val="en-US"/>
        </w:rPr>
        <w:t>are planned for to ensure that children’s learning and development needs are met under all four themes of Aistear:</w:t>
      </w:r>
    </w:p>
    <w:p w:rsidR="00637FF6" w:rsidRPr="00637FF6" w:rsidRDefault="00637FF6" w:rsidP="001E7618">
      <w:pPr>
        <w:pStyle w:val="ListParagraph"/>
        <w:numPr>
          <w:ilvl w:val="2"/>
          <w:numId w:val="30"/>
        </w:numPr>
        <w:spacing w:after="0" w:line="276" w:lineRule="auto"/>
        <w:ind w:left="1418"/>
        <w:rPr>
          <w:rFonts w:cs="Arial"/>
          <w:lang w:val="en-US"/>
        </w:rPr>
      </w:pPr>
      <w:r w:rsidRPr="00637FF6">
        <w:rPr>
          <w:rFonts w:cs="Arial"/>
          <w:lang w:val="en-US"/>
        </w:rPr>
        <w:t>Wellbeing</w:t>
      </w:r>
    </w:p>
    <w:p w:rsidR="00637FF6" w:rsidRPr="00637FF6" w:rsidRDefault="00637FF6" w:rsidP="001E7618">
      <w:pPr>
        <w:pStyle w:val="ListParagraph"/>
        <w:numPr>
          <w:ilvl w:val="2"/>
          <w:numId w:val="30"/>
        </w:numPr>
        <w:spacing w:after="0" w:line="276" w:lineRule="auto"/>
        <w:ind w:left="1418"/>
        <w:rPr>
          <w:rFonts w:cs="Arial"/>
          <w:lang w:val="en-US"/>
        </w:rPr>
      </w:pPr>
      <w:r w:rsidRPr="00637FF6">
        <w:rPr>
          <w:rFonts w:cs="Arial"/>
          <w:lang w:val="en-US"/>
        </w:rPr>
        <w:t>Communicating</w:t>
      </w:r>
    </w:p>
    <w:p w:rsidR="00637FF6" w:rsidRPr="00637FF6" w:rsidRDefault="00637FF6" w:rsidP="001E7618">
      <w:pPr>
        <w:pStyle w:val="ListParagraph"/>
        <w:numPr>
          <w:ilvl w:val="2"/>
          <w:numId w:val="30"/>
        </w:numPr>
        <w:spacing w:after="0" w:line="276" w:lineRule="auto"/>
        <w:ind w:left="1418"/>
        <w:rPr>
          <w:rFonts w:cs="Arial"/>
          <w:lang w:val="en-US"/>
        </w:rPr>
      </w:pPr>
      <w:r w:rsidRPr="00637FF6">
        <w:rPr>
          <w:rFonts w:cs="Arial"/>
          <w:lang w:val="en-US"/>
        </w:rPr>
        <w:lastRenderedPageBreak/>
        <w:t>Exploring and Thinking</w:t>
      </w:r>
    </w:p>
    <w:p w:rsidR="00637FF6" w:rsidRPr="00637FF6" w:rsidRDefault="00637FF6" w:rsidP="001E7618">
      <w:pPr>
        <w:pStyle w:val="ListParagraph"/>
        <w:numPr>
          <w:ilvl w:val="2"/>
          <w:numId w:val="30"/>
        </w:numPr>
        <w:spacing w:after="0" w:line="276" w:lineRule="auto"/>
        <w:ind w:left="1418"/>
        <w:rPr>
          <w:rFonts w:cs="Arial"/>
          <w:lang w:val="en-US"/>
        </w:rPr>
      </w:pPr>
      <w:r w:rsidRPr="00637FF6">
        <w:rPr>
          <w:rFonts w:cs="Arial"/>
          <w:lang w:val="en-US"/>
        </w:rPr>
        <w:t xml:space="preserve">Identity and Belonging </w:t>
      </w:r>
    </w:p>
    <w:p w:rsidR="00637FF6" w:rsidRDefault="00637FF6" w:rsidP="001E7618">
      <w:pPr>
        <w:numPr>
          <w:ilvl w:val="0"/>
          <w:numId w:val="23"/>
        </w:numPr>
        <w:tabs>
          <w:tab w:val="clear" w:pos="1364"/>
        </w:tabs>
        <w:spacing w:after="0" w:line="276" w:lineRule="auto"/>
        <w:ind w:left="851"/>
        <w:rPr>
          <w:rFonts w:cs="Arial"/>
          <w:lang w:val="en-US"/>
        </w:rPr>
      </w:pPr>
      <w:r w:rsidRPr="00E85421">
        <w:rPr>
          <w:rFonts w:cs="Arial"/>
          <w:lang w:val="en-US"/>
        </w:rPr>
        <w:t xml:space="preserve">The opportunities for </w:t>
      </w:r>
      <w:r>
        <w:rPr>
          <w:rFonts w:cs="Arial"/>
          <w:lang w:val="en-US"/>
        </w:rPr>
        <w:t xml:space="preserve">appropriate </w:t>
      </w:r>
      <w:r w:rsidRPr="00E85421">
        <w:rPr>
          <w:rFonts w:cs="Arial"/>
          <w:lang w:val="en-US"/>
        </w:rPr>
        <w:t>challenge and risk-taking in play are considered in planning.</w:t>
      </w:r>
    </w:p>
    <w:p w:rsidR="00637FF6" w:rsidRPr="00151EEB" w:rsidRDefault="00637FF6" w:rsidP="001E7618">
      <w:pPr>
        <w:numPr>
          <w:ilvl w:val="0"/>
          <w:numId w:val="23"/>
        </w:numPr>
        <w:tabs>
          <w:tab w:val="clear" w:pos="1364"/>
        </w:tabs>
        <w:spacing w:after="0" w:line="276" w:lineRule="auto"/>
        <w:ind w:left="851"/>
        <w:rPr>
          <w:rFonts w:cs="Arial"/>
          <w:lang w:val="en-US"/>
        </w:rPr>
      </w:pPr>
      <w:r w:rsidRPr="00151EEB">
        <w:rPr>
          <w:rFonts w:cs="Arial"/>
          <w:lang w:val="en-GB"/>
        </w:rPr>
        <w:t>The learning that happens in the outdoor play area is observed, assessed and recorded in the same way as learning indoors.</w:t>
      </w:r>
    </w:p>
    <w:p w:rsidR="00637FF6" w:rsidRPr="008F42B5" w:rsidRDefault="00637FF6" w:rsidP="001E7618">
      <w:pPr>
        <w:spacing w:after="0" w:line="276" w:lineRule="auto"/>
        <w:rPr>
          <w:rFonts w:cs="Arial"/>
          <w:lang w:val="en-US"/>
        </w:rPr>
      </w:pPr>
      <w:r>
        <w:rPr>
          <w:rFonts w:cs="Arial"/>
          <w:lang w:val="en-GB"/>
        </w:rPr>
        <w:tab/>
      </w:r>
    </w:p>
    <w:p w:rsidR="00637FF6" w:rsidRPr="0090398B" w:rsidRDefault="009F276A" w:rsidP="001E7618">
      <w:pPr>
        <w:spacing w:after="0" w:line="276" w:lineRule="auto"/>
        <w:rPr>
          <w:rFonts w:cs="Arial"/>
          <w:b/>
          <w:lang w:val="en-GB"/>
        </w:rPr>
      </w:pPr>
      <w:r>
        <w:rPr>
          <w:rFonts w:cs="Arial"/>
          <w:b/>
          <w:lang w:val="en-GB"/>
        </w:rPr>
        <w:t>Play o</w:t>
      </w:r>
      <w:r w:rsidR="00637FF6" w:rsidRPr="0090398B">
        <w:rPr>
          <w:rFonts w:cs="Arial"/>
          <w:b/>
          <w:lang w:val="en-GB"/>
        </w:rPr>
        <w:t>pportunities</w:t>
      </w:r>
    </w:p>
    <w:p w:rsidR="00637FF6" w:rsidRPr="0092205D" w:rsidRDefault="00637FF6" w:rsidP="001E7618">
      <w:pPr>
        <w:numPr>
          <w:ilvl w:val="0"/>
          <w:numId w:val="23"/>
        </w:numPr>
        <w:tabs>
          <w:tab w:val="clear" w:pos="1364"/>
        </w:tabs>
        <w:spacing w:after="0" w:line="276" w:lineRule="auto"/>
        <w:ind w:left="851"/>
        <w:rPr>
          <w:rFonts w:cs="Arial"/>
          <w:lang w:val="en-GB"/>
        </w:rPr>
      </w:pPr>
      <w:r>
        <w:rPr>
          <w:rFonts w:cs="Arial"/>
          <w:lang w:val="en-GB"/>
        </w:rPr>
        <w:t>T</w:t>
      </w:r>
      <w:r w:rsidRPr="0092205D">
        <w:rPr>
          <w:rFonts w:cs="Arial"/>
          <w:lang w:val="en-GB"/>
        </w:rPr>
        <w:t>he outdoor play area offers children the opportunity to investigate and explore, problem solve, use their imagination and creativity</w:t>
      </w:r>
      <w:r>
        <w:rPr>
          <w:rFonts w:cs="Arial"/>
          <w:lang w:val="en-GB"/>
        </w:rPr>
        <w:t>.</w:t>
      </w:r>
    </w:p>
    <w:p w:rsidR="00637FF6" w:rsidRPr="0092205D" w:rsidRDefault="00637FF6" w:rsidP="001E7618">
      <w:pPr>
        <w:numPr>
          <w:ilvl w:val="0"/>
          <w:numId w:val="23"/>
        </w:numPr>
        <w:tabs>
          <w:tab w:val="clear" w:pos="1364"/>
        </w:tabs>
        <w:spacing w:after="0" w:line="276" w:lineRule="auto"/>
        <w:ind w:left="851"/>
        <w:rPr>
          <w:rFonts w:cs="Arial"/>
          <w:lang w:val="en-GB"/>
        </w:rPr>
      </w:pPr>
      <w:r>
        <w:rPr>
          <w:rFonts w:cs="Arial"/>
          <w:bCs/>
          <w:lang w:val="en-US"/>
        </w:rPr>
        <w:t>C</w:t>
      </w:r>
      <w:r w:rsidRPr="0092205D">
        <w:rPr>
          <w:rFonts w:cs="Arial"/>
          <w:bCs/>
          <w:lang w:val="en-US"/>
        </w:rPr>
        <w:t>hildren experience social interactions – being able to choose whether and when to play alone or with others, to negotiate, co-operate, compete and resolve conflicts</w:t>
      </w:r>
      <w:r>
        <w:rPr>
          <w:rFonts w:cs="Arial"/>
          <w:bCs/>
          <w:lang w:val="en-US"/>
        </w:rPr>
        <w:t>.</w:t>
      </w:r>
    </w:p>
    <w:p w:rsidR="00637FF6" w:rsidRPr="0092205D" w:rsidRDefault="00637FF6" w:rsidP="001E7618">
      <w:pPr>
        <w:numPr>
          <w:ilvl w:val="0"/>
          <w:numId w:val="23"/>
        </w:numPr>
        <w:tabs>
          <w:tab w:val="clear" w:pos="1364"/>
        </w:tabs>
        <w:spacing w:after="0" w:line="276" w:lineRule="auto"/>
        <w:ind w:left="851"/>
        <w:rPr>
          <w:rFonts w:cs="Arial"/>
          <w:lang w:val="en-US"/>
        </w:rPr>
      </w:pPr>
      <w:r>
        <w:rPr>
          <w:rFonts w:cs="Arial"/>
          <w:lang w:val="en-US"/>
        </w:rPr>
        <w:t>L</w:t>
      </w:r>
      <w:r w:rsidRPr="0092205D">
        <w:rPr>
          <w:rFonts w:cs="Arial"/>
          <w:lang w:val="en-US"/>
        </w:rPr>
        <w:t xml:space="preserve">ong, uninterrupted periods </w:t>
      </w:r>
      <w:r>
        <w:rPr>
          <w:rFonts w:cs="Arial"/>
          <w:lang w:val="en-US"/>
        </w:rPr>
        <w:t xml:space="preserve">of time are provided </w:t>
      </w:r>
      <w:r w:rsidRPr="0092205D">
        <w:rPr>
          <w:rFonts w:cs="Arial"/>
          <w:lang w:val="en-US"/>
        </w:rPr>
        <w:t>for spontaneous free play</w:t>
      </w:r>
      <w:r>
        <w:rPr>
          <w:rFonts w:cs="Arial"/>
          <w:lang w:val="en-US"/>
        </w:rPr>
        <w:t>.</w:t>
      </w:r>
    </w:p>
    <w:p w:rsidR="00637FF6" w:rsidRPr="0092205D" w:rsidRDefault="00637FF6" w:rsidP="001E7618">
      <w:pPr>
        <w:numPr>
          <w:ilvl w:val="0"/>
          <w:numId w:val="23"/>
        </w:numPr>
        <w:tabs>
          <w:tab w:val="clear" w:pos="1364"/>
        </w:tabs>
        <w:spacing w:after="0" w:line="276" w:lineRule="auto"/>
        <w:ind w:left="851"/>
        <w:rPr>
          <w:rFonts w:cs="Arial"/>
          <w:lang w:val="en-US"/>
        </w:rPr>
      </w:pPr>
      <w:r>
        <w:rPr>
          <w:rFonts w:cs="Arial"/>
          <w:lang w:val="en-US"/>
        </w:rPr>
        <w:t>A</w:t>
      </w:r>
      <w:r w:rsidRPr="0092205D">
        <w:rPr>
          <w:rFonts w:cs="Arial"/>
          <w:lang w:val="en-US"/>
        </w:rPr>
        <w:t xml:space="preserve"> variety of materials </w:t>
      </w:r>
      <w:r>
        <w:rPr>
          <w:rFonts w:cs="Arial"/>
          <w:lang w:val="en-US"/>
        </w:rPr>
        <w:t xml:space="preserve">is provided </w:t>
      </w:r>
      <w:r w:rsidRPr="0092205D">
        <w:rPr>
          <w:rFonts w:cs="Arial"/>
          <w:lang w:val="en-US"/>
        </w:rPr>
        <w:t>to stimulate different kinds of play</w:t>
      </w:r>
      <w:r>
        <w:rPr>
          <w:rFonts w:cs="Arial"/>
          <w:lang w:val="en-US"/>
        </w:rPr>
        <w:t xml:space="preserve"> including</w:t>
      </w:r>
      <w:r w:rsidRPr="0092205D">
        <w:rPr>
          <w:rFonts w:cs="Arial"/>
          <w:lang w:val="en-US"/>
        </w:rPr>
        <w:t>:</w:t>
      </w:r>
      <w:r>
        <w:rPr>
          <w:rFonts w:cs="Arial"/>
          <w:lang w:val="en-US"/>
        </w:rPr>
        <w:t xml:space="preserve">  </w:t>
      </w:r>
    </w:p>
    <w:p w:rsidR="00637FF6" w:rsidRPr="0092205D" w:rsidRDefault="00637FF6" w:rsidP="001E7618">
      <w:pPr>
        <w:numPr>
          <w:ilvl w:val="1"/>
          <w:numId w:val="23"/>
        </w:numPr>
        <w:tabs>
          <w:tab w:val="clear" w:pos="1800"/>
        </w:tabs>
        <w:spacing w:after="0" w:line="276" w:lineRule="auto"/>
        <w:ind w:left="1418"/>
        <w:rPr>
          <w:rFonts w:cs="Arial"/>
          <w:lang w:val="en-US"/>
        </w:rPr>
      </w:pPr>
      <w:r w:rsidRPr="0092205D">
        <w:rPr>
          <w:rFonts w:cs="Arial"/>
          <w:lang w:val="en-US"/>
        </w:rPr>
        <w:t xml:space="preserve">sand, mud, water, clay, paint, and other open-ended materials for </w:t>
      </w:r>
      <w:r>
        <w:rPr>
          <w:rFonts w:cs="Arial"/>
          <w:lang w:val="en-US"/>
        </w:rPr>
        <w:t>sensory and exploratory play</w:t>
      </w:r>
    </w:p>
    <w:p w:rsidR="00637FF6" w:rsidRPr="0092205D" w:rsidRDefault="00637FF6" w:rsidP="001E7618">
      <w:pPr>
        <w:numPr>
          <w:ilvl w:val="1"/>
          <w:numId w:val="23"/>
        </w:numPr>
        <w:tabs>
          <w:tab w:val="clear" w:pos="1800"/>
        </w:tabs>
        <w:spacing w:after="0" w:line="276" w:lineRule="auto"/>
        <w:ind w:left="1418"/>
        <w:rPr>
          <w:rFonts w:cs="Arial"/>
          <w:lang w:val="en-US"/>
        </w:rPr>
      </w:pPr>
      <w:r>
        <w:rPr>
          <w:rFonts w:cs="Arial"/>
          <w:lang w:val="en-US"/>
        </w:rPr>
        <w:t xml:space="preserve">a large supply of </w:t>
      </w:r>
      <w:r w:rsidRPr="0092205D">
        <w:rPr>
          <w:rFonts w:cs="Arial"/>
          <w:lang w:val="en-US"/>
        </w:rPr>
        <w:t>blocks and construction</w:t>
      </w:r>
      <w:r>
        <w:rPr>
          <w:rFonts w:cs="Arial"/>
          <w:lang w:val="en-US"/>
        </w:rPr>
        <w:t xml:space="preserve"> toys and materials for cognitive and physical development</w:t>
      </w:r>
      <w:r w:rsidRPr="0092205D">
        <w:rPr>
          <w:rFonts w:cs="Arial"/>
          <w:lang w:val="en-US"/>
        </w:rPr>
        <w:t xml:space="preserve"> </w:t>
      </w:r>
    </w:p>
    <w:p w:rsidR="00637FF6" w:rsidRPr="0092205D" w:rsidRDefault="00637FF6" w:rsidP="001E7618">
      <w:pPr>
        <w:numPr>
          <w:ilvl w:val="1"/>
          <w:numId w:val="23"/>
        </w:numPr>
        <w:tabs>
          <w:tab w:val="clear" w:pos="1800"/>
        </w:tabs>
        <w:spacing w:after="0" w:line="276" w:lineRule="auto"/>
        <w:ind w:left="1418"/>
        <w:rPr>
          <w:rFonts w:cs="Arial"/>
          <w:lang w:val="en-US"/>
        </w:rPr>
      </w:pPr>
      <w:r w:rsidRPr="0092205D">
        <w:rPr>
          <w:rFonts w:cs="Arial"/>
          <w:lang w:val="en-US"/>
        </w:rPr>
        <w:t>dress-up clot</w:t>
      </w:r>
      <w:r>
        <w:rPr>
          <w:rFonts w:cs="Arial"/>
          <w:lang w:val="en-US"/>
        </w:rPr>
        <w:t>hes and props for pretend play</w:t>
      </w:r>
    </w:p>
    <w:p w:rsidR="00637FF6" w:rsidRPr="0092205D" w:rsidRDefault="00637FF6" w:rsidP="001E7618">
      <w:pPr>
        <w:numPr>
          <w:ilvl w:val="1"/>
          <w:numId w:val="23"/>
        </w:numPr>
        <w:tabs>
          <w:tab w:val="clear" w:pos="1800"/>
        </w:tabs>
        <w:spacing w:after="0" w:line="276" w:lineRule="auto"/>
        <w:ind w:left="1418"/>
        <w:rPr>
          <w:rFonts w:cs="Arial"/>
          <w:lang w:val="en-US"/>
        </w:rPr>
      </w:pPr>
      <w:r w:rsidRPr="0092205D">
        <w:rPr>
          <w:rFonts w:cs="Arial"/>
          <w:lang w:val="en-US"/>
        </w:rPr>
        <w:t>bal</w:t>
      </w:r>
      <w:r>
        <w:rPr>
          <w:rFonts w:cs="Arial"/>
          <w:lang w:val="en-US"/>
        </w:rPr>
        <w:t>ls, hoops, balancing and climbing places</w:t>
      </w:r>
    </w:p>
    <w:p w:rsidR="00637FF6" w:rsidRPr="00774C9B" w:rsidRDefault="00637FF6" w:rsidP="001E7618">
      <w:pPr>
        <w:numPr>
          <w:ilvl w:val="1"/>
          <w:numId w:val="23"/>
        </w:numPr>
        <w:tabs>
          <w:tab w:val="clear" w:pos="1800"/>
        </w:tabs>
        <w:spacing w:after="0" w:line="276" w:lineRule="auto"/>
        <w:ind w:left="1418"/>
        <w:rPr>
          <w:rFonts w:cs="Arial"/>
          <w:lang w:val="en-US"/>
        </w:rPr>
      </w:pPr>
      <w:r w:rsidRPr="0092205D">
        <w:rPr>
          <w:rFonts w:cs="Arial"/>
          <w:lang w:val="en-US"/>
        </w:rPr>
        <w:t xml:space="preserve">materials for </w:t>
      </w:r>
      <w:r w:rsidRPr="0092205D">
        <w:rPr>
          <w:rFonts w:cs="Arial"/>
          <w:bCs/>
          <w:lang w:val="en-US"/>
        </w:rPr>
        <w:t xml:space="preserve">building </w:t>
      </w:r>
      <w:r>
        <w:rPr>
          <w:rFonts w:cs="Arial"/>
          <w:bCs/>
          <w:lang w:val="en-US"/>
        </w:rPr>
        <w:t xml:space="preserve">dens, making concoctions, using </w:t>
      </w:r>
      <w:r w:rsidRPr="0092205D">
        <w:rPr>
          <w:rFonts w:cs="Arial"/>
          <w:bCs/>
          <w:lang w:val="en-US"/>
        </w:rPr>
        <w:t>tools</w:t>
      </w:r>
    </w:p>
    <w:p w:rsidR="00637FF6" w:rsidRPr="00774C9B" w:rsidRDefault="00637FF6" w:rsidP="001E7618">
      <w:pPr>
        <w:numPr>
          <w:ilvl w:val="1"/>
          <w:numId w:val="23"/>
        </w:numPr>
        <w:tabs>
          <w:tab w:val="clear" w:pos="1800"/>
        </w:tabs>
        <w:spacing w:after="0" w:line="276" w:lineRule="auto"/>
        <w:ind w:left="1418"/>
        <w:rPr>
          <w:rFonts w:cs="Arial"/>
          <w:lang w:val="en-US"/>
        </w:rPr>
      </w:pPr>
      <w:r>
        <w:rPr>
          <w:rFonts w:cs="Arial"/>
          <w:bCs/>
          <w:lang w:val="en-US"/>
        </w:rPr>
        <w:t>small world play</w:t>
      </w:r>
    </w:p>
    <w:p w:rsidR="00637FF6" w:rsidRPr="0022699B" w:rsidRDefault="00637FF6" w:rsidP="001E7618">
      <w:pPr>
        <w:numPr>
          <w:ilvl w:val="1"/>
          <w:numId w:val="23"/>
        </w:numPr>
        <w:tabs>
          <w:tab w:val="clear" w:pos="1800"/>
        </w:tabs>
        <w:spacing w:after="0" w:line="276" w:lineRule="auto"/>
        <w:ind w:left="1418"/>
        <w:rPr>
          <w:rFonts w:cs="Arial"/>
          <w:lang w:val="en-US"/>
        </w:rPr>
      </w:pPr>
      <w:r>
        <w:rPr>
          <w:rFonts w:cs="Arial"/>
          <w:bCs/>
          <w:lang w:val="en-US"/>
        </w:rPr>
        <w:t>art, writing, modelling and other creative activities</w:t>
      </w:r>
    </w:p>
    <w:p w:rsidR="00637FF6" w:rsidRDefault="00637FF6" w:rsidP="001E7618">
      <w:pPr>
        <w:numPr>
          <w:ilvl w:val="1"/>
          <w:numId w:val="23"/>
        </w:numPr>
        <w:tabs>
          <w:tab w:val="clear" w:pos="1800"/>
        </w:tabs>
        <w:spacing w:after="0" w:line="276" w:lineRule="auto"/>
        <w:ind w:left="1418"/>
        <w:rPr>
          <w:rFonts w:cs="Arial"/>
          <w:lang w:val="en-US"/>
        </w:rPr>
      </w:pPr>
      <w:proofErr w:type="gramStart"/>
      <w:r>
        <w:rPr>
          <w:rFonts w:cs="Arial"/>
          <w:bCs/>
          <w:lang w:val="en-US"/>
        </w:rPr>
        <w:t>natural</w:t>
      </w:r>
      <w:proofErr w:type="gramEnd"/>
      <w:r>
        <w:rPr>
          <w:rFonts w:cs="Arial"/>
          <w:bCs/>
          <w:lang w:val="en-US"/>
        </w:rPr>
        <w:t xml:space="preserve"> materials for matching, sequencing, measuring, weighing, pouring for learning </w:t>
      </w:r>
      <w:proofErr w:type="spellStart"/>
      <w:r>
        <w:rPr>
          <w:rFonts w:cs="Arial"/>
          <w:bCs/>
          <w:lang w:val="en-US"/>
        </w:rPr>
        <w:t>maths</w:t>
      </w:r>
      <w:proofErr w:type="spellEnd"/>
      <w:r>
        <w:rPr>
          <w:rFonts w:cs="Arial"/>
          <w:bCs/>
          <w:lang w:val="en-US"/>
        </w:rPr>
        <w:t xml:space="preserve"> concepts</w:t>
      </w:r>
      <w:r w:rsidR="009F276A">
        <w:rPr>
          <w:rFonts w:cs="Arial"/>
          <w:bCs/>
          <w:lang w:val="en-US"/>
        </w:rPr>
        <w:t>.</w:t>
      </w:r>
    </w:p>
    <w:p w:rsidR="00637FF6" w:rsidRPr="0092205D" w:rsidRDefault="00637FF6" w:rsidP="001E7618">
      <w:pPr>
        <w:numPr>
          <w:ilvl w:val="0"/>
          <w:numId w:val="23"/>
        </w:numPr>
        <w:tabs>
          <w:tab w:val="clear" w:pos="1364"/>
        </w:tabs>
        <w:spacing w:after="0" w:line="276" w:lineRule="auto"/>
        <w:ind w:left="851"/>
        <w:rPr>
          <w:rFonts w:cs="Arial"/>
          <w:lang w:val="en-US"/>
        </w:rPr>
      </w:pPr>
      <w:r>
        <w:rPr>
          <w:rFonts w:cs="Arial"/>
          <w:lang w:val="en-US"/>
        </w:rPr>
        <w:t>Open space is available for running, cycling and general free movement.</w:t>
      </w:r>
    </w:p>
    <w:p w:rsidR="00637FF6" w:rsidRDefault="00637FF6" w:rsidP="001E7618">
      <w:pPr>
        <w:numPr>
          <w:ilvl w:val="0"/>
          <w:numId w:val="23"/>
        </w:numPr>
        <w:tabs>
          <w:tab w:val="clear" w:pos="1364"/>
        </w:tabs>
        <w:spacing w:after="0" w:line="276" w:lineRule="auto"/>
        <w:ind w:left="851"/>
        <w:rPr>
          <w:rFonts w:cs="Arial"/>
          <w:lang w:val="en-US"/>
        </w:rPr>
      </w:pPr>
      <w:r>
        <w:rPr>
          <w:rFonts w:cs="Arial"/>
          <w:lang w:val="en-US"/>
        </w:rPr>
        <w:t xml:space="preserve">Children are </w:t>
      </w:r>
      <w:r w:rsidRPr="0092205D">
        <w:rPr>
          <w:rFonts w:cs="Arial"/>
          <w:lang w:val="en-US"/>
        </w:rPr>
        <w:t>encourage</w:t>
      </w:r>
      <w:r>
        <w:rPr>
          <w:rFonts w:cs="Arial"/>
          <w:lang w:val="en-US"/>
        </w:rPr>
        <w:t>d</w:t>
      </w:r>
      <w:r w:rsidRPr="0092205D">
        <w:rPr>
          <w:rFonts w:cs="Arial"/>
          <w:lang w:val="en-US"/>
        </w:rPr>
        <w:t xml:space="preserve"> to manipulate the environment </w:t>
      </w:r>
      <w:r w:rsidR="00C23045">
        <w:rPr>
          <w:rFonts w:cs="Arial"/>
          <w:lang w:val="en-US"/>
        </w:rPr>
        <w:t xml:space="preserve">and the materials </w:t>
      </w:r>
      <w:r>
        <w:rPr>
          <w:rFonts w:cs="Arial"/>
          <w:lang w:val="en-US"/>
        </w:rPr>
        <w:t xml:space="preserve">in their own way, </w:t>
      </w:r>
      <w:r w:rsidRPr="0092205D">
        <w:rPr>
          <w:rFonts w:cs="Arial"/>
          <w:lang w:val="en-US"/>
        </w:rPr>
        <w:t>to support their play</w:t>
      </w:r>
      <w:r>
        <w:rPr>
          <w:rFonts w:cs="Arial"/>
          <w:lang w:val="en-US"/>
        </w:rPr>
        <w:t>.</w:t>
      </w:r>
    </w:p>
    <w:p w:rsidR="00637FF6" w:rsidRPr="00C73978" w:rsidRDefault="00637FF6" w:rsidP="001E7618">
      <w:pPr>
        <w:numPr>
          <w:ilvl w:val="0"/>
          <w:numId w:val="23"/>
        </w:numPr>
        <w:tabs>
          <w:tab w:val="clear" w:pos="1364"/>
        </w:tabs>
        <w:spacing w:after="0" w:line="276" w:lineRule="auto"/>
        <w:ind w:left="851"/>
        <w:rPr>
          <w:rFonts w:cs="Arial"/>
          <w:lang w:val="en-US"/>
        </w:rPr>
      </w:pPr>
      <w:r w:rsidRPr="00E85421">
        <w:rPr>
          <w:rFonts w:cs="Arial"/>
          <w:lang w:val="en-US"/>
        </w:rPr>
        <w:t>A</w:t>
      </w:r>
      <w:r w:rsidRPr="00E85421">
        <w:rPr>
          <w:rFonts w:cs="Arial"/>
          <w:bCs/>
          <w:lang w:val="en-US"/>
        </w:rPr>
        <w:t>ctivities which test the limits of capabilities</w:t>
      </w:r>
      <w:r>
        <w:rPr>
          <w:rFonts w:cs="Arial"/>
          <w:bCs/>
          <w:lang w:val="en-US"/>
        </w:rPr>
        <w:t xml:space="preserve"> </w:t>
      </w:r>
      <w:r w:rsidRPr="00E85421">
        <w:rPr>
          <w:rFonts w:cs="Arial"/>
          <w:bCs/>
          <w:lang w:val="en-US"/>
        </w:rPr>
        <w:t>such as lifting, balancing and climbing</w:t>
      </w:r>
      <w:r>
        <w:rPr>
          <w:rFonts w:cs="Arial"/>
          <w:bCs/>
          <w:lang w:val="en-US"/>
        </w:rPr>
        <w:t xml:space="preserve"> and chase </w:t>
      </w:r>
      <w:r w:rsidRPr="00E85421">
        <w:rPr>
          <w:rFonts w:cs="Arial"/>
          <w:bCs/>
          <w:lang w:val="en-US"/>
        </w:rPr>
        <w:t>games are included.</w:t>
      </w:r>
    </w:p>
    <w:p w:rsidR="00637FF6" w:rsidRPr="00C73978" w:rsidRDefault="00637FF6" w:rsidP="001E7618">
      <w:pPr>
        <w:numPr>
          <w:ilvl w:val="0"/>
          <w:numId w:val="23"/>
        </w:numPr>
        <w:tabs>
          <w:tab w:val="clear" w:pos="1364"/>
        </w:tabs>
        <w:spacing w:after="0" w:line="276" w:lineRule="auto"/>
        <w:ind w:left="851"/>
        <w:rPr>
          <w:rFonts w:cs="Arial"/>
          <w:lang w:val="en-US"/>
        </w:rPr>
      </w:pPr>
      <w:r w:rsidRPr="008D1115">
        <w:rPr>
          <w:rFonts w:cs="Arial"/>
          <w:lang w:val="en-US"/>
        </w:rPr>
        <w:t>All children</w:t>
      </w:r>
      <w:r>
        <w:rPr>
          <w:rFonts w:cs="Arial"/>
          <w:lang w:val="en-US"/>
        </w:rPr>
        <w:t>, including those with physical impairments/disabilities,</w:t>
      </w:r>
      <w:r w:rsidRPr="008D1115">
        <w:rPr>
          <w:rFonts w:cs="Arial"/>
          <w:lang w:val="en-US"/>
        </w:rPr>
        <w:t xml:space="preserve"> have </w:t>
      </w:r>
      <w:r>
        <w:rPr>
          <w:rFonts w:cs="Arial"/>
          <w:lang w:val="en-US"/>
        </w:rPr>
        <w:tab/>
      </w:r>
      <w:r w:rsidRPr="008D1115">
        <w:rPr>
          <w:rFonts w:cs="Arial"/>
          <w:lang w:val="en-US"/>
        </w:rPr>
        <w:t>access to play opportunities and are included in play</w:t>
      </w:r>
      <w:r>
        <w:rPr>
          <w:rFonts w:cs="Arial"/>
          <w:lang w:val="en-US"/>
        </w:rPr>
        <w:t xml:space="preserve"> – f</w:t>
      </w:r>
      <w:r w:rsidRPr="00C73978">
        <w:rPr>
          <w:rFonts w:cs="Arial"/>
          <w:lang w:val="en-US"/>
        </w:rPr>
        <w:t xml:space="preserve">or children with limited motor abilities and/or health impairments </w:t>
      </w:r>
      <w:r>
        <w:rPr>
          <w:rFonts w:cs="Arial"/>
          <w:lang w:val="en-US"/>
        </w:rPr>
        <w:t xml:space="preserve">this means that </w:t>
      </w:r>
      <w:r>
        <w:rPr>
          <w:rFonts w:cs="Arial"/>
          <w:lang w:val="en-US"/>
        </w:rPr>
        <w:tab/>
        <w:t>activities may need to be</w:t>
      </w:r>
      <w:r w:rsidRPr="00C73978">
        <w:rPr>
          <w:rFonts w:cs="Arial"/>
          <w:lang w:val="en-US"/>
        </w:rPr>
        <w:t xml:space="preserve"> positioned to allow children to relax, to focus </w:t>
      </w:r>
      <w:r>
        <w:rPr>
          <w:rFonts w:cs="Arial"/>
          <w:lang w:val="en-US"/>
        </w:rPr>
        <w:t xml:space="preserve">attention on the </w:t>
      </w:r>
      <w:r w:rsidR="00C23045">
        <w:rPr>
          <w:rFonts w:cs="Arial"/>
          <w:lang w:val="en-US"/>
        </w:rPr>
        <w:t xml:space="preserve">activity and have sufficient </w:t>
      </w:r>
      <w:r w:rsidRPr="00C73978">
        <w:rPr>
          <w:rFonts w:cs="Arial"/>
          <w:lang w:val="en-US"/>
        </w:rPr>
        <w:t>controlled movement for independent play.</w:t>
      </w:r>
    </w:p>
    <w:p w:rsidR="00637FF6" w:rsidRPr="00C73978" w:rsidRDefault="00637FF6" w:rsidP="001E7618">
      <w:pPr>
        <w:numPr>
          <w:ilvl w:val="0"/>
          <w:numId w:val="23"/>
        </w:numPr>
        <w:tabs>
          <w:tab w:val="clear" w:pos="1364"/>
        </w:tabs>
        <w:spacing w:after="0" w:line="276" w:lineRule="auto"/>
        <w:ind w:left="851"/>
        <w:rPr>
          <w:rFonts w:cs="Arial"/>
          <w:lang w:val="en-US"/>
        </w:rPr>
      </w:pPr>
      <w:r w:rsidRPr="008D1115">
        <w:rPr>
          <w:rFonts w:cs="Arial"/>
          <w:lang w:val="en-US"/>
        </w:rPr>
        <w:t>The value of messy play, rough-and-tumble play, and nonsense play</w:t>
      </w:r>
      <w:r>
        <w:rPr>
          <w:rFonts w:cs="Arial"/>
          <w:lang w:val="en-US"/>
        </w:rPr>
        <w:t xml:space="preserve"> is </w:t>
      </w:r>
      <w:proofErr w:type="spellStart"/>
      <w:r w:rsidRPr="00C73978">
        <w:rPr>
          <w:rFonts w:cs="Arial"/>
          <w:lang w:val="en-US"/>
        </w:rPr>
        <w:t>recognised</w:t>
      </w:r>
      <w:proofErr w:type="spellEnd"/>
      <w:r w:rsidRPr="00C73978">
        <w:rPr>
          <w:rFonts w:cs="Arial"/>
          <w:lang w:val="en-US"/>
        </w:rPr>
        <w:t>.</w:t>
      </w:r>
    </w:p>
    <w:p w:rsidR="00637FF6" w:rsidRDefault="00637FF6" w:rsidP="001E7618">
      <w:pPr>
        <w:numPr>
          <w:ilvl w:val="0"/>
          <w:numId w:val="23"/>
        </w:numPr>
        <w:tabs>
          <w:tab w:val="clear" w:pos="1364"/>
        </w:tabs>
        <w:spacing w:after="0" w:line="276" w:lineRule="auto"/>
        <w:ind w:left="851"/>
        <w:rPr>
          <w:rFonts w:cs="Arial"/>
          <w:lang w:val="en-US"/>
        </w:rPr>
      </w:pPr>
      <w:r>
        <w:rPr>
          <w:rFonts w:cs="Arial"/>
          <w:lang w:val="en-US"/>
        </w:rPr>
        <w:t xml:space="preserve">Children </w:t>
      </w:r>
      <w:r>
        <w:rPr>
          <w:rFonts w:cs="Arial"/>
          <w:lang w:val="en-GB"/>
        </w:rPr>
        <w:t xml:space="preserve">can </w:t>
      </w:r>
      <w:r w:rsidRPr="008D1115">
        <w:rPr>
          <w:rFonts w:cs="Arial"/>
          <w:lang w:val="en-GB"/>
        </w:rPr>
        <w:t>enjoy energetic activity and</w:t>
      </w:r>
      <w:r>
        <w:rPr>
          <w:rFonts w:cs="Arial"/>
          <w:lang w:val="en-US"/>
        </w:rPr>
        <w:t xml:space="preserve"> have opportunities to run, jump, scoot, crawl, climb, swing and ride on wheeled toys.</w:t>
      </w:r>
    </w:p>
    <w:p w:rsidR="00637FF6" w:rsidRPr="00B020C3" w:rsidRDefault="00637FF6" w:rsidP="001E7618">
      <w:pPr>
        <w:numPr>
          <w:ilvl w:val="0"/>
          <w:numId w:val="23"/>
        </w:numPr>
        <w:tabs>
          <w:tab w:val="clear" w:pos="1364"/>
        </w:tabs>
        <w:spacing w:after="0" w:line="276" w:lineRule="auto"/>
        <w:ind w:left="851"/>
        <w:rPr>
          <w:rFonts w:cs="Arial"/>
          <w:lang w:val="en-US"/>
        </w:rPr>
      </w:pPr>
      <w:r w:rsidRPr="008D1115">
        <w:rPr>
          <w:rFonts w:cs="Arial"/>
          <w:lang w:val="en-GB"/>
        </w:rPr>
        <w:t>The outdoors offers the children opportuni</w:t>
      </w:r>
      <w:r>
        <w:rPr>
          <w:rFonts w:cs="Arial"/>
          <w:lang w:val="en-GB"/>
        </w:rPr>
        <w:t xml:space="preserve">ties for manipulative play and to develop </w:t>
      </w:r>
      <w:r w:rsidRPr="008D1115">
        <w:rPr>
          <w:rFonts w:cs="Arial"/>
          <w:lang w:val="en-GB"/>
        </w:rPr>
        <w:t>their fine motor</w:t>
      </w:r>
      <w:r>
        <w:rPr>
          <w:rFonts w:cs="Arial"/>
          <w:lang w:val="en-GB"/>
        </w:rPr>
        <w:t xml:space="preserve"> </w:t>
      </w:r>
      <w:r w:rsidRPr="008D1115">
        <w:rPr>
          <w:rFonts w:cs="Arial"/>
          <w:lang w:val="en-GB"/>
        </w:rPr>
        <w:t>skills.</w:t>
      </w:r>
    </w:p>
    <w:p w:rsidR="00637FF6" w:rsidRPr="00774C9B" w:rsidRDefault="00637FF6" w:rsidP="001E7618">
      <w:pPr>
        <w:numPr>
          <w:ilvl w:val="0"/>
          <w:numId w:val="23"/>
        </w:numPr>
        <w:tabs>
          <w:tab w:val="clear" w:pos="1364"/>
        </w:tabs>
        <w:spacing w:after="0" w:line="276" w:lineRule="auto"/>
        <w:ind w:left="851"/>
        <w:rPr>
          <w:rFonts w:cs="Arial"/>
          <w:lang w:val="en-US"/>
        </w:rPr>
      </w:pPr>
      <w:r w:rsidRPr="008D1115">
        <w:rPr>
          <w:rFonts w:cs="Arial"/>
          <w:lang w:val="en-GB"/>
        </w:rPr>
        <w:t>Children are helped to care for the</w:t>
      </w:r>
      <w:r>
        <w:rPr>
          <w:rFonts w:cs="Arial"/>
          <w:lang w:val="en-GB"/>
        </w:rPr>
        <w:t xml:space="preserve"> outdoor </w:t>
      </w:r>
      <w:r w:rsidRPr="008D1115">
        <w:rPr>
          <w:rFonts w:cs="Arial"/>
          <w:lang w:val="en-GB"/>
        </w:rPr>
        <w:t>environment through the context of their outdoor play area</w:t>
      </w:r>
      <w:r>
        <w:rPr>
          <w:rFonts w:cs="Arial"/>
          <w:lang w:val="en-GB"/>
        </w:rPr>
        <w:t>.</w:t>
      </w:r>
    </w:p>
    <w:p w:rsidR="00637FF6" w:rsidRPr="0090398B" w:rsidRDefault="00637FF6" w:rsidP="001E7618">
      <w:pPr>
        <w:numPr>
          <w:ilvl w:val="0"/>
          <w:numId w:val="23"/>
        </w:numPr>
        <w:tabs>
          <w:tab w:val="clear" w:pos="1364"/>
        </w:tabs>
        <w:spacing w:after="0" w:line="276" w:lineRule="auto"/>
        <w:ind w:left="851"/>
        <w:rPr>
          <w:rFonts w:cs="Arial"/>
          <w:lang w:val="en-US"/>
        </w:rPr>
      </w:pPr>
      <w:r>
        <w:rPr>
          <w:rFonts w:cs="Arial"/>
          <w:lang w:val="en-GB"/>
        </w:rPr>
        <w:lastRenderedPageBreak/>
        <w:t xml:space="preserve">Children are given opportunities </w:t>
      </w:r>
      <w:r w:rsidRPr="008D1115">
        <w:rPr>
          <w:rFonts w:cs="Arial"/>
          <w:lang w:val="en-GB"/>
        </w:rPr>
        <w:t>to care for living things (</w:t>
      </w:r>
      <w:r>
        <w:rPr>
          <w:rFonts w:cs="Arial"/>
          <w:lang w:val="en-GB"/>
        </w:rPr>
        <w:t xml:space="preserve">animals and </w:t>
      </w:r>
      <w:r w:rsidR="0041730E">
        <w:rPr>
          <w:rFonts w:cs="Arial"/>
          <w:lang w:val="en-GB"/>
        </w:rPr>
        <w:t xml:space="preserve">gardening with </w:t>
      </w:r>
      <w:r>
        <w:rPr>
          <w:rFonts w:cs="Arial"/>
          <w:lang w:val="en-GB"/>
        </w:rPr>
        <w:t>non-toxic plants</w:t>
      </w:r>
      <w:r w:rsidRPr="008D1115">
        <w:rPr>
          <w:rFonts w:cs="Arial"/>
          <w:lang w:val="en-GB"/>
        </w:rPr>
        <w:t>).</w:t>
      </w:r>
    </w:p>
    <w:p w:rsidR="00637FF6" w:rsidRPr="008D1115" w:rsidRDefault="00637FF6" w:rsidP="001E7618">
      <w:pPr>
        <w:numPr>
          <w:ilvl w:val="0"/>
          <w:numId w:val="23"/>
        </w:numPr>
        <w:tabs>
          <w:tab w:val="clear" w:pos="1364"/>
        </w:tabs>
        <w:spacing w:after="0" w:line="276" w:lineRule="auto"/>
        <w:ind w:left="851"/>
        <w:rPr>
          <w:rFonts w:cs="Arial"/>
          <w:lang w:val="en-US"/>
        </w:rPr>
      </w:pPr>
      <w:r w:rsidRPr="008D1115">
        <w:rPr>
          <w:rFonts w:cs="Arial"/>
          <w:lang w:val="en-GB"/>
        </w:rPr>
        <w:t>Children learn how to use tools safely and effectively and to follow safety rules.</w:t>
      </w:r>
    </w:p>
    <w:p w:rsidR="00E31EA7" w:rsidRDefault="00E31EA7" w:rsidP="001E7618">
      <w:pPr>
        <w:spacing w:after="0" w:line="276" w:lineRule="auto"/>
        <w:ind w:left="1134"/>
        <w:rPr>
          <w:rFonts w:cs="Arial"/>
          <w:lang w:val="en-US"/>
        </w:rPr>
      </w:pPr>
    </w:p>
    <w:p w:rsidR="00637FF6" w:rsidRPr="0090398B" w:rsidRDefault="009F276A" w:rsidP="001E7618">
      <w:pPr>
        <w:spacing w:after="0" w:line="276" w:lineRule="auto"/>
        <w:rPr>
          <w:rFonts w:cs="Arial"/>
          <w:b/>
          <w:lang w:val="en-US"/>
        </w:rPr>
      </w:pPr>
      <w:r>
        <w:rPr>
          <w:rFonts w:cs="Arial"/>
          <w:b/>
          <w:lang w:val="en-US"/>
        </w:rPr>
        <w:t>Play v</w:t>
      </w:r>
      <w:r w:rsidR="00637FF6" w:rsidRPr="0090398B">
        <w:rPr>
          <w:rFonts w:cs="Arial"/>
          <w:b/>
          <w:lang w:val="en-US"/>
        </w:rPr>
        <w:t>alues</w:t>
      </w:r>
    </w:p>
    <w:p w:rsidR="00637FF6" w:rsidRDefault="00637FF6" w:rsidP="001E7618">
      <w:pPr>
        <w:numPr>
          <w:ilvl w:val="0"/>
          <w:numId w:val="23"/>
        </w:numPr>
        <w:tabs>
          <w:tab w:val="clear" w:pos="1364"/>
        </w:tabs>
        <w:spacing w:after="0" w:line="276" w:lineRule="auto"/>
        <w:ind w:left="851"/>
        <w:rPr>
          <w:rFonts w:cs="Arial"/>
          <w:lang w:val="en-US"/>
        </w:rPr>
      </w:pPr>
      <w:r>
        <w:rPr>
          <w:rFonts w:cs="Arial"/>
          <w:lang w:val="en-US"/>
        </w:rPr>
        <w:t xml:space="preserve">Play is valued </w:t>
      </w:r>
      <w:r w:rsidRPr="008F42B5">
        <w:rPr>
          <w:rFonts w:cs="Arial"/>
          <w:lang w:val="en-US"/>
        </w:rPr>
        <w:t xml:space="preserve">both for its own sake and as a critical factor in children’s </w:t>
      </w:r>
      <w:r>
        <w:rPr>
          <w:rFonts w:cs="Arial"/>
          <w:lang w:val="en-US"/>
        </w:rPr>
        <w:t xml:space="preserve">wellbeing, </w:t>
      </w:r>
      <w:r w:rsidRPr="008F42B5">
        <w:rPr>
          <w:rFonts w:cs="Arial"/>
          <w:lang w:val="en-US"/>
        </w:rPr>
        <w:t>learning and development.</w:t>
      </w:r>
    </w:p>
    <w:p w:rsidR="00637FF6" w:rsidRDefault="00637FF6" w:rsidP="001E7618">
      <w:pPr>
        <w:numPr>
          <w:ilvl w:val="0"/>
          <w:numId w:val="23"/>
        </w:numPr>
        <w:tabs>
          <w:tab w:val="clear" w:pos="1364"/>
        </w:tabs>
        <w:spacing w:after="0" w:line="276" w:lineRule="auto"/>
        <w:ind w:left="851"/>
        <w:rPr>
          <w:rFonts w:cs="Arial"/>
          <w:lang w:val="en-US"/>
        </w:rPr>
      </w:pPr>
      <w:r>
        <w:rPr>
          <w:rFonts w:cs="Arial"/>
          <w:lang w:val="en-US"/>
        </w:rPr>
        <w:t>All children have the right to engage in play experiences.</w:t>
      </w:r>
    </w:p>
    <w:p w:rsidR="00637FF6" w:rsidRDefault="00637FF6" w:rsidP="001E7618">
      <w:pPr>
        <w:numPr>
          <w:ilvl w:val="0"/>
          <w:numId w:val="23"/>
        </w:numPr>
        <w:tabs>
          <w:tab w:val="clear" w:pos="1364"/>
        </w:tabs>
        <w:spacing w:after="0" w:line="276" w:lineRule="auto"/>
        <w:ind w:left="851"/>
        <w:rPr>
          <w:rFonts w:cs="Arial"/>
          <w:lang w:val="en-US"/>
        </w:rPr>
      </w:pPr>
      <w:r>
        <w:rPr>
          <w:rFonts w:cs="Arial"/>
          <w:lang w:val="en-US"/>
        </w:rPr>
        <w:t>Children are capable and active learners.</w:t>
      </w:r>
    </w:p>
    <w:p w:rsidR="00637FF6" w:rsidRDefault="00637FF6" w:rsidP="001E7618">
      <w:pPr>
        <w:numPr>
          <w:ilvl w:val="0"/>
          <w:numId w:val="23"/>
        </w:numPr>
        <w:tabs>
          <w:tab w:val="clear" w:pos="1364"/>
        </w:tabs>
        <w:spacing w:after="0" w:line="276" w:lineRule="auto"/>
        <w:ind w:left="851"/>
        <w:rPr>
          <w:rFonts w:cs="Arial"/>
          <w:lang w:val="en-US"/>
        </w:rPr>
      </w:pPr>
      <w:r w:rsidRPr="000A1AF4">
        <w:rPr>
          <w:rFonts w:cs="Arial"/>
        </w:rPr>
        <w:t>Children learn through active hands-on experience – playing, exploring, experimenting and discovering</w:t>
      </w:r>
      <w:r>
        <w:rPr>
          <w:rFonts w:cs="Arial"/>
        </w:rPr>
        <w:t>.</w:t>
      </w:r>
    </w:p>
    <w:p w:rsidR="00637FF6" w:rsidRPr="008F42B5" w:rsidRDefault="00637FF6" w:rsidP="001E7618">
      <w:pPr>
        <w:numPr>
          <w:ilvl w:val="0"/>
          <w:numId w:val="23"/>
        </w:numPr>
        <w:tabs>
          <w:tab w:val="clear" w:pos="1364"/>
        </w:tabs>
        <w:spacing w:after="0" w:line="276" w:lineRule="auto"/>
        <w:ind w:left="851"/>
        <w:rPr>
          <w:rFonts w:cs="Arial"/>
          <w:lang w:val="en-US"/>
        </w:rPr>
      </w:pPr>
      <w:r w:rsidRPr="008F42B5">
        <w:rPr>
          <w:rFonts w:cs="Arial"/>
          <w:lang w:val="en-GB"/>
        </w:rPr>
        <w:t xml:space="preserve">Children are enabled to develop an appreciation of natural beauty and a </w:t>
      </w:r>
      <w:r w:rsidRPr="008F42B5">
        <w:rPr>
          <w:rFonts w:cs="Arial"/>
          <w:lang w:val="en-GB"/>
        </w:rPr>
        <w:tab/>
        <w:t>sense of wonder about the world.</w:t>
      </w:r>
    </w:p>
    <w:p w:rsidR="00637FF6" w:rsidRDefault="00637FF6" w:rsidP="001E7618">
      <w:pPr>
        <w:numPr>
          <w:ilvl w:val="0"/>
          <w:numId w:val="23"/>
        </w:numPr>
        <w:tabs>
          <w:tab w:val="clear" w:pos="1364"/>
        </w:tabs>
        <w:spacing w:after="0" w:line="276" w:lineRule="auto"/>
        <w:ind w:left="851"/>
        <w:rPr>
          <w:rFonts w:cs="Arial"/>
          <w:lang w:val="en-US"/>
        </w:rPr>
      </w:pPr>
      <w:r w:rsidRPr="008D1115">
        <w:rPr>
          <w:rFonts w:cs="Arial"/>
          <w:lang w:val="en-US"/>
        </w:rPr>
        <w:t>Children can play for their own purposes.</w:t>
      </w:r>
    </w:p>
    <w:p w:rsidR="00637FF6" w:rsidRDefault="00637FF6" w:rsidP="001E7618">
      <w:pPr>
        <w:numPr>
          <w:ilvl w:val="0"/>
          <w:numId w:val="23"/>
        </w:numPr>
        <w:tabs>
          <w:tab w:val="clear" w:pos="1364"/>
        </w:tabs>
        <w:spacing w:after="0" w:line="276" w:lineRule="auto"/>
        <w:ind w:left="851"/>
        <w:rPr>
          <w:rFonts w:cs="Arial"/>
          <w:lang w:val="en-US"/>
        </w:rPr>
      </w:pPr>
      <w:r w:rsidRPr="008D1115">
        <w:rPr>
          <w:rFonts w:cs="Arial"/>
          <w:lang w:val="en-US"/>
        </w:rPr>
        <w:t>Children are played with on their terms.</w:t>
      </w:r>
    </w:p>
    <w:p w:rsidR="00637FF6" w:rsidRDefault="00637FF6" w:rsidP="001E7618">
      <w:pPr>
        <w:numPr>
          <w:ilvl w:val="0"/>
          <w:numId w:val="23"/>
        </w:numPr>
        <w:tabs>
          <w:tab w:val="clear" w:pos="1364"/>
        </w:tabs>
        <w:spacing w:after="0" w:line="276" w:lineRule="auto"/>
        <w:ind w:left="851"/>
        <w:rPr>
          <w:rFonts w:cs="Arial"/>
          <w:lang w:val="en-US"/>
        </w:rPr>
      </w:pPr>
      <w:r w:rsidRPr="008D1115">
        <w:rPr>
          <w:rFonts w:cs="Arial"/>
          <w:lang w:val="en-GB"/>
        </w:rPr>
        <w:t>Children are allowed to manage and use the space and freedom afforded by the outdoor play area.</w:t>
      </w:r>
    </w:p>
    <w:p w:rsidR="00637FF6" w:rsidRPr="007B7316" w:rsidRDefault="00637FF6" w:rsidP="001E7618">
      <w:pPr>
        <w:numPr>
          <w:ilvl w:val="0"/>
          <w:numId w:val="23"/>
        </w:numPr>
        <w:tabs>
          <w:tab w:val="clear" w:pos="1364"/>
        </w:tabs>
        <w:spacing w:after="0" w:line="276" w:lineRule="auto"/>
        <w:ind w:left="851"/>
        <w:rPr>
          <w:rFonts w:cs="Arial"/>
          <w:lang w:val="en-US"/>
        </w:rPr>
      </w:pPr>
      <w:r w:rsidRPr="008D1115">
        <w:rPr>
          <w:rFonts w:cs="Arial"/>
          <w:lang w:val="en-GB"/>
        </w:rPr>
        <w:t>Children are given the opportunity to relax, enjoy and have fun outdoors</w:t>
      </w:r>
      <w:r>
        <w:rPr>
          <w:rFonts w:cs="Arial"/>
          <w:lang w:val="en-GB"/>
        </w:rPr>
        <w:t>.</w:t>
      </w:r>
    </w:p>
    <w:p w:rsidR="00637FF6" w:rsidRPr="00E31EA7" w:rsidRDefault="00637FF6" w:rsidP="001E7618">
      <w:pPr>
        <w:numPr>
          <w:ilvl w:val="0"/>
          <w:numId w:val="23"/>
        </w:numPr>
        <w:tabs>
          <w:tab w:val="clear" w:pos="1364"/>
        </w:tabs>
        <w:spacing w:after="0" w:line="276" w:lineRule="auto"/>
        <w:ind w:left="851"/>
        <w:rPr>
          <w:rFonts w:cs="Arial"/>
          <w:lang w:val="en-US"/>
        </w:rPr>
      </w:pPr>
      <w:r>
        <w:rPr>
          <w:rFonts w:cs="Arial"/>
          <w:lang w:val="en-GB"/>
        </w:rPr>
        <w:t>Both boys and girls can be competent in all areas.</w:t>
      </w:r>
    </w:p>
    <w:p w:rsidR="00E31EA7" w:rsidRDefault="00E31EA7" w:rsidP="00E31EA7">
      <w:pPr>
        <w:spacing w:after="0" w:line="276" w:lineRule="auto"/>
        <w:rPr>
          <w:rFonts w:cs="Arial"/>
          <w:lang w:val="en-GB"/>
        </w:rPr>
      </w:pPr>
    </w:p>
    <w:p w:rsidR="00E31EA7" w:rsidRDefault="00E31EA7" w:rsidP="00E31EA7">
      <w:pPr>
        <w:spacing w:after="0" w:line="276" w:lineRule="auto"/>
        <w:rPr>
          <w:rFonts w:cs="Arial"/>
          <w:b/>
          <w:lang w:val="en-GB"/>
        </w:rPr>
      </w:pPr>
      <w:r w:rsidRPr="00E31EA7">
        <w:rPr>
          <w:rFonts w:cs="Arial"/>
          <w:b/>
          <w:lang w:val="en-GB"/>
        </w:rPr>
        <w:t>Supervision</w:t>
      </w:r>
    </w:p>
    <w:p w:rsidR="00E31EA7" w:rsidRPr="00E31EA7" w:rsidRDefault="00E31EA7" w:rsidP="00E31EA7">
      <w:pPr>
        <w:numPr>
          <w:ilvl w:val="0"/>
          <w:numId w:val="24"/>
        </w:numPr>
        <w:spacing w:after="0" w:line="276" w:lineRule="auto"/>
        <w:ind w:left="851"/>
        <w:rPr>
          <w:rFonts w:cs="Arial"/>
          <w:b/>
          <w:lang w:val="en-GB"/>
        </w:rPr>
      </w:pPr>
      <w:r w:rsidRPr="00E31EA7">
        <w:rPr>
          <w:rFonts w:cs="Arial"/>
          <w:lang w:val="en-GB"/>
        </w:rPr>
        <w:t>All staff members must be vigilant in their supervision of the children</w:t>
      </w:r>
      <w:r>
        <w:rPr>
          <w:rFonts w:cs="Arial"/>
          <w:lang w:val="en-GB"/>
        </w:rPr>
        <w:t>.</w:t>
      </w:r>
    </w:p>
    <w:p w:rsidR="00E31EA7" w:rsidRPr="00E31EA7" w:rsidRDefault="00E31EA7" w:rsidP="00E31EA7">
      <w:pPr>
        <w:numPr>
          <w:ilvl w:val="0"/>
          <w:numId w:val="24"/>
        </w:numPr>
        <w:spacing w:after="0" w:line="276" w:lineRule="auto"/>
        <w:ind w:left="851"/>
        <w:rPr>
          <w:rFonts w:cs="Arial"/>
          <w:b/>
          <w:lang w:val="en-GB"/>
        </w:rPr>
      </w:pPr>
      <w:r w:rsidRPr="008D1115">
        <w:rPr>
          <w:rFonts w:cs="Arial"/>
          <w:lang w:val="en-GB"/>
        </w:rPr>
        <w:t>Appropriate staff ratios must be maintained in the p</w:t>
      </w:r>
      <w:r>
        <w:rPr>
          <w:rFonts w:cs="Arial"/>
          <w:lang w:val="en-GB"/>
        </w:rPr>
        <w:t>lay area</w:t>
      </w:r>
      <w:r w:rsidRPr="008D1115">
        <w:rPr>
          <w:rFonts w:cs="Arial"/>
          <w:lang w:val="en-GB"/>
        </w:rPr>
        <w:t xml:space="preserve"> at all times.</w:t>
      </w:r>
    </w:p>
    <w:p w:rsidR="00E31EA7" w:rsidRPr="00E31EA7" w:rsidRDefault="00E31EA7" w:rsidP="00E31EA7">
      <w:pPr>
        <w:numPr>
          <w:ilvl w:val="0"/>
          <w:numId w:val="24"/>
        </w:numPr>
        <w:spacing w:after="0" w:line="276" w:lineRule="auto"/>
        <w:ind w:left="851"/>
        <w:rPr>
          <w:rFonts w:cs="Arial"/>
          <w:b/>
          <w:i/>
        </w:rPr>
      </w:pPr>
      <w:r>
        <w:rPr>
          <w:rFonts w:cs="Arial"/>
          <w:lang w:val="en-GB"/>
        </w:rPr>
        <w:t>It must be e</w:t>
      </w:r>
      <w:r w:rsidRPr="008D1115">
        <w:rPr>
          <w:rFonts w:cs="Arial"/>
          <w:lang w:val="en-GB"/>
        </w:rPr>
        <w:t>nsure</w:t>
      </w:r>
      <w:r>
        <w:rPr>
          <w:rFonts w:cs="Arial"/>
          <w:lang w:val="en-GB"/>
        </w:rPr>
        <w:t>d</w:t>
      </w:r>
      <w:r w:rsidRPr="008D1115">
        <w:rPr>
          <w:rFonts w:cs="Arial"/>
          <w:lang w:val="en-GB"/>
        </w:rPr>
        <w:t xml:space="preserve"> that an adult </w:t>
      </w:r>
      <w:r>
        <w:rPr>
          <w:rFonts w:cs="Arial"/>
          <w:lang w:val="en-GB"/>
        </w:rPr>
        <w:t xml:space="preserve">directly </w:t>
      </w:r>
      <w:r w:rsidRPr="008D1115">
        <w:rPr>
          <w:rFonts w:cs="Arial"/>
          <w:lang w:val="en-GB"/>
        </w:rPr>
        <w:t>supervises the use of each large play structure.</w:t>
      </w:r>
    </w:p>
    <w:p w:rsidR="00E31EA7" w:rsidRPr="00706762" w:rsidRDefault="00E31EA7" w:rsidP="00E31EA7">
      <w:pPr>
        <w:numPr>
          <w:ilvl w:val="0"/>
          <w:numId w:val="24"/>
        </w:numPr>
        <w:spacing w:after="0" w:line="276" w:lineRule="auto"/>
        <w:ind w:left="851"/>
        <w:rPr>
          <w:rFonts w:cs="Arial"/>
          <w:b/>
          <w:i/>
        </w:rPr>
      </w:pPr>
      <w:r>
        <w:rPr>
          <w:rFonts w:cs="Arial"/>
          <w:lang w:val="en-GB"/>
        </w:rPr>
        <w:t xml:space="preserve">Staff </w:t>
      </w:r>
      <w:r w:rsidR="00E00E1B">
        <w:rPr>
          <w:rFonts w:cs="Arial"/>
          <w:lang w:val="en-GB"/>
        </w:rPr>
        <w:t xml:space="preserve">members </w:t>
      </w:r>
      <w:r w:rsidRPr="008D1115">
        <w:rPr>
          <w:rFonts w:cs="Arial"/>
          <w:lang w:val="en-GB"/>
        </w:rPr>
        <w:t>should place themselves str</w:t>
      </w:r>
      <w:r>
        <w:rPr>
          <w:rFonts w:cs="Arial"/>
          <w:lang w:val="en-GB"/>
        </w:rPr>
        <w:t>ategically around the play area</w:t>
      </w:r>
      <w:r w:rsidRPr="008D1115">
        <w:rPr>
          <w:rFonts w:cs="Arial"/>
          <w:lang w:val="en-GB"/>
        </w:rPr>
        <w:t xml:space="preserve"> so that all children can be observed and </w:t>
      </w:r>
      <w:r>
        <w:rPr>
          <w:rFonts w:cs="Arial"/>
          <w:lang w:val="en-GB"/>
        </w:rPr>
        <w:t xml:space="preserve">heard and </w:t>
      </w:r>
      <w:r w:rsidRPr="008D1115">
        <w:rPr>
          <w:rFonts w:cs="Arial"/>
          <w:lang w:val="en-GB"/>
        </w:rPr>
        <w:t>reached quickly</w:t>
      </w:r>
      <w:r>
        <w:rPr>
          <w:rFonts w:cs="Arial"/>
          <w:lang w:val="en-GB"/>
        </w:rPr>
        <w:t>, especially when engaging in activities that have a level of challenge/risk, for example:</w:t>
      </w:r>
    </w:p>
    <w:p w:rsidR="00E31EA7" w:rsidRPr="00706762" w:rsidRDefault="007B7455" w:rsidP="00E31EA7">
      <w:pPr>
        <w:numPr>
          <w:ilvl w:val="0"/>
          <w:numId w:val="26"/>
        </w:numPr>
        <w:spacing w:after="0" w:line="276" w:lineRule="auto"/>
        <w:ind w:left="1560"/>
        <w:rPr>
          <w:rFonts w:cs="Arial"/>
          <w:b/>
          <w:i/>
        </w:rPr>
      </w:pPr>
      <w:r>
        <w:rPr>
          <w:rFonts w:cs="Arial"/>
        </w:rPr>
        <w:t>I</w:t>
      </w:r>
      <w:r w:rsidR="00E31EA7">
        <w:rPr>
          <w:rFonts w:cs="Arial"/>
        </w:rPr>
        <w:t>n all areas with access to water in tubs, buckets, water tables</w:t>
      </w:r>
    </w:p>
    <w:p w:rsidR="00E31EA7" w:rsidRPr="00706762" w:rsidRDefault="007B7455" w:rsidP="00E31EA7">
      <w:pPr>
        <w:numPr>
          <w:ilvl w:val="0"/>
          <w:numId w:val="26"/>
        </w:numPr>
        <w:spacing w:after="0" w:line="276" w:lineRule="auto"/>
        <w:ind w:left="1560"/>
        <w:rPr>
          <w:rFonts w:cs="Arial"/>
          <w:b/>
          <w:i/>
        </w:rPr>
      </w:pPr>
      <w:r>
        <w:rPr>
          <w:rFonts w:cs="Arial"/>
        </w:rPr>
        <w:t>W</w:t>
      </w:r>
      <w:r w:rsidR="00E31EA7">
        <w:rPr>
          <w:rFonts w:cs="Arial"/>
        </w:rPr>
        <w:t xml:space="preserve">hen children are building and/or climbing high structures </w:t>
      </w:r>
    </w:p>
    <w:p w:rsidR="00E31EA7" w:rsidRDefault="007B7455" w:rsidP="00E31EA7">
      <w:pPr>
        <w:numPr>
          <w:ilvl w:val="0"/>
          <w:numId w:val="26"/>
        </w:numPr>
        <w:spacing w:after="0" w:line="276" w:lineRule="auto"/>
        <w:ind w:left="1560"/>
        <w:rPr>
          <w:rFonts w:cs="Arial"/>
          <w:b/>
          <w:i/>
        </w:rPr>
      </w:pPr>
      <w:r>
        <w:rPr>
          <w:rFonts w:cs="Arial"/>
        </w:rPr>
        <w:t>W</w:t>
      </w:r>
      <w:r w:rsidR="00E31EA7">
        <w:rPr>
          <w:rFonts w:cs="Arial"/>
        </w:rPr>
        <w:t>hen children are using sharp items such as sticks or tools.</w:t>
      </w:r>
    </w:p>
    <w:p w:rsidR="00637FF6" w:rsidRDefault="00637FF6" w:rsidP="001E7618">
      <w:pPr>
        <w:spacing w:after="0" w:line="276" w:lineRule="auto"/>
        <w:rPr>
          <w:rFonts w:cs="Arial"/>
          <w:lang w:val="en-GB"/>
        </w:rPr>
      </w:pPr>
    </w:p>
    <w:p w:rsidR="00637FF6" w:rsidRPr="008F42B5" w:rsidRDefault="00637FF6" w:rsidP="001E7618">
      <w:pPr>
        <w:spacing w:after="0" w:line="276" w:lineRule="auto"/>
        <w:rPr>
          <w:rFonts w:cs="Arial"/>
          <w:b/>
        </w:rPr>
      </w:pPr>
      <w:r w:rsidRPr="008F42B5">
        <w:rPr>
          <w:rFonts w:cs="Arial"/>
          <w:b/>
        </w:rPr>
        <w:t>Safety</w:t>
      </w:r>
    </w:p>
    <w:p w:rsidR="00637FF6" w:rsidRPr="008F42B5" w:rsidRDefault="00637FF6" w:rsidP="001E7618">
      <w:pPr>
        <w:numPr>
          <w:ilvl w:val="0"/>
          <w:numId w:val="24"/>
        </w:numPr>
        <w:spacing w:after="0" w:line="276" w:lineRule="auto"/>
        <w:ind w:left="851"/>
        <w:rPr>
          <w:rFonts w:cs="Arial"/>
          <w:b/>
          <w:i/>
        </w:rPr>
      </w:pPr>
      <w:r w:rsidRPr="0092205D">
        <w:rPr>
          <w:rFonts w:cs="Arial"/>
          <w:lang w:val="en-GB"/>
        </w:rPr>
        <w:t>All staff members must be diligent in the inspection of the play areas</w:t>
      </w:r>
      <w:r>
        <w:rPr>
          <w:rFonts w:cs="Arial"/>
          <w:lang w:val="en-GB"/>
        </w:rPr>
        <w:t>.</w:t>
      </w:r>
    </w:p>
    <w:p w:rsidR="00637FF6" w:rsidRPr="00973CFF" w:rsidRDefault="00637FF6" w:rsidP="001E7618">
      <w:pPr>
        <w:numPr>
          <w:ilvl w:val="0"/>
          <w:numId w:val="24"/>
        </w:numPr>
        <w:spacing w:after="0" w:line="276" w:lineRule="auto"/>
        <w:ind w:left="851"/>
        <w:rPr>
          <w:rFonts w:cs="Arial"/>
          <w:b/>
          <w:i/>
        </w:rPr>
      </w:pPr>
      <w:r>
        <w:rPr>
          <w:rFonts w:cs="Arial"/>
        </w:rPr>
        <w:t>Each child is assigned to a key person who is responsible for their safety while they are outdoors</w:t>
      </w:r>
      <w:r w:rsidR="00E31EA7">
        <w:rPr>
          <w:rFonts w:cs="Arial"/>
        </w:rPr>
        <w:t>.</w:t>
      </w:r>
    </w:p>
    <w:p w:rsidR="00637FF6" w:rsidRDefault="00637FF6" w:rsidP="001E7618">
      <w:pPr>
        <w:numPr>
          <w:ilvl w:val="0"/>
          <w:numId w:val="24"/>
        </w:numPr>
        <w:spacing w:after="0" w:line="276" w:lineRule="auto"/>
        <w:ind w:left="851"/>
        <w:rPr>
          <w:rFonts w:cs="Arial"/>
          <w:b/>
          <w:i/>
        </w:rPr>
      </w:pPr>
      <w:r w:rsidRPr="008D1115">
        <w:rPr>
          <w:rFonts w:cs="Arial"/>
          <w:lang w:val="en-GB"/>
        </w:rPr>
        <w:t xml:space="preserve">All equipment must be maintained to ensure the children’s safety. </w:t>
      </w:r>
    </w:p>
    <w:p w:rsidR="00637FF6" w:rsidRPr="00D65BB2" w:rsidRDefault="00637FF6" w:rsidP="001E7618">
      <w:pPr>
        <w:numPr>
          <w:ilvl w:val="0"/>
          <w:numId w:val="24"/>
        </w:numPr>
        <w:spacing w:after="0" w:line="276" w:lineRule="auto"/>
        <w:ind w:left="851"/>
        <w:rPr>
          <w:rFonts w:cs="Arial"/>
          <w:b/>
          <w:i/>
        </w:rPr>
      </w:pPr>
      <w:r w:rsidRPr="008D1115">
        <w:rPr>
          <w:rFonts w:cs="Arial"/>
          <w:lang w:val="en-GB"/>
        </w:rPr>
        <w:t xml:space="preserve">New equipment </w:t>
      </w:r>
      <w:r>
        <w:rPr>
          <w:rFonts w:cs="Arial"/>
          <w:lang w:val="en-GB"/>
        </w:rPr>
        <w:t>must</w:t>
      </w:r>
      <w:r w:rsidRPr="008D1115">
        <w:rPr>
          <w:rFonts w:cs="Arial"/>
          <w:lang w:val="en-GB"/>
        </w:rPr>
        <w:t xml:space="preserve"> be installed to the most up to date Safety Standards. </w:t>
      </w:r>
      <w:r>
        <w:rPr>
          <w:rFonts w:cs="Arial"/>
          <w:lang w:val="en-GB"/>
        </w:rPr>
        <w:t>Where equipment is installed that has a recommendation for a shock absorbing surface this must be rated and installed as recommended by the manufacturer.</w:t>
      </w:r>
    </w:p>
    <w:p w:rsidR="00637FF6" w:rsidRDefault="00637FF6" w:rsidP="001E7618">
      <w:pPr>
        <w:numPr>
          <w:ilvl w:val="0"/>
          <w:numId w:val="24"/>
        </w:numPr>
        <w:spacing w:after="0" w:line="276" w:lineRule="auto"/>
        <w:ind w:left="851"/>
        <w:rPr>
          <w:rFonts w:cs="Arial"/>
          <w:b/>
          <w:i/>
        </w:rPr>
      </w:pPr>
      <w:r>
        <w:rPr>
          <w:rFonts w:cs="Arial"/>
          <w:lang w:val="en-GB"/>
        </w:rPr>
        <w:t>V</w:t>
      </w:r>
      <w:r w:rsidRPr="008D1115">
        <w:rPr>
          <w:rFonts w:cs="Arial"/>
          <w:lang w:val="en-GB"/>
        </w:rPr>
        <w:t xml:space="preserve">isual inspections of the playground and equipment </w:t>
      </w:r>
      <w:r>
        <w:rPr>
          <w:rFonts w:cs="Arial"/>
          <w:lang w:val="en-GB"/>
        </w:rPr>
        <w:t xml:space="preserve">must be carried out </w:t>
      </w:r>
      <w:r w:rsidRPr="008D1115">
        <w:rPr>
          <w:rFonts w:cs="Arial"/>
          <w:lang w:val="en-GB"/>
        </w:rPr>
        <w:t>on a daily basis before the children go outside to ensure safety is maintained.</w:t>
      </w:r>
    </w:p>
    <w:p w:rsidR="00637FF6" w:rsidRDefault="00637FF6" w:rsidP="001E7618">
      <w:pPr>
        <w:numPr>
          <w:ilvl w:val="0"/>
          <w:numId w:val="24"/>
        </w:numPr>
        <w:spacing w:after="0" w:line="276" w:lineRule="auto"/>
        <w:ind w:left="851"/>
        <w:rPr>
          <w:rFonts w:cs="Arial"/>
          <w:b/>
          <w:i/>
        </w:rPr>
      </w:pPr>
      <w:r w:rsidRPr="008D1115">
        <w:rPr>
          <w:rFonts w:cs="Arial"/>
          <w:lang w:val="en-GB"/>
        </w:rPr>
        <w:lastRenderedPageBreak/>
        <w:t>A monthly and seasonal inspection of the playground and equipment must be carried out to determine the need for repairs.</w:t>
      </w:r>
    </w:p>
    <w:p w:rsidR="00637FF6" w:rsidRPr="0022699B" w:rsidRDefault="00637FF6" w:rsidP="001E7618">
      <w:pPr>
        <w:numPr>
          <w:ilvl w:val="0"/>
          <w:numId w:val="24"/>
        </w:numPr>
        <w:spacing w:after="0" w:line="276" w:lineRule="auto"/>
        <w:ind w:left="851"/>
        <w:rPr>
          <w:rFonts w:cs="Arial"/>
          <w:b/>
          <w:i/>
        </w:rPr>
      </w:pPr>
      <w:r w:rsidRPr="0022699B">
        <w:rPr>
          <w:rFonts w:cs="Arial"/>
          <w:lang w:val="en-GB"/>
        </w:rPr>
        <w:t>The use of wheeled toys must be carefully monitored.</w:t>
      </w:r>
    </w:p>
    <w:p w:rsidR="00637FF6" w:rsidRDefault="00637FF6" w:rsidP="001E7618">
      <w:pPr>
        <w:numPr>
          <w:ilvl w:val="0"/>
          <w:numId w:val="24"/>
        </w:numPr>
        <w:spacing w:after="0" w:line="276" w:lineRule="auto"/>
        <w:ind w:left="851"/>
        <w:rPr>
          <w:rFonts w:cs="Arial"/>
          <w:b/>
          <w:i/>
        </w:rPr>
      </w:pPr>
      <w:r>
        <w:rPr>
          <w:rFonts w:cs="Arial"/>
          <w:lang w:val="en-GB"/>
        </w:rPr>
        <w:t>E</w:t>
      </w:r>
      <w:r w:rsidRPr="008D1115">
        <w:rPr>
          <w:rFonts w:cs="Arial"/>
          <w:lang w:val="en-GB"/>
        </w:rPr>
        <w:t>mergency/first aid</w:t>
      </w:r>
      <w:r>
        <w:rPr>
          <w:rFonts w:cs="Arial"/>
          <w:lang w:val="en-GB"/>
        </w:rPr>
        <w:t xml:space="preserve"> kits must be</w:t>
      </w:r>
      <w:r w:rsidRPr="008D1115">
        <w:rPr>
          <w:rFonts w:cs="Arial"/>
          <w:lang w:val="en-GB"/>
        </w:rPr>
        <w:t xml:space="preserve"> easily accessible. </w:t>
      </w:r>
    </w:p>
    <w:p w:rsidR="00637FF6" w:rsidRPr="008D1115" w:rsidRDefault="00637FF6" w:rsidP="001E7618">
      <w:pPr>
        <w:numPr>
          <w:ilvl w:val="0"/>
          <w:numId w:val="24"/>
        </w:numPr>
        <w:spacing w:after="0" w:line="276" w:lineRule="auto"/>
        <w:ind w:left="851"/>
        <w:rPr>
          <w:rFonts w:cs="Arial"/>
          <w:b/>
          <w:i/>
        </w:rPr>
      </w:pPr>
      <w:r>
        <w:rPr>
          <w:rFonts w:cs="Arial"/>
          <w:lang w:val="en-GB"/>
        </w:rPr>
        <w:t>It must be e</w:t>
      </w:r>
      <w:r w:rsidRPr="008D1115">
        <w:rPr>
          <w:rFonts w:cs="Arial"/>
          <w:lang w:val="en-GB"/>
        </w:rPr>
        <w:t>nsure</w:t>
      </w:r>
      <w:r>
        <w:rPr>
          <w:rFonts w:cs="Arial"/>
          <w:lang w:val="en-GB"/>
        </w:rPr>
        <w:t>d</w:t>
      </w:r>
      <w:r w:rsidRPr="008D1115">
        <w:rPr>
          <w:rFonts w:cs="Arial"/>
          <w:lang w:val="en-GB"/>
        </w:rPr>
        <w:t xml:space="preserve"> that all of the children are clear about the safety rules.</w:t>
      </w:r>
    </w:p>
    <w:p w:rsidR="00E31EA7" w:rsidRPr="0092205D" w:rsidRDefault="00E31EA7" w:rsidP="001E7618">
      <w:pPr>
        <w:spacing w:after="0" w:line="276" w:lineRule="auto"/>
        <w:rPr>
          <w:rFonts w:cs="Arial"/>
          <w:lang w:val="en-GB"/>
        </w:rPr>
      </w:pPr>
    </w:p>
    <w:p w:rsidR="00637FF6" w:rsidRPr="0099620A" w:rsidRDefault="00637FF6" w:rsidP="001E7618">
      <w:pPr>
        <w:spacing w:after="0" w:line="276" w:lineRule="auto"/>
        <w:rPr>
          <w:rFonts w:cs="Arial"/>
          <w:b/>
          <w:bCs/>
          <w:lang w:val="en-GB"/>
        </w:rPr>
      </w:pPr>
      <w:r w:rsidRPr="0099620A">
        <w:rPr>
          <w:rFonts w:cs="Arial"/>
          <w:b/>
          <w:bCs/>
          <w:lang w:val="en-GB"/>
        </w:rPr>
        <w:t>Playground and equipment maintenance</w:t>
      </w:r>
    </w:p>
    <w:p w:rsidR="00637FF6" w:rsidRDefault="00637FF6" w:rsidP="00BA5AA0">
      <w:pPr>
        <w:numPr>
          <w:ilvl w:val="0"/>
          <w:numId w:val="44"/>
        </w:numPr>
        <w:spacing w:after="0" w:line="276" w:lineRule="auto"/>
        <w:ind w:left="851"/>
        <w:rPr>
          <w:rFonts w:cs="Arial"/>
          <w:b/>
          <w:bCs/>
          <w:i/>
          <w:lang w:val="en-GB"/>
        </w:rPr>
      </w:pPr>
      <w:r>
        <w:rPr>
          <w:rFonts w:cs="Arial"/>
          <w:bCs/>
          <w:lang w:val="en-GB"/>
        </w:rPr>
        <w:t xml:space="preserve">Ensure that the route the children take from the indoor to the outdoor area is free of hazards – this must be checked daily. </w:t>
      </w:r>
      <w:r>
        <w:rPr>
          <w:rFonts w:cs="Arial"/>
          <w:b/>
          <w:bCs/>
          <w:i/>
          <w:lang w:val="en-GB"/>
        </w:rPr>
        <w:tab/>
      </w:r>
    </w:p>
    <w:p w:rsidR="00637FF6" w:rsidRPr="00276413" w:rsidRDefault="00637FF6" w:rsidP="00BA5AA0">
      <w:pPr>
        <w:numPr>
          <w:ilvl w:val="0"/>
          <w:numId w:val="44"/>
        </w:numPr>
        <w:spacing w:after="0" w:line="276" w:lineRule="auto"/>
        <w:ind w:left="851"/>
        <w:rPr>
          <w:rFonts w:cs="Arial"/>
          <w:b/>
          <w:bCs/>
          <w:i/>
          <w:lang w:val="en-GB"/>
        </w:rPr>
      </w:pPr>
      <w:r>
        <w:rPr>
          <w:rFonts w:cs="Arial"/>
          <w:bCs/>
          <w:lang w:val="en-GB"/>
        </w:rPr>
        <w:t>Ensure that the play area boundary (fence and gate/s) is secure, that no adult can access the area without the knowledge of the staff members in charge and no child can leave the area without supervision.</w:t>
      </w:r>
    </w:p>
    <w:p w:rsidR="00637FF6" w:rsidRPr="00706762" w:rsidRDefault="00637FF6" w:rsidP="00BA5AA0">
      <w:pPr>
        <w:numPr>
          <w:ilvl w:val="0"/>
          <w:numId w:val="44"/>
        </w:numPr>
        <w:spacing w:after="0" w:line="276" w:lineRule="auto"/>
        <w:ind w:left="851"/>
        <w:rPr>
          <w:rFonts w:cs="Arial"/>
          <w:b/>
          <w:bCs/>
          <w:i/>
          <w:lang w:val="en-GB"/>
        </w:rPr>
      </w:pPr>
      <w:r>
        <w:rPr>
          <w:rFonts w:cs="Arial"/>
          <w:bCs/>
          <w:lang w:val="en-GB"/>
        </w:rPr>
        <w:t xml:space="preserve">Ensure that children cannot access the bins, oil tank/gas supply, </w:t>
      </w:r>
      <w:proofErr w:type="gramStart"/>
      <w:r>
        <w:rPr>
          <w:rFonts w:cs="Arial"/>
          <w:bCs/>
          <w:lang w:val="en-GB"/>
        </w:rPr>
        <w:t>boiler</w:t>
      </w:r>
      <w:proofErr w:type="gramEnd"/>
      <w:r>
        <w:rPr>
          <w:rFonts w:cs="Arial"/>
          <w:bCs/>
          <w:lang w:val="en-GB"/>
        </w:rPr>
        <w:t xml:space="preserve"> or pest control bait boxes. </w:t>
      </w:r>
    </w:p>
    <w:p w:rsidR="00637FF6" w:rsidRPr="00706762" w:rsidRDefault="00637FF6" w:rsidP="001E7618">
      <w:pPr>
        <w:spacing w:after="0" w:line="276" w:lineRule="auto"/>
        <w:ind w:left="851"/>
        <w:rPr>
          <w:rFonts w:cs="Arial"/>
          <w:b/>
          <w:bCs/>
          <w:i/>
          <w:lang w:val="en-GB"/>
        </w:rPr>
      </w:pPr>
      <w:r>
        <w:rPr>
          <w:rFonts w:cs="Arial"/>
          <w:bCs/>
          <w:i/>
          <w:lang w:val="en-GB"/>
        </w:rPr>
        <w:tab/>
      </w:r>
      <w:r w:rsidRPr="00706762">
        <w:rPr>
          <w:rFonts w:cs="Arial"/>
          <w:bCs/>
          <w:i/>
          <w:lang w:val="en-GB"/>
        </w:rPr>
        <w:t>[</w:t>
      </w:r>
      <w:r>
        <w:rPr>
          <w:rFonts w:cs="Arial"/>
          <w:bCs/>
          <w:i/>
          <w:lang w:val="en-GB"/>
        </w:rPr>
        <w:t xml:space="preserve">Where an area outside the service premises is used the space must be </w:t>
      </w:r>
      <w:r>
        <w:rPr>
          <w:rFonts w:cs="Arial"/>
          <w:bCs/>
          <w:i/>
          <w:lang w:val="en-GB"/>
        </w:rPr>
        <w:tab/>
        <w:t xml:space="preserve">suitable and must have been risk-assessed prior to its use on each </w:t>
      </w:r>
      <w:r>
        <w:rPr>
          <w:rFonts w:cs="Arial"/>
          <w:bCs/>
          <w:i/>
          <w:lang w:val="en-GB"/>
        </w:rPr>
        <w:tab/>
        <w:t xml:space="preserve">occasion. This risk assessment must identify any hazards and how any </w:t>
      </w:r>
      <w:r>
        <w:rPr>
          <w:rFonts w:cs="Arial"/>
          <w:bCs/>
          <w:i/>
          <w:lang w:val="en-GB"/>
        </w:rPr>
        <w:tab/>
        <w:t>potential risk from these hazards can be safely managed or eliminated]</w:t>
      </w:r>
    </w:p>
    <w:p w:rsidR="00637FF6" w:rsidRPr="00000228" w:rsidRDefault="00637FF6" w:rsidP="001E7618">
      <w:pPr>
        <w:numPr>
          <w:ilvl w:val="0"/>
          <w:numId w:val="25"/>
        </w:numPr>
        <w:spacing w:after="0" w:line="276" w:lineRule="auto"/>
        <w:ind w:left="851"/>
        <w:rPr>
          <w:rFonts w:cs="Arial"/>
          <w:b/>
          <w:bCs/>
          <w:i/>
          <w:lang w:val="en-GB"/>
        </w:rPr>
      </w:pPr>
      <w:r>
        <w:rPr>
          <w:rFonts w:cs="Arial"/>
          <w:bCs/>
          <w:lang w:val="en-GB"/>
        </w:rPr>
        <w:t xml:space="preserve">Check the area for hazards such as catch points, sharp points, protruding hardware or possible entrapment (bars on equipment must be </w:t>
      </w:r>
      <w:r>
        <w:rPr>
          <w:rFonts w:cs="Arial"/>
          <w:lang w:val="en-US"/>
        </w:rPr>
        <w:t>n</w:t>
      </w:r>
      <w:r w:rsidR="009F276A">
        <w:rPr>
          <w:rFonts w:cs="Arial"/>
          <w:lang w:val="en-US"/>
        </w:rPr>
        <w:t>o less than 6cm apart (round) /</w:t>
      </w:r>
      <w:r>
        <w:rPr>
          <w:rFonts w:cs="Arial"/>
          <w:lang w:val="en-US"/>
        </w:rPr>
        <w:t>7.5cm apart (flat))</w:t>
      </w:r>
      <w:r>
        <w:rPr>
          <w:rFonts w:cs="Arial"/>
          <w:bCs/>
          <w:lang w:val="en-GB"/>
        </w:rPr>
        <w:t xml:space="preserve">. </w:t>
      </w:r>
    </w:p>
    <w:p w:rsidR="00637FF6" w:rsidRPr="00776A78" w:rsidRDefault="00637FF6" w:rsidP="001E7618">
      <w:pPr>
        <w:numPr>
          <w:ilvl w:val="0"/>
          <w:numId w:val="25"/>
        </w:numPr>
        <w:spacing w:after="0" w:line="276" w:lineRule="auto"/>
        <w:ind w:left="851"/>
        <w:rPr>
          <w:rFonts w:cs="Arial"/>
          <w:b/>
          <w:bCs/>
          <w:i/>
          <w:lang w:val="en-GB"/>
        </w:rPr>
      </w:pPr>
      <w:r w:rsidRPr="0092205D">
        <w:rPr>
          <w:rFonts w:cs="Arial"/>
          <w:lang w:val="en-GB"/>
        </w:rPr>
        <w:t xml:space="preserve">Check daily for broken glass, </w:t>
      </w:r>
      <w:r>
        <w:rPr>
          <w:rFonts w:cs="Arial"/>
          <w:lang w:val="en-GB"/>
        </w:rPr>
        <w:t xml:space="preserve">plastic, </w:t>
      </w:r>
      <w:r w:rsidRPr="0092205D">
        <w:rPr>
          <w:rFonts w:cs="Arial"/>
          <w:lang w:val="en-GB"/>
        </w:rPr>
        <w:t>animal droppin</w:t>
      </w:r>
      <w:r>
        <w:rPr>
          <w:rFonts w:cs="Arial"/>
          <w:lang w:val="en-GB"/>
        </w:rPr>
        <w:t>gs.</w:t>
      </w:r>
    </w:p>
    <w:p w:rsidR="00637FF6" w:rsidRDefault="00637FF6" w:rsidP="001E7618">
      <w:pPr>
        <w:numPr>
          <w:ilvl w:val="0"/>
          <w:numId w:val="25"/>
        </w:numPr>
        <w:spacing w:after="0" w:line="276" w:lineRule="auto"/>
        <w:ind w:left="851"/>
        <w:rPr>
          <w:rFonts w:cs="Arial"/>
          <w:b/>
          <w:bCs/>
          <w:i/>
          <w:lang w:val="en-GB"/>
        </w:rPr>
      </w:pPr>
      <w:r>
        <w:rPr>
          <w:rFonts w:cs="Arial"/>
          <w:lang w:val="en-GB"/>
        </w:rPr>
        <w:t>Check for choking hazards where children under three are present.</w:t>
      </w:r>
      <w:r w:rsidRPr="0092205D">
        <w:rPr>
          <w:rFonts w:cs="Arial"/>
          <w:lang w:val="en-GB"/>
        </w:rPr>
        <w:t xml:space="preserve"> </w:t>
      </w:r>
    </w:p>
    <w:p w:rsidR="00637FF6" w:rsidRDefault="00637FF6" w:rsidP="001E7618">
      <w:pPr>
        <w:numPr>
          <w:ilvl w:val="0"/>
          <w:numId w:val="25"/>
        </w:numPr>
        <w:spacing w:after="0" w:line="276" w:lineRule="auto"/>
        <w:ind w:left="851"/>
        <w:rPr>
          <w:rFonts w:cs="Arial"/>
          <w:b/>
          <w:bCs/>
          <w:i/>
          <w:lang w:val="en-GB"/>
        </w:rPr>
      </w:pPr>
      <w:r w:rsidRPr="008D1115">
        <w:rPr>
          <w:rFonts w:cs="Arial"/>
          <w:lang w:val="en-GB"/>
        </w:rPr>
        <w:t>Sweep hard play surfaces clean of stones, sand and gravel.</w:t>
      </w:r>
    </w:p>
    <w:p w:rsidR="00637FF6" w:rsidRDefault="00637FF6" w:rsidP="001E7618">
      <w:pPr>
        <w:numPr>
          <w:ilvl w:val="0"/>
          <w:numId w:val="25"/>
        </w:numPr>
        <w:spacing w:after="0" w:line="276" w:lineRule="auto"/>
        <w:ind w:left="851"/>
        <w:rPr>
          <w:rFonts w:cs="Arial"/>
          <w:b/>
          <w:bCs/>
          <w:i/>
          <w:lang w:val="en-GB"/>
        </w:rPr>
      </w:pPr>
      <w:r>
        <w:rPr>
          <w:rFonts w:cs="Arial"/>
          <w:lang w:val="en-GB"/>
        </w:rPr>
        <w:t>Check sand for contamination. Ensure the sand is c</w:t>
      </w:r>
      <w:r w:rsidRPr="008D1115">
        <w:rPr>
          <w:rFonts w:cs="Arial"/>
          <w:lang w:val="en-GB"/>
        </w:rPr>
        <w:t>lean</w:t>
      </w:r>
      <w:r>
        <w:rPr>
          <w:rFonts w:cs="Arial"/>
          <w:lang w:val="en-GB"/>
        </w:rPr>
        <w:t>ed</w:t>
      </w:r>
      <w:r w:rsidRPr="008D1115">
        <w:rPr>
          <w:rFonts w:cs="Arial"/>
          <w:lang w:val="en-GB"/>
        </w:rPr>
        <w:t xml:space="preserve"> and disinfect</w:t>
      </w:r>
      <w:r>
        <w:rPr>
          <w:rFonts w:cs="Arial"/>
          <w:lang w:val="en-GB"/>
        </w:rPr>
        <w:t>ed regularly</w:t>
      </w:r>
      <w:r w:rsidRPr="008D1115">
        <w:rPr>
          <w:rFonts w:cs="Arial"/>
          <w:lang w:val="en-GB"/>
        </w:rPr>
        <w:t xml:space="preserve">. </w:t>
      </w:r>
    </w:p>
    <w:p w:rsidR="00637FF6" w:rsidRPr="007B7455" w:rsidRDefault="00637FF6" w:rsidP="001E7618">
      <w:pPr>
        <w:numPr>
          <w:ilvl w:val="0"/>
          <w:numId w:val="25"/>
        </w:numPr>
        <w:spacing w:after="0" w:line="276" w:lineRule="auto"/>
        <w:ind w:left="851"/>
        <w:rPr>
          <w:rFonts w:cs="Arial"/>
          <w:b/>
          <w:bCs/>
          <w:i/>
          <w:lang w:val="en-GB"/>
        </w:rPr>
      </w:pPr>
      <w:r w:rsidRPr="008D1115">
        <w:rPr>
          <w:rFonts w:cs="Arial"/>
          <w:lang w:val="en-GB"/>
        </w:rPr>
        <w:t>Always remove cords, string or skipping ropes tied to slides, or other playground equipment.</w:t>
      </w:r>
    </w:p>
    <w:p w:rsidR="0041730E" w:rsidRPr="004860F9" w:rsidRDefault="00B3328C" w:rsidP="001E7618">
      <w:pPr>
        <w:numPr>
          <w:ilvl w:val="0"/>
          <w:numId w:val="25"/>
        </w:numPr>
        <w:spacing w:after="0" w:line="276" w:lineRule="auto"/>
        <w:ind w:left="851"/>
        <w:rPr>
          <w:rFonts w:cs="Arial"/>
          <w:b/>
          <w:bCs/>
          <w:i/>
          <w:lang w:val="en-GB"/>
        </w:rPr>
      </w:pPr>
      <w:r>
        <w:rPr>
          <w:rFonts w:cs="Arial"/>
          <w:bCs/>
          <w:lang w:val="en-GB"/>
        </w:rPr>
        <w:t xml:space="preserve">Ensure climbing equipment is not placed near clothes lines or overhead wire. </w:t>
      </w:r>
    </w:p>
    <w:p w:rsidR="00637FF6" w:rsidRDefault="00637FF6" w:rsidP="001E7618">
      <w:pPr>
        <w:numPr>
          <w:ilvl w:val="0"/>
          <w:numId w:val="25"/>
        </w:numPr>
        <w:spacing w:after="0" w:line="276" w:lineRule="auto"/>
        <w:ind w:left="851"/>
        <w:rPr>
          <w:rFonts w:cs="Arial"/>
          <w:b/>
          <w:bCs/>
          <w:i/>
          <w:lang w:val="en-GB"/>
        </w:rPr>
      </w:pPr>
      <w:r w:rsidRPr="008D1115">
        <w:rPr>
          <w:rFonts w:cs="Arial"/>
          <w:lang w:val="en-GB"/>
        </w:rPr>
        <w:t>Restrict the use of climbing structures if they cannot be kept dry.</w:t>
      </w:r>
    </w:p>
    <w:p w:rsidR="00637FF6" w:rsidRDefault="00637FF6" w:rsidP="001E7618">
      <w:pPr>
        <w:numPr>
          <w:ilvl w:val="0"/>
          <w:numId w:val="25"/>
        </w:numPr>
        <w:spacing w:after="0" w:line="276" w:lineRule="auto"/>
        <w:ind w:left="851"/>
        <w:rPr>
          <w:rFonts w:cs="Arial"/>
          <w:b/>
          <w:bCs/>
          <w:i/>
          <w:lang w:val="en-GB"/>
        </w:rPr>
      </w:pPr>
      <w:r w:rsidRPr="008D1115">
        <w:rPr>
          <w:rFonts w:cs="Arial"/>
          <w:lang w:val="en-GB"/>
        </w:rPr>
        <w:t>Check structures for frost and/or ice build</w:t>
      </w:r>
      <w:r w:rsidR="007B7455">
        <w:rPr>
          <w:rFonts w:cs="Arial"/>
          <w:lang w:val="en-GB"/>
        </w:rPr>
        <w:t>-</w:t>
      </w:r>
      <w:r w:rsidRPr="008D1115">
        <w:rPr>
          <w:rFonts w:cs="Arial"/>
          <w:lang w:val="en-GB"/>
        </w:rPr>
        <w:t xml:space="preserve">up. </w:t>
      </w:r>
    </w:p>
    <w:p w:rsidR="00637FF6" w:rsidRDefault="00637FF6" w:rsidP="001E7618">
      <w:pPr>
        <w:numPr>
          <w:ilvl w:val="0"/>
          <w:numId w:val="25"/>
        </w:numPr>
        <w:spacing w:after="0" w:line="276" w:lineRule="auto"/>
        <w:ind w:left="851"/>
        <w:rPr>
          <w:rFonts w:cs="Arial"/>
          <w:b/>
          <w:bCs/>
          <w:i/>
          <w:lang w:val="en-GB"/>
        </w:rPr>
      </w:pPr>
      <w:r>
        <w:rPr>
          <w:rFonts w:cs="Arial"/>
          <w:lang w:val="en-GB"/>
        </w:rPr>
        <w:t>Though the presence of ice provides a learning opportunity, i</w:t>
      </w:r>
      <w:r w:rsidRPr="008D1115">
        <w:rPr>
          <w:rFonts w:cs="Arial"/>
          <w:lang w:val="en-GB"/>
        </w:rPr>
        <w:t xml:space="preserve">ce poses an extreme fall risk. Ice underfoot </w:t>
      </w:r>
      <w:r>
        <w:rPr>
          <w:rFonts w:cs="Arial"/>
          <w:lang w:val="en-GB"/>
        </w:rPr>
        <w:t>must</w:t>
      </w:r>
      <w:r w:rsidRPr="008D1115">
        <w:rPr>
          <w:rFonts w:cs="Arial"/>
          <w:lang w:val="en-GB"/>
        </w:rPr>
        <w:t xml:space="preserve"> be broken, sanded or salted where appropriate before children are allowed to play in the area.</w:t>
      </w:r>
    </w:p>
    <w:p w:rsidR="00637FF6" w:rsidRPr="00776A78" w:rsidRDefault="00637FF6" w:rsidP="001E7618">
      <w:pPr>
        <w:numPr>
          <w:ilvl w:val="0"/>
          <w:numId w:val="25"/>
        </w:numPr>
        <w:spacing w:after="0" w:line="276" w:lineRule="auto"/>
        <w:ind w:left="851"/>
        <w:rPr>
          <w:rFonts w:cs="Arial"/>
          <w:b/>
          <w:bCs/>
          <w:i/>
          <w:lang w:val="en-GB"/>
        </w:rPr>
      </w:pPr>
      <w:r w:rsidRPr="008D1115">
        <w:rPr>
          <w:rFonts w:cs="Arial"/>
          <w:lang w:val="en-GB"/>
        </w:rPr>
        <w:t>Conduct daily checks on equipment. Watch for signs of decay, rust, splinters, sharp protrusions, protruding nuts, rivets or nails.</w:t>
      </w:r>
    </w:p>
    <w:p w:rsidR="00637FF6" w:rsidRPr="00F03E27" w:rsidRDefault="00637FF6" w:rsidP="001E7618">
      <w:pPr>
        <w:numPr>
          <w:ilvl w:val="0"/>
          <w:numId w:val="25"/>
        </w:numPr>
        <w:spacing w:after="0" w:line="276" w:lineRule="auto"/>
        <w:ind w:left="851"/>
        <w:rPr>
          <w:rFonts w:cs="Arial"/>
          <w:b/>
          <w:bCs/>
          <w:i/>
          <w:lang w:val="en-GB"/>
        </w:rPr>
      </w:pPr>
      <w:r>
        <w:rPr>
          <w:rFonts w:cs="Arial"/>
          <w:lang w:val="en-GB"/>
        </w:rPr>
        <w:t>Take whatever action is necessary to ensure children’s safety such as removing broken equipment or erecting temporary barriers.</w:t>
      </w:r>
      <w:r>
        <w:rPr>
          <w:rFonts w:cs="Arial"/>
          <w:b/>
          <w:bCs/>
          <w:i/>
          <w:lang w:val="en-GB"/>
        </w:rPr>
        <w:t xml:space="preserve"> </w:t>
      </w:r>
      <w:r w:rsidRPr="00776A78">
        <w:rPr>
          <w:rFonts w:cs="Arial"/>
          <w:lang w:val="en-GB"/>
        </w:rPr>
        <w:t xml:space="preserve">Record any problems that require specific maintenance </w:t>
      </w:r>
      <w:r>
        <w:rPr>
          <w:rFonts w:cs="Arial"/>
          <w:lang w:val="en-GB"/>
        </w:rPr>
        <w:t xml:space="preserve">or repair </w:t>
      </w:r>
      <w:r w:rsidRPr="00776A78">
        <w:rPr>
          <w:rFonts w:cs="Arial"/>
          <w:lang w:val="en-GB"/>
        </w:rPr>
        <w:t>skills</w:t>
      </w:r>
      <w:r>
        <w:rPr>
          <w:rFonts w:cs="Arial"/>
          <w:lang w:val="en-GB"/>
        </w:rPr>
        <w:t xml:space="preserve"> that staff members cannot provide and/or removal of equipment </w:t>
      </w:r>
      <w:r w:rsidRPr="00776A78">
        <w:rPr>
          <w:rFonts w:cs="Arial"/>
          <w:lang w:val="en-GB"/>
        </w:rPr>
        <w:t>and bring them to the attention of the manager.</w:t>
      </w:r>
    </w:p>
    <w:p w:rsidR="00637FF6" w:rsidRPr="001E7618" w:rsidRDefault="00637FF6" w:rsidP="001E7618">
      <w:pPr>
        <w:numPr>
          <w:ilvl w:val="0"/>
          <w:numId w:val="25"/>
        </w:numPr>
        <w:spacing w:after="0" w:line="276" w:lineRule="auto"/>
        <w:ind w:left="851"/>
        <w:rPr>
          <w:rFonts w:cs="Arial"/>
          <w:b/>
          <w:bCs/>
          <w:i/>
          <w:lang w:val="en-GB"/>
        </w:rPr>
      </w:pPr>
      <w:r>
        <w:rPr>
          <w:rFonts w:cs="Arial"/>
          <w:lang w:val="en-GB"/>
        </w:rPr>
        <w:t xml:space="preserve">Check for any toxic plants </w:t>
      </w:r>
      <w:r w:rsidRPr="00F03E27">
        <w:rPr>
          <w:rFonts w:cs="Arial"/>
          <w:i/>
          <w:lang w:val="en-GB"/>
        </w:rPr>
        <w:t>[these can sometimes be present through self-seeding from neighbouring property</w:t>
      </w:r>
      <w:r>
        <w:rPr>
          <w:rFonts w:cs="Arial"/>
          <w:i/>
          <w:lang w:val="en-GB"/>
        </w:rPr>
        <w:t>]</w:t>
      </w:r>
      <w:r>
        <w:rPr>
          <w:rFonts w:cs="Arial"/>
          <w:lang w:val="en-GB"/>
        </w:rPr>
        <w:t>.</w:t>
      </w:r>
    </w:p>
    <w:p w:rsidR="001E7618" w:rsidRPr="001E7618" w:rsidRDefault="001E7618" w:rsidP="001E7618">
      <w:pPr>
        <w:spacing w:after="0" w:line="276" w:lineRule="auto"/>
        <w:ind w:left="851"/>
        <w:rPr>
          <w:rFonts w:cs="Arial"/>
          <w:b/>
          <w:bCs/>
          <w:i/>
          <w:lang w:val="en-GB"/>
        </w:rPr>
      </w:pPr>
    </w:p>
    <w:p w:rsidR="001E7618" w:rsidRPr="001E7618" w:rsidRDefault="001E7618" w:rsidP="001E7618">
      <w:pPr>
        <w:pStyle w:val="ListParagraph"/>
        <w:spacing w:after="200" w:line="276" w:lineRule="auto"/>
        <w:ind w:left="0"/>
        <w:rPr>
          <w:b/>
        </w:rPr>
      </w:pPr>
      <w:r w:rsidRPr="001E7618">
        <w:rPr>
          <w:b/>
          <w:szCs w:val="24"/>
        </w:rPr>
        <w:lastRenderedPageBreak/>
        <w:t>Outdoor play where the outdoor play area is not located on the premises</w:t>
      </w:r>
    </w:p>
    <w:p w:rsidR="001E7618" w:rsidRPr="001E7618" w:rsidRDefault="001E7618" w:rsidP="001E7618">
      <w:pPr>
        <w:spacing w:after="200" w:line="276" w:lineRule="auto"/>
        <w:rPr>
          <w:szCs w:val="24"/>
        </w:rPr>
      </w:pPr>
      <w:r w:rsidRPr="001E7618">
        <w:rPr>
          <w:szCs w:val="24"/>
        </w:rPr>
        <w:t xml:space="preserve">Where the outdoor play area is not on the service’s </w:t>
      </w:r>
      <w:hyperlink w:anchor="Premises" w:history="1">
        <w:r w:rsidRPr="001E7618">
          <w:rPr>
            <w:rStyle w:val="Hyperlink"/>
            <w:color w:val="auto"/>
            <w:u w:val="none"/>
          </w:rPr>
          <w:t>premises</w:t>
        </w:r>
      </w:hyperlink>
      <w:r w:rsidRPr="001E7618">
        <w:rPr>
          <w:szCs w:val="24"/>
        </w:rPr>
        <w:t xml:space="preserve">, staff members will ensure that the outdoor space being accessed has been risk assessed prior to its use on each occasion. This </w:t>
      </w:r>
      <w:hyperlink w:anchor="Risk_assessment_defintion" w:history="1">
        <w:r w:rsidRPr="001E7618">
          <w:rPr>
            <w:rStyle w:val="Hyperlink"/>
            <w:color w:val="auto"/>
            <w:u w:val="none"/>
          </w:rPr>
          <w:t>risk assessment</w:t>
        </w:r>
      </w:hyperlink>
      <w:r w:rsidRPr="001E7618">
        <w:rPr>
          <w:szCs w:val="24"/>
        </w:rPr>
        <w:t xml:space="preserve"> will identify any </w:t>
      </w:r>
      <w:hyperlink w:anchor="Hazard" w:history="1">
        <w:r w:rsidRPr="001E7618">
          <w:rPr>
            <w:rStyle w:val="Hyperlink"/>
            <w:color w:val="auto"/>
            <w:u w:val="none"/>
          </w:rPr>
          <w:t>hazard</w:t>
        </w:r>
      </w:hyperlink>
      <w:r w:rsidRPr="001E7618">
        <w:rPr>
          <w:szCs w:val="24"/>
        </w:rPr>
        <w:t xml:space="preserve">s and how any potential risk of injury/incident from these hazards can be safely managed or eliminated. </w:t>
      </w:r>
    </w:p>
    <w:p w:rsidR="001E7618" w:rsidRDefault="001E7618" w:rsidP="001E7618">
      <w:pPr>
        <w:spacing w:after="0" w:line="276" w:lineRule="auto"/>
        <w:rPr>
          <w:szCs w:val="24"/>
        </w:rPr>
      </w:pPr>
      <w:r>
        <w:rPr>
          <w:szCs w:val="24"/>
        </w:rPr>
        <w:t>Staff will ensure that</w:t>
      </w:r>
      <w:r w:rsidRPr="009A74F9">
        <w:rPr>
          <w:szCs w:val="24"/>
        </w:rPr>
        <w:t xml:space="preserve"> children are not at risk from members of the public and are protected from unwanted attention while in an outdoor play area not located on the premises</w:t>
      </w:r>
      <w:r>
        <w:rPr>
          <w:szCs w:val="24"/>
        </w:rPr>
        <w:t>.</w:t>
      </w:r>
      <w:r w:rsidR="0041730E">
        <w:rPr>
          <w:szCs w:val="24"/>
        </w:rPr>
        <w:t xml:space="preserve"> </w:t>
      </w:r>
    </w:p>
    <w:p w:rsidR="00B3328C" w:rsidRDefault="00B3328C" w:rsidP="001E7618">
      <w:pPr>
        <w:spacing w:after="0" w:line="276" w:lineRule="auto"/>
        <w:rPr>
          <w:szCs w:val="24"/>
        </w:rPr>
      </w:pPr>
    </w:p>
    <w:p w:rsidR="00B3328C" w:rsidRDefault="00B3328C" w:rsidP="001E7618">
      <w:pPr>
        <w:spacing w:after="0" w:line="276" w:lineRule="auto"/>
        <w:rPr>
          <w:szCs w:val="24"/>
        </w:rPr>
      </w:pPr>
      <w:r>
        <w:rPr>
          <w:szCs w:val="24"/>
        </w:rPr>
        <w:t xml:space="preserve">The service advises the insurance company about the outdoor play area and frequency of access to this area off the premises. </w:t>
      </w:r>
    </w:p>
    <w:p w:rsidR="0041730E" w:rsidRDefault="0041730E" w:rsidP="001E7618">
      <w:pPr>
        <w:spacing w:after="0" w:line="276" w:lineRule="auto"/>
        <w:rPr>
          <w:szCs w:val="24"/>
        </w:rPr>
      </w:pPr>
    </w:p>
    <w:p w:rsidR="0041730E" w:rsidRPr="00637FF6" w:rsidRDefault="0041730E" w:rsidP="001E7618">
      <w:pPr>
        <w:spacing w:after="0" w:line="276" w:lineRule="auto"/>
        <w:rPr>
          <w:rFonts w:cs="Arial"/>
          <w:b/>
          <w:bCs/>
          <w:i/>
          <w:lang w:val="en-GB"/>
        </w:rPr>
      </w:pPr>
      <w:r>
        <w:rPr>
          <w:szCs w:val="24"/>
        </w:rPr>
        <w:t xml:space="preserve">Staff will implement the Outings Policy, if required. </w:t>
      </w:r>
    </w:p>
    <w:p w:rsidR="00637FF6" w:rsidRPr="00776A78" w:rsidRDefault="00637FF6" w:rsidP="001E7618">
      <w:pPr>
        <w:spacing w:after="0" w:line="276" w:lineRule="auto"/>
        <w:rPr>
          <w:rFonts w:cs="Arial"/>
          <w:b/>
          <w:bCs/>
          <w:i/>
          <w:lang w:val="en-GB"/>
        </w:rPr>
      </w:pPr>
    </w:p>
    <w:p w:rsidR="00FD4F21" w:rsidRPr="00634ECD" w:rsidRDefault="00FD4F21" w:rsidP="001E7618">
      <w:pPr>
        <w:pStyle w:val="Heading2"/>
        <w:numPr>
          <w:ilvl w:val="0"/>
          <w:numId w:val="2"/>
        </w:numPr>
        <w:spacing w:before="0" w:line="276" w:lineRule="auto"/>
        <w:ind w:left="0" w:firstLine="0"/>
      </w:pPr>
      <w:r w:rsidRPr="00634ECD">
        <w:t xml:space="preserve">Communication Plan </w:t>
      </w:r>
      <w:r w:rsidRPr="00475D77">
        <w:rPr>
          <w:i/>
        </w:rPr>
        <w:t>[For staff &amp; families]</w:t>
      </w:r>
    </w:p>
    <w:p w:rsidR="00637FF6" w:rsidRDefault="00637FF6" w:rsidP="001E7618">
      <w:pPr>
        <w:spacing w:after="0" w:line="276" w:lineRule="auto"/>
        <w:ind w:left="720"/>
        <w:rPr>
          <w:rFonts w:cs="Arial"/>
        </w:rPr>
      </w:pPr>
      <w:r w:rsidRPr="0092205D">
        <w:rPr>
          <w:rFonts w:cs="Arial"/>
        </w:rPr>
        <w:t>All parents</w:t>
      </w:r>
      <w:r>
        <w:rPr>
          <w:rFonts w:cs="Arial"/>
          <w:lang w:val="en-US"/>
        </w:rPr>
        <w:t>/guardians</w:t>
      </w:r>
      <w:r>
        <w:rPr>
          <w:rFonts w:cs="Arial"/>
        </w:rPr>
        <w:t xml:space="preserve"> are</w:t>
      </w:r>
      <w:r w:rsidRPr="0092205D">
        <w:rPr>
          <w:rFonts w:cs="Arial"/>
        </w:rPr>
        <w:t xml:space="preserve"> informed of the policy and pr</w:t>
      </w:r>
      <w:r>
        <w:rPr>
          <w:rFonts w:cs="Arial"/>
        </w:rPr>
        <w:t>ocedures regarding Outdoor Play</w:t>
      </w:r>
      <w:r w:rsidRPr="0092205D">
        <w:rPr>
          <w:rFonts w:cs="Arial"/>
        </w:rPr>
        <w:t xml:space="preserve"> on </w:t>
      </w:r>
      <w:r w:rsidR="00F37284">
        <w:rPr>
          <w:rFonts w:cs="Arial"/>
        </w:rPr>
        <w:t>enrolment</w:t>
      </w:r>
      <w:r>
        <w:rPr>
          <w:rFonts w:cs="Arial"/>
        </w:rPr>
        <w:t xml:space="preserve">. Staff members will </w:t>
      </w:r>
      <w:r w:rsidRPr="0092205D">
        <w:rPr>
          <w:rFonts w:cs="Arial"/>
        </w:rPr>
        <w:t>check with parents</w:t>
      </w:r>
      <w:r>
        <w:rPr>
          <w:rFonts w:cs="Arial"/>
          <w:lang w:val="en-US"/>
        </w:rPr>
        <w:t>/guardians</w:t>
      </w:r>
      <w:r w:rsidRPr="0092205D">
        <w:rPr>
          <w:rFonts w:cs="Arial"/>
        </w:rPr>
        <w:t xml:space="preserve"> that they have read and understood the policy and provide any assistance needed.</w:t>
      </w:r>
    </w:p>
    <w:p w:rsidR="00637FF6" w:rsidRPr="0092205D" w:rsidRDefault="00637FF6" w:rsidP="001E7618">
      <w:pPr>
        <w:spacing w:after="0" w:line="276" w:lineRule="auto"/>
        <w:ind w:left="720"/>
        <w:rPr>
          <w:rFonts w:cs="Arial"/>
          <w:i/>
        </w:rPr>
      </w:pPr>
    </w:p>
    <w:p w:rsidR="00637FF6" w:rsidRPr="0092205D" w:rsidRDefault="00637FF6" w:rsidP="001E7618">
      <w:pPr>
        <w:spacing w:after="0" w:line="276" w:lineRule="auto"/>
        <w:ind w:left="720"/>
        <w:rPr>
          <w:rFonts w:cs="Arial"/>
          <w:bCs/>
          <w:lang w:val="en-US"/>
        </w:rPr>
      </w:pPr>
      <w:r w:rsidRPr="0092205D">
        <w:rPr>
          <w:rFonts w:cs="Arial"/>
          <w:bCs/>
          <w:lang w:val="en-US"/>
        </w:rPr>
        <w:t>A</w:t>
      </w:r>
      <w:r>
        <w:rPr>
          <w:rFonts w:cs="Arial"/>
          <w:bCs/>
          <w:lang w:val="en-US"/>
        </w:rPr>
        <w:t xml:space="preserve"> summary of this policy is included in the P</w:t>
      </w:r>
      <w:r w:rsidRPr="0092205D">
        <w:rPr>
          <w:rFonts w:cs="Arial"/>
          <w:bCs/>
          <w:lang w:val="en-US"/>
        </w:rPr>
        <w:t>arent</w:t>
      </w:r>
      <w:r>
        <w:rPr>
          <w:rFonts w:cs="Arial"/>
          <w:bCs/>
          <w:lang w:val="en-US"/>
        </w:rPr>
        <w:t>/Guardian H</w:t>
      </w:r>
      <w:r w:rsidRPr="0092205D">
        <w:rPr>
          <w:rFonts w:cs="Arial"/>
          <w:bCs/>
          <w:lang w:val="en-US"/>
        </w:rPr>
        <w:t>andbook.</w:t>
      </w:r>
      <w:r>
        <w:rPr>
          <w:rFonts w:cs="Arial"/>
          <w:bCs/>
          <w:lang w:val="en-US"/>
        </w:rPr>
        <w:t xml:space="preserve"> </w:t>
      </w:r>
      <w:r w:rsidRPr="0092205D">
        <w:rPr>
          <w:rFonts w:cs="Arial"/>
          <w:bCs/>
          <w:lang w:val="en-US"/>
        </w:rPr>
        <w:t xml:space="preserve">This policy will also be reviewed with </w:t>
      </w:r>
      <w:r>
        <w:rPr>
          <w:rFonts w:cs="Arial"/>
          <w:bCs/>
          <w:lang w:val="en-US"/>
        </w:rPr>
        <w:t xml:space="preserve">all </w:t>
      </w:r>
      <w:r w:rsidRPr="0092205D">
        <w:rPr>
          <w:rFonts w:cs="Arial"/>
          <w:bCs/>
          <w:lang w:val="en-US"/>
        </w:rPr>
        <w:t xml:space="preserve">staff </w:t>
      </w:r>
      <w:r>
        <w:rPr>
          <w:rFonts w:cs="Arial"/>
          <w:bCs/>
          <w:lang w:val="en-US"/>
        </w:rPr>
        <w:t xml:space="preserve">members </w:t>
      </w:r>
      <w:r w:rsidRPr="0092205D">
        <w:rPr>
          <w:rFonts w:cs="Arial"/>
          <w:bCs/>
          <w:lang w:val="en-US"/>
        </w:rPr>
        <w:t>at induction</w:t>
      </w:r>
      <w:r w:rsidRPr="0092205D">
        <w:rPr>
          <w:rFonts w:cs="Arial"/>
          <w:bCs/>
        </w:rPr>
        <w:t xml:space="preserve"> and annual staff </w:t>
      </w:r>
      <w:r>
        <w:rPr>
          <w:rFonts w:cs="Arial"/>
          <w:bCs/>
        </w:rPr>
        <w:t xml:space="preserve">team </w:t>
      </w:r>
      <w:r w:rsidRPr="0092205D">
        <w:rPr>
          <w:rFonts w:cs="Arial"/>
          <w:bCs/>
        </w:rPr>
        <w:t>training</w:t>
      </w:r>
      <w:r w:rsidRPr="0092205D">
        <w:rPr>
          <w:rFonts w:cs="Arial"/>
          <w:bCs/>
          <w:lang w:val="en-US"/>
        </w:rPr>
        <w:t>.</w:t>
      </w:r>
    </w:p>
    <w:p w:rsidR="00637FF6" w:rsidRPr="0092205D" w:rsidRDefault="00637FF6" w:rsidP="001E7618">
      <w:pPr>
        <w:spacing w:after="0" w:line="276" w:lineRule="auto"/>
        <w:rPr>
          <w:rFonts w:cs="Arial"/>
          <w:b/>
        </w:rPr>
      </w:pPr>
    </w:p>
    <w:p w:rsidR="00637FF6" w:rsidRPr="0092205D" w:rsidRDefault="00637FF6" w:rsidP="001E7618">
      <w:pPr>
        <w:spacing w:after="0" w:line="276" w:lineRule="auto"/>
        <w:ind w:left="720"/>
        <w:rPr>
          <w:rFonts w:cs="Arial"/>
          <w:lang w:val="en-US"/>
        </w:rPr>
      </w:pPr>
      <w:r>
        <w:rPr>
          <w:rFonts w:cs="Arial"/>
          <w:lang w:val="en-US"/>
        </w:rPr>
        <w:t>A copy of all policies is</w:t>
      </w:r>
      <w:r w:rsidRPr="0092205D">
        <w:rPr>
          <w:rFonts w:cs="Arial"/>
          <w:lang w:val="en-US"/>
        </w:rPr>
        <w:t xml:space="preserve"> available during all hours of operation to staff members and paren</w:t>
      </w:r>
      <w:r>
        <w:rPr>
          <w:rFonts w:cs="Arial"/>
          <w:lang w:val="en-US"/>
        </w:rPr>
        <w:t>ts</w:t>
      </w:r>
      <w:r w:rsidR="00F37284">
        <w:rPr>
          <w:rFonts w:cs="Arial"/>
          <w:lang w:val="en-US"/>
        </w:rPr>
        <w:t>/guardians</w:t>
      </w:r>
      <w:r>
        <w:rPr>
          <w:rFonts w:cs="Arial"/>
          <w:lang w:val="en-US"/>
        </w:rPr>
        <w:t xml:space="preserve"> in the Policy Manual</w:t>
      </w:r>
      <w:r w:rsidRPr="0092205D">
        <w:rPr>
          <w:rFonts w:cs="Arial"/>
          <w:lang w:val="en-US"/>
        </w:rPr>
        <w:t xml:space="preserve"> located in </w:t>
      </w:r>
      <w:r>
        <w:rPr>
          <w:rFonts w:cs="Arial"/>
          <w:lang w:val="en-US"/>
        </w:rPr>
        <w:t>…………………..</w:t>
      </w:r>
      <w:r w:rsidRPr="0092205D">
        <w:rPr>
          <w:rFonts w:cs="Arial"/>
          <w:lang w:val="en-US"/>
        </w:rPr>
        <w:t>…………………...</w:t>
      </w:r>
    </w:p>
    <w:p w:rsidR="00637FF6" w:rsidRPr="0092205D" w:rsidRDefault="00637FF6" w:rsidP="001E7618">
      <w:pPr>
        <w:spacing w:after="0" w:line="276" w:lineRule="auto"/>
        <w:ind w:firstLine="720"/>
        <w:rPr>
          <w:rFonts w:cs="Arial"/>
          <w:lang w:val="en-US"/>
        </w:rPr>
      </w:pPr>
      <w:r w:rsidRPr="0092205D">
        <w:rPr>
          <w:rFonts w:cs="Arial"/>
          <w:lang w:val="en-US"/>
        </w:rPr>
        <w:t>Parents</w:t>
      </w:r>
      <w:r>
        <w:rPr>
          <w:rFonts w:cs="Arial"/>
          <w:lang w:val="en-US"/>
        </w:rPr>
        <w:t>/guardians</w:t>
      </w:r>
      <w:r w:rsidRPr="0092205D">
        <w:rPr>
          <w:rFonts w:cs="Arial"/>
          <w:lang w:val="en-US"/>
        </w:rPr>
        <w:t xml:space="preserve"> may receive a copy of the policy at any time upon request.</w:t>
      </w:r>
      <w:r>
        <w:rPr>
          <w:rFonts w:cs="Arial"/>
          <w:lang w:val="en-US"/>
        </w:rPr>
        <w:t xml:space="preserve">  </w:t>
      </w:r>
    </w:p>
    <w:p w:rsidR="00637FF6" w:rsidRPr="0092205D" w:rsidRDefault="00637FF6" w:rsidP="001E7618">
      <w:pPr>
        <w:spacing w:after="0" w:line="276" w:lineRule="auto"/>
        <w:ind w:firstLine="720"/>
        <w:rPr>
          <w:rFonts w:cs="Arial"/>
          <w:lang w:val="en-US"/>
        </w:rPr>
      </w:pPr>
      <w:r w:rsidRPr="0092205D">
        <w:rPr>
          <w:rFonts w:cs="Arial"/>
          <w:lang w:val="en-US"/>
        </w:rPr>
        <w:t>Parents</w:t>
      </w:r>
      <w:r>
        <w:rPr>
          <w:rFonts w:cs="Arial"/>
          <w:lang w:val="en-US"/>
        </w:rPr>
        <w:t>/guardians</w:t>
      </w:r>
      <w:r w:rsidRPr="0092205D">
        <w:rPr>
          <w:rFonts w:cs="Arial"/>
          <w:lang w:val="en-US"/>
        </w:rPr>
        <w:t xml:space="preserve"> and </w:t>
      </w:r>
      <w:r>
        <w:rPr>
          <w:rFonts w:cs="Arial"/>
          <w:lang w:val="en-US"/>
        </w:rPr>
        <w:t xml:space="preserve">the </w:t>
      </w:r>
      <w:r w:rsidRPr="0092205D">
        <w:rPr>
          <w:rFonts w:cs="Arial"/>
          <w:lang w:val="en-US"/>
        </w:rPr>
        <w:t xml:space="preserve">staff </w:t>
      </w:r>
      <w:r>
        <w:rPr>
          <w:rFonts w:cs="Arial"/>
          <w:lang w:val="en-US"/>
        </w:rPr>
        <w:t xml:space="preserve">team </w:t>
      </w:r>
      <w:r w:rsidRPr="0092205D">
        <w:rPr>
          <w:rFonts w:cs="Arial"/>
          <w:lang w:val="en-US"/>
        </w:rPr>
        <w:t xml:space="preserve">will receive written notification of any </w:t>
      </w:r>
      <w:r>
        <w:rPr>
          <w:rFonts w:cs="Arial"/>
          <w:lang w:val="en-US"/>
        </w:rPr>
        <w:tab/>
      </w:r>
      <w:r w:rsidRPr="0092205D">
        <w:rPr>
          <w:rFonts w:cs="Arial"/>
          <w:lang w:val="en-US"/>
        </w:rPr>
        <w:t>updates.</w:t>
      </w:r>
    </w:p>
    <w:p w:rsidR="00FD4F21" w:rsidRPr="00BD7A83" w:rsidRDefault="00FD4F21" w:rsidP="001E7618">
      <w:pPr>
        <w:spacing w:after="0" w:line="276" w:lineRule="auto"/>
        <w:ind w:firstLine="720"/>
        <w:rPr>
          <w:rFonts w:cs="Arial"/>
          <w:b/>
        </w:rPr>
      </w:pPr>
    </w:p>
    <w:p w:rsidR="00BA5AA0" w:rsidRDefault="00BA5AA0" w:rsidP="00BA5AA0">
      <w:pPr>
        <w:pStyle w:val="Heading2"/>
        <w:spacing w:before="0" w:line="276" w:lineRule="auto"/>
        <w:ind w:left="567" w:hanging="567"/>
        <w:rPr>
          <w:i/>
        </w:rPr>
      </w:pPr>
      <w:r w:rsidRPr="00634ECD">
        <w:t xml:space="preserve">Related Policies, Procedures and Forms </w:t>
      </w:r>
      <w:r w:rsidRPr="00E41D84">
        <w:rPr>
          <w:rFonts w:eastAsia="Times New Roman"/>
          <w:b w:val="0"/>
          <w:i/>
          <w:iCs/>
          <w:sz w:val="22"/>
          <w:szCs w:val="22"/>
        </w:rPr>
        <w:t>[List of all related documents. The policies in bold are those required under the Early Years Regulations 2016.]</w:t>
      </w:r>
    </w:p>
    <w:p w:rsidR="001E7618" w:rsidRPr="00BA5AA0" w:rsidRDefault="001E7618" w:rsidP="001E7618">
      <w:pPr>
        <w:pStyle w:val="ListParagraph"/>
        <w:numPr>
          <w:ilvl w:val="0"/>
          <w:numId w:val="35"/>
        </w:numPr>
        <w:spacing w:after="0" w:line="276" w:lineRule="auto"/>
        <w:ind w:left="1134"/>
        <w:rPr>
          <w:rFonts w:cs="Arial"/>
          <w:b/>
        </w:rPr>
      </w:pPr>
      <w:r w:rsidRPr="00BA5AA0">
        <w:rPr>
          <w:rFonts w:cs="Arial"/>
          <w:b/>
        </w:rPr>
        <w:t>Risk Management Policy</w:t>
      </w:r>
    </w:p>
    <w:p w:rsidR="0041730E" w:rsidRPr="00BA5AA0" w:rsidRDefault="0041730E" w:rsidP="001E7618">
      <w:pPr>
        <w:pStyle w:val="ListParagraph"/>
        <w:numPr>
          <w:ilvl w:val="0"/>
          <w:numId w:val="35"/>
        </w:numPr>
        <w:spacing w:after="0" w:line="276" w:lineRule="auto"/>
        <w:ind w:left="1134"/>
        <w:rPr>
          <w:rFonts w:cs="Arial"/>
          <w:b/>
        </w:rPr>
      </w:pPr>
      <w:r w:rsidRPr="00BA5AA0">
        <w:rPr>
          <w:rFonts w:cs="Arial"/>
          <w:b/>
        </w:rPr>
        <w:t xml:space="preserve">Outings Policy </w:t>
      </w:r>
    </w:p>
    <w:p w:rsidR="001E7618" w:rsidRPr="00BA5AA0" w:rsidRDefault="001E7618" w:rsidP="001E7618">
      <w:pPr>
        <w:pStyle w:val="ListParagraph"/>
        <w:numPr>
          <w:ilvl w:val="0"/>
          <w:numId w:val="35"/>
        </w:numPr>
        <w:spacing w:after="0" w:line="276" w:lineRule="auto"/>
        <w:ind w:left="1134"/>
        <w:rPr>
          <w:rFonts w:cs="Arial"/>
          <w:b/>
        </w:rPr>
      </w:pPr>
      <w:r w:rsidRPr="00BA5AA0">
        <w:rPr>
          <w:rFonts w:cs="Arial"/>
          <w:b/>
        </w:rPr>
        <w:t>Policy on Administration of Medication</w:t>
      </w:r>
    </w:p>
    <w:p w:rsidR="001E7618" w:rsidRPr="00BA5AA0" w:rsidRDefault="001E7618" w:rsidP="001E7618">
      <w:pPr>
        <w:pStyle w:val="ListParagraph"/>
        <w:numPr>
          <w:ilvl w:val="0"/>
          <w:numId w:val="35"/>
        </w:numPr>
        <w:spacing w:after="0" w:line="276" w:lineRule="auto"/>
        <w:ind w:left="1134"/>
        <w:rPr>
          <w:rFonts w:cs="Arial"/>
          <w:b/>
        </w:rPr>
      </w:pPr>
      <w:r w:rsidRPr="00BA5AA0">
        <w:rPr>
          <w:rFonts w:cs="Arial"/>
          <w:b/>
        </w:rPr>
        <w:t>Policy on Accidents and Incidents</w:t>
      </w:r>
    </w:p>
    <w:p w:rsidR="001E7618" w:rsidRPr="00BA5AA0" w:rsidRDefault="001E7618" w:rsidP="001E7618">
      <w:pPr>
        <w:pStyle w:val="ListParagraph"/>
        <w:numPr>
          <w:ilvl w:val="0"/>
          <w:numId w:val="35"/>
        </w:numPr>
        <w:spacing w:after="0" w:line="276" w:lineRule="auto"/>
        <w:ind w:left="1134"/>
        <w:rPr>
          <w:rFonts w:cs="Arial"/>
          <w:b/>
        </w:rPr>
      </w:pPr>
      <w:r w:rsidRPr="00BA5AA0">
        <w:rPr>
          <w:rFonts w:cs="Arial"/>
          <w:b/>
        </w:rPr>
        <w:t>Settling-In Policy</w:t>
      </w:r>
    </w:p>
    <w:p w:rsidR="001E7618" w:rsidRPr="00BA5AA0" w:rsidRDefault="001E7618" w:rsidP="001E7618">
      <w:pPr>
        <w:pStyle w:val="ListParagraph"/>
        <w:numPr>
          <w:ilvl w:val="0"/>
          <w:numId w:val="35"/>
        </w:numPr>
        <w:spacing w:after="0" w:line="276" w:lineRule="auto"/>
        <w:ind w:left="1134"/>
        <w:rPr>
          <w:rFonts w:cs="Arial"/>
          <w:b/>
        </w:rPr>
      </w:pPr>
      <w:r w:rsidRPr="00BA5AA0">
        <w:rPr>
          <w:rFonts w:cs="Arial"/>
          <w:b/>
        </w:rPr>
        <w:t>Policy on Managing Behaviour</w:t>
      </w:r>
    </w:p>
    <w:p w:rsidR="00637FF6" w:rsidRPr="00BA5AA0" w:rsidRDefault="00637FF6" w:rsidP="001E7618">
      <w:pPr>
        <w:numPr>
          <w:ilvl w:val="0"/>
          <w:numId w:val="35"/>
        </w:numPr>
        <w:spacing w:after="0" w:line="276" w:lineRule="auto"/>
        <w:ind w:left="1134"/>
        <w:rPr>
          <w:rFonts w:cs="Arial"/>
          <w:b/>
        </w:rPr>
      </w:pPr>
      <w:r w:rsidRPr="00BA5AA0">
        <w:rPr>
          <w:rFonts w:cs="Arial"/>
          <w:b/>
        </w:rPr>
        <w:t xml:space="preserve">Safety Statement </w:t>
      </w:r>
    </w:p>
    <w:p w:rsidR="00637FF6" w:rsidRPr="001E7618" w:rsidRDefault="00637FF6" w:rsidP="001E7618">
      <w:pPr>
        <w:numPr>
          <w:ilvl w:val="0"/>
          <w:numId w:val="35"/>
        </w:numPr>
        <w:spacing w:after="0" w:line="276" w:lineRule="auto"/>
        <w:ind w:left="1134"/>
        <w:rPr>
          <w:rFonts w:cs="Arial"/>
        </w:rPr>
      </w:pPr>
      <w:r w:rsidRPr="001E7618">
        <w:rPr>
          <w:rFonts w:cs="Arial"/>
        </w:rPr>
        <w:t>Curriculum Policy</w:t>
      </w:r>
    </w:p>
    <w:p w:rsidR="00637FF6" w:rsidRPr="001E7618" w:rsidRDefault="00637FF6" w:rsidP="001E7618">
      <w:pPr>
        <w:numPr>
          <w:ilvl w:val="0"/>
          <w:numId w:val="35"/>
        </w:numPr>
        <w:spacing w:after="0" w:line="276" w:lineRule="auto"/>
        <w:ind w:left="1134"/>
        <w:rPr>
          <w:rFonts w:cs="Arial"/>
        </w:rPr>
      </w:pPr>
      <w:r w:rsidRPr="001E7618">
        <w:rPr>
          <w:rFonts w:cs="Arial"/>
        </w:rPr>
        <w:t>Interactions Policy</w:t>
      </w:r>
    </w:p>
    <w:p w:rsidR="00637FF6" w:rsidRPr="001E7618" w:rsidRDefault="00637FF6" w:rsidP="001E7618">
      <w:pPr>
        <w:numPr>
          <w:ilvl w:val="0"/>
          <w:numId w:val="35"/>
        </w:numPr>
        <w:spacing w:after="0" w:line="276" w:lineRule="auto"/>
        <w:ind w:left="1134"/>
        <w:rPr>
          <w:rFonts w:cs="Arial"/>
        </w:rPr>
      </w:pPr>
      <w:r w:rsidRPr="001E7618">
        <w:rPr>
          <w:rFonts w:cs="Arial"/>
        </w:rPr>
        <w:t>Child Protection Policy</w:t>
      </w:r>
    </w:p>
    <w:p w:rsidR="00637FF6" w:rsidRPr="001E7618" w:rsidRDefault="00637FF6" w:rsidP="001E7618">
      <w:pPr>
        <w:numPr>
          <w:ilvl w:val="0"/>
          <w:numId w:val="35"/>
        </w:numPr>
        <w:spacing w:after="0" w:line="276" w:lineRule="auto"/>
        <w:ind w:left="1134"/>
        <w:rPr>
          <w:rFonts w:cs="Arial"/>
        </w:rPr>
      </w:pPr>
      <w:r w:rsidRPr="001E7618">
        <w:rPr>
          <w:rFonts w:cs="Arial"/>
        </w:rPr>
        <w:t>Furniture, Fittings and Equipment Policy</w:t>
      </w:r>
    </w:p>
    <w:p w:rsidR="00C03D28" w:rsidRPr="00C03D28" w:rsidRDefault="00C03D28" w:rsidP="001E7618">
      <w:pPr>
        <w:spacing w:after="0" w:line="276" w:lineRule="auto"/>
      </w:pPr>
    </w:p>
    <w:p w:rsidR="00FD4F21" w:rsidRDefault="00FD4F21" w:rsidP="001E7618">
      <w:pPr>
        <w:spacing w:after="0" w:line="276" w:lineRule="auto"/>
        <w:ind w:hanging="11"/>
        <w:rPr>
          <w:rFonts w:cs="Arial"/>
          <w:bCs/>
          <w:i/>
          <w:szCs w:val="24"/>
        </w:rPr>
      </w:pPr>
      <w:r w:rsidRPr="00475D77">
        <w:rPr>
          <w:rStyle w:val="Heading2Char"/>
        </w:rPr>
        <w:lastRenderedPageBreak/>
        <w:t>7</w:t>
      </w:r>
      <w:r w:rsidR="00475D77" w:rsidRPr="00475D77">
        <w:rPr>
          <w:rStyle w:val="Heading2Char"/>
        </w:rPr>
        <w:t>.</w:t>
      </w:r>
      <w:r w:rsidR="00475D77" w:rsidRPr="00475D77">
        <w:rPr>
          <w:rStyle w:val="Heading2Char"/>
        </w:rPr>
        <w:tab/>
        <w:t>References/Supporting D</w:t>
      </w:r>
      <w:r w:rsidRPr="00475D77">
        <w:rPr>
          <w:rStyle w:val="Heading2Char"/>
        </w:rPr>
        <w:t>ocuments/Related Legislation</w:t>
      </w:r>
      <w:r w:rsidRPr="00634ECD">
        <w:rPr>
          <w:rFonts w:cs="Arial"/>
          <w:b/>
        </w:rPr>
        <w:t xml:space="preserve"> </w:t>
      </w:r>
      <w:r>
        <w:rPr>
          <w:rFonts w:cs="Arial"/>
          <w:bCs/>
          <w:i/>
          <w:szCs w:val="24"/>
        </w:rPr>
        <w:t>[List of any relevant Legislation and</w:t>
      </w:r>
      <w:r w:rsidRPr="00634ECD">
        <w:rPr>
          <w:rFonts w:cs="Arial"/>
          <w:bCs/>
          <w:i/>
          <w:szCs w:val="24"/>
        </w:rPr>
        <w:t xml:space="preserve"> Practice Guides referred to in drafting the Policy]</w:t>
      </w:r>
    </w:p>
    <w:p w:rsidR="00BA5AA0" w:rsidRPr="00DE3495" w:rsidRDefault="00EE45F0" w:rsidP="00BA5AA0">
      <w:pPr>
        <w:pStyle w:val="ListParagraph"/>
        <w:numPr>
          <w:ilvl w:val="0"/>
          <w:numId w:val="32"/>
        </w:numPr>
        <w:rPr>
          <w:rFonts w:cs="Arial"/>
        </w:rPr>
      </w:pPr>
      <w:hyperlink r:id="rId12" w:history="1">
        <w:r w:rsidR="00BA5AA0" w:rsidRPr="00DE3495">
          <w:rPr>
            <w:rStyle w:val="Hyperlink"/>
            <w:rFonts w:cs="Arial"/>
            <w:bCs/>
            <w:lang w:val="en-US"/>
          </w:rPr>
          <w:t>Child Care Act 1991 (Early Years Services) Regulations 2016</w:t>
        </w:r>
      </w:hyperlink>
    </w:p>
    <w:p w:rsidR="001E7618" w:rsidRPr="00115FA4" w:rsidRDefault="00EE45F0" w:rsidP="00E205C5">
      <w:pPr>
        <w:pStyle w:val="ListParagraph"/>
        <w:numPr>
          <w:ilvl w:val="0"/>
          <w:numId w:val="32"/>
        </w:numPr>
        <w:spacing w:after="0"/>
        <w:rPr>
          <w:rStyle w:val="Hyperlink"/>
        </w:rPr>
      </w:pPr>
      <w:hyperlink r:id="rId13" w:history="1">
        <w:r w:rsidR="001E7618" w:rsidRPr="001E7618">
          <w:rPr>
            <w:rStyle w:val="Hyperlink"/>
            <w:rFonts w:cs="Arial"/>
          </w:rPr>
          <w:t>Tusla</w:t>
        </w:r>
        <w:r w:rsidR="009F276A">
          <w:rPr>
            <w:rStyle w:val="Hyperlink"/>
            <w:rFonts w:cs="Arial"/>
          </w:rPr>
          <w:t>:</w:t>
        </w:r>
        <w:r w:rsidR="001E7618" w:rsidRPr="001E7618">
          <w:rPr>
            <w:rStyle w:val="Hyperlink"/>
            <w:rFonts w:cs="Arial"/>
          </w:rPr>
          <w:t xml:space="preserve"> Quality and Regulatory Framework</w:t>
        </w:r>
      </w:hyperlink>
    </w:p>
    <w:p w:rsidR="004F4326" w:rsidRPr="00B06206" w:rsidRDefault="00EE45F0" w:rsidP="00E205C5">
      <w:pPr>
        <w:numPr>
          <w:ilvl w:val="0"/>
          <w:numId w:val="32"/>
        </w:numPr>
        <w:spacing w:after="0" w:line="276" w:lineRule="auto"/>
        <w:rPr>
          <w:rFonts w:cs="Arial"/>
        </w:rPr>
      </w:pPr>
      <w:hyperlink r:id="rId14" w:history="1">
        <w:r w:rsidR="004F4326" w:rsidRPr="00B06206">
          <w:rPr>
            <w:rStyle w:val="Hyperlink"/>
            <w:rFonts w:cs="Arial"/>
          </w:rPr>
          <w:t>The National Guidelines on Physical Activity for Ireland</w:t>
        </w:r>
      </w:hyperlink>
      <w:r w:rsidR="004F4326" w:rsidRPr="00B06206">
        <w:rPr>
          <w:rFonts w:cs="Arial"/>
        </w:rPr>
        <w:t xml:space="preserve"> (2009) Department of Health and Children, Health Service Executive</w:t>
      </w:r>
    </w:p>
    <w:p w:rsidR="001E7618" w:rsidRPr="00B06206" w:rsidRDefault="00EE45F0" w:rsidP="00E205C5">
      <w:pPr>
        <w:pStyle w:val="ListParagraph"/>
        <w:numPr>
          <w:ilvl w:val="0"/>
          <w:numId w:val="32"/>
        </w:numPr>
        <w:spacing w:after="0" w:line="276" w:lineRule="auto"/>
        <w:rPr>
          <w:rFonts w:cs="Arial"/>
        </w:rPr>
      </w:pPr>
      <w:hyperlink r:id="rId15" w:history="1">
        <w:proofErr w:type="spellStart"/>
        <w:r w:rsidR="001E7618" w:rsidRPr="00B06206">
          <w:rPr>
            <w:rStyle w:val="Hyperlink"/>
            <w:rFonts w:cs="Arial"/>
          </w:rPr>
          <w:t>Síolta</w:t>
        </w:r>
        <w:proofErr w:type="spellEnd"/>
        <w:r w:rsidR="001E7618" w:rsidRPr="00B06206">
          <w:rPr>
            <w:rStyle w:val="Hyperlink"/>
            <w:rFonts w:cs="Arial"/>
          </w:rPr>
          <w:t xml:space="preserve">: The </w:t>
        </w:r>
        <w:r w:rsidR="001E7618" w:rsidRPr="00B06206">
          <w:rPr>
            <w:rStyle w:val="Hyperlink"/>
            <w:rFonts w:cs="Arial"/>
            <w:lang w:val="en-GB"/>
          </w:rPr>
          <w:t>National Quality Framework for Early Childhood Education</w:t>
        </w:r>
      </w:hyperlink>
    </w:p>
    <w:p w:rsidR="001E7618" w:rsidRPr="00B06206" w:rsidRDefault="00EE45F0" w:rsidP="00E205C5">
      <w:pPr>
        <w:pStyle w:val="ListParagraph"/>
        <w:numPr>
          <w:ilvl w:val="0"/>
          <w:numId w:val="32"/>
        </w:numPr>
        <w:spacing w:after="0" w:line="276" w:lineRule="auto"/>
        <w:rPr>
          <w:rFonts w:cs="Arial"/>
        </w:rPr>
      </w:pPr>
      <w:hyperlink r:id="rId16" w:history="1">
        <w:r w:rsidR="001E7618" w:rsidRPr="00B06206">
          <w:rPr>
            <w:rStyle w:val="Hyperlink"/>
            <w:rFonts w:cs="Arial"/>
            <w:lang w:val="en-GB"/>
          </w:rPr>
          <w:t>Aistear: The Early Childhood Curriculum Framework</w:t>
        </w:r>
      </w:hyperlink>
    </w:p>
    <w:p w:rsidR="004F4326" w:rsidRPr="00B06206" w:rsidRDefault="00EE45F0" w:rsidP="00E205C5">
      <w:pPr>
        <w:pStyle w:val="ListParagraph"/>
        <w:numPr>
          <w:ilvl w:val="0"/>
          <w:numId w:val="32"/>
        </w:numPr>
        <w:autoSpaceDE w:val="0"/>
        <w:autoSpaceDN w:val="0"/>
        <w:adjustRightInd w:val="0"/>
        <w:spacing w:after="0" w:line="276" w:lineRule="auto"/>
        <w:rPr>
          <w:rFonts w:cs="Arial"/>
        </w:rPr>
      </w:pPr>
      <w:hyperlink r:id="rId17" w:history="1">
        <w:r w:rsidR="001E7618" w:rsidRPr="00B06206">
          <w:rPr>
            <w:rStyle w:val="Hyperlink"/>
            <w:rFonts w:cs="Arial"/>
            <w:bCs/>
            <w:lang w:val="en-US"/>
          </w:rPr>
          <w:t xml:space="preserve">Aistear </w:t>
        </w:r>
        <w:proofErr w:type="spellStart"/>
        <w:r w:rsidR="001E7618" w:rsidRPr="00B06206">
          <w:rPr>
            <w:rStyle w:val="Hyperlink"/>
            <w:rFonts w:cs="Arial"/>
            <w:bCs/>
            <w:lang w:val="en-US"/>
          </w:rPr>
          <w:t>Síolta</w:t>
        </w:r>
        <w:proofErr w:type="spellEnd"/>
        <w:r w:rsidR="001E7618" w:rsidRPr="00B06206">
          <w:rPr>
            <w:rStyle w:val="Hyperlink"/>
            <w:rFonts w:cs="Arial"/>
            <w:bCs/>
            <w:lang w:val="en-US"/>
          </w:rPr>
          <w:t xml:space="preserve"> Practice Guide</w:t>
        </w:r>
      </w:hyperlink>
      <w:r w:rsidR="001E7618" w:rsidRPr="009F276A">
        <w:rPr>
          <w:rStyle w:val="Hyperlink"/>
          <w:rFonts w:cs="Arial"/>
          <w:bCs/>
          <w:u w:val="none"/>
          <w:lang w:val="en-US"/>
        </w:rPr>
        <w:t xml:space="preserve"> </w:t>
      </w:r>
      <w:r w:rsidR="004F4326" w:rsidRPr="00B06206">
        <w:rPr>
          <w:rFonts w:cs="Arial"/>
          <w:lang w:val="en-GB"/>
        </w:rPr>
        <w:t>– Creating and Using the Learning Environment Self-evaluation Tool</w:t>
      </w:r>
    </w:p>
    <w:p w:rsidR="001E7618" w:rsidRPr="00B06206" w:rsidRDefault="009F276A" w:rsidP="00E205C5">
      <w:pPr>
        <w:pStyle w:val="ListParagraph"/>
        <w:numPr>
          <w:ilvl w:val="0"/>
          <w:numId w:val="32"/>
        </w:numPr>
        <w:spacing w:after="0" w:line="276" w:lineRule="auto"/>
        <w:rPr>
          <w:rFonts w:cs="Arial"/>
        </w:rPr>
      </w:pPr>
      <w:hyperlink r:id="rId18" w:history="1">
        <w:r w:rsidRPr="009F276A">
          <w:rPr>
            <w:rStyle w:val="Hyperlink"/>
            <w:rFonts w:cs="Arial"/>
            <w:lang w:val="en-GB"/>
          </w:rPr>
          <w:t>Early Years Education-focus</w:t>
        </w:r>
        <w:r w:rsidR="001E7618" w:rsidRPr="009F276A">
          <w:rPr>
            <w:rStyle w:val="Hyperlink"/>
            <w:rFonts w:cs="Arial"/>
            <w:lang w:val="en-GB"/>
          </w:rPr>
          <w:t>ed Inspe</w:t>
        </w:r>
        <w:r w:rsidR="001E7618" w:rsidRPr="009F276A">
          <w:rPr>
            <w:rStyle w:val="Hyperlink"/>
            <w:rFonts w:cs="Arial"/>
            <w:lang w:val="en-GB"/>
          </w:rPr>
          <w:t>c</w:t>
        </w:r>
        <w:r w:rsidR="001E7618" w:rsidRPr="009F276A">
          <w:rPr>
            <w:rStyle w:val="Hyperlink"/>
            <w:rFonts w:cs="Arial"/>
            <w:lang w:val="en-GB"/>
          </w:rPr>
          <w:t>tion (EYEI) F</w:t>
        </w:r>
        <w:r w:rsidR="001E7618" w:rsidRPr="009F276A">
          <w:rPr>
            <w:rStyle w:val="Hyperlink"/>
            <w:rFonts w:cs="Arial"/>
            <w:lang w:val="en-GB"/>
          </w:rPr>
          <w:t>r</w:t>
        </w:r>
        <w:r w:rsidR="001E7618" w:rsidRPr="009F276A">
          <w:rPr>
            <w:rStyle w:val="Hyperlink"/>
            <w:rFonts w:cs="Arial"/>
            <w:lang w:val="en-GB"/>
          </w:rPr>
          <w:t>amework</w:t>
        </w:r>
      </w:hyperlink>
      <w:r w:rsidR="001E7618" w:rsidRPr="00B06206">
        <w:rPr>
          <w:rFonts w:cs="Arial"/>
          <w:lang w:val="en-GB"/>
        </w:rPr>
        <w:t xml:space="preserve"> (Department of Education and Skills)</w:t>
      </w:r>
    </w:p>
    <w:p w:rsidR="004F4326" w:rsidRPr="00B06206" w:rsidRDefault="00EE45F0" w:rsidP="00E205C5">
      <w:pPr>
        <w:numPr>
          <w:ilvl w:val="0"/>
          <w:numId w:val="32"/>
        </w:numPr>
        <w:spacing w:after="0" w:line="276" w:lineRule="auto"/>
        <w:rPr>
          <w:rFonts w:cs="Arial"/>
        </w:rPr>
      </w:pPr>
      <w:hyperlink r:id="rId19" w:history="1">
        <w:r w:rsidR="004F4326" w:rsidRPr="00B06206">
          <w:rPr>
            <w:rStyle w:val="Hyperlink"/>
            <w:rFonts w:cs="Arial"/>
          </w:rPr>
          <w:t>Play as a Context for Early Learning and Development A research paper</w:t>
        </w:r>
      </w:hyperlink>
      <w:r w:rsidR="004F4326" w:rsidRPr="00B06206">
        <w:rPr>
          <w:rFonts w:cs="Arial"/>
        </w:rPr>
        <w:t xml:space="preserve"> Margaret </w:t>
      </w:r>
      <w:proofErr w:type="spellStart"/>
      <w:r w:rsidR="004F4326" w:rsidRPr="00B06206">
        <w:rPr>
          <w:rFonts w:cs="Arial"/>
        </w:rPr>
        <w:t>Kernan</w:t>
      </w:r>
      <w:proofErr w:type="spellEnd"/>
      <w:r w:rsidR="004F4326" w:rsidRPr="00B06206">
        <w:rPr>
          <w:rFonts w:cs="Arial"/>
        </w:rPr>
        <w:t>, PhD Commissioned by the National Council for Curriculum and Assessment, NCCA 2007</w:t>
      </w:r>
    </w:p>
    <w:p w:rsidR="00B06206" w:rsidRDefault="00EE45F0" w:rsidP="001E7618">
      <w:pPr>
        <w:numPr>
          <w:ilvl w:val="0"/>
          <w:numId w:val="32"/>
        </w:numPr>
        <w:spacing w:after="0" w:line="276" w:lineRule="auto"/>
        <w:rPr>
          <w:rFonts w:cs="Arial"/>
        </w:rPr>
      </w:pPr>
      <w:hyperlink r:id="rId20" w:history="1">
        <w:r w:rsidR="004F4326" w:rsidRPr="00B06206">
          <w:rPr>
            <w:rStyle w:val="Hyperlink"/>
            <w:rFonts w:cs="Arial"/>
          </w:rPr>
          <w:t>Outdoor Play Matters</w:t>
        </w:r>
      </w:hyperlink>
      <w:r w:rsidR="00B06206">
        <w:rPr>
          <w:rFonts w:cs="Arial"/>
        </w:rPr>
        <w:t>,</w:t>
      </w:r>
      <w:r w:rsidR="004F4326" w:rsidRPr="00B06206">
        <w:rPr>
          <w:rFonts w:cs="Arial"/>
        </w:rPr>
        <w:t xml:space="preserve"> Barnardos</w:t>
      </w:r>
      <w:r w:rsidR="00B06206">
        <w:rPr>
          <w:rFonts w:cs="Arial"/>
        </w:rPr>
        <w:t>, 2014</w:t>
      </w:r>
    </w:p>
    <w:p w:rsidR="004F4326" w:rsidRPr="00B06206" w:rsidRDefault="00EE45F0" w:rsidP="001E7618">
      <w:pPr>
        <w:numPr>
          <w:ilvl w:val="0"/>
          <w:numId w:val="32"/>
        </w:numPr>
        <w:spacing w:after="0" w:line="276" w:lineRule="auto"/>
        <w:rPr>
          <w:rFonts w:cs="Arial"/>
          <w:bCs/>
          <w:lang w:val="en-US"/>
        </w:rPr>
      </w:pPr>
      <w:hyperlink r:id="rId21" w:history="1">
        <w:r w:rsidR="004F4326" w:rsidRPr="00B06206">
          <w:rPr>
            <w:rStyle w:val="Hyperlink"/>
            <w:rFonts w:cs="Arial"/>
            <w:bCs/>
            <w:lang w:val="en-US"/>
          </w:rPr>
          <w:t>Creating Playgrounds Kids Love</w:t>
        </w:r>
      </w:hyperlink>
      <w:r w:rsidR="004F4326" w:rsidRPr="00B06206">
        <w:rPr>
          <w:rFonts w:cs="Arial"/>
          <w:bCs/>
          <w:lang w:val="en-US"/>
        </w:rPr>
        <w:t xml:space="preserve"> Vicki L. </w:t>
      </w:r>
      <w:proofErr w:type="spellStart"/>
      <w:r w:rsidR="004F4326" w:rsidRPr="00B06206">
        <w:rPr>
          <w:rFonts w:cs="Arial"/>
          <w:bCs/>
          <w:lang w:val="en-US"/>
        </w:rPr>
        <w:t>Stoecklin</w:t>
      </w:r>
      <w:proofErr w:type="spellEnd"/>
      <w:r w:rsidR="004F4326" w:rsidRPr="00B06206">
        <w:rPr>
          <w:rFonts w:cs="Arial"/>
          <w:bCs/>
          <w:lang w:val="en-US"/>
        </w:rPr>
        <w:t>, M. Ed White. Hutchinson Leisure &amp; Learning Group, 2000</w:t>
      </w:r>
    </w:p>
    <w:p w:rsidR="004F4326" w:rsidRPr="00B06206" w:rsidRDefault="004F4326" w:rsidP="001E7618">
      <w:pPr>
        <w:numPr>
          <w:ilvl w:val="0"/>
          <w:numId w:val="32"/>
        </w:numPr>
        <w:spacing w:after="0" w:line="276" w:lineRule="auto"/>
        <w:rPr>
          <w:rFonts w:cs="Arial"/>
          <w:bCs/>
          <w:lang w:val="en-US"/>
        </w:rPr>
      </w:pPr>
      <w:r w:rsidRPr="00B06206">
        <w:rPr>
          <w:rFonts w:cs="Arial"/>
          <w:bCs/>
          <w:lang w:val="en-US"/>
        </w:rPr>
        <w:t>Spaces to be Me</w:t>
      </w:r>
      <w:r w:rsidR="001E7618" w:rsidRPr="00B06206">
        <w:rPr>
          <w:rFonts w:cs="Arial"/>
          <w:bCs/>
          <w:lang w:val="en-US"/>
        </w:rPr>
        <w:t>,</w:t>
      </w:r>
      <w:r w:rsidRPr="00B06206">
        <w:rPr>
          <w:rFonts w:cs="Arial"/>
          <w:bCs/>
          <w:lang w:val="en-US"/>
        </w:rPr>
        <w:t xml:space="preserve"> Barnardos</w:t>
      </w:r>
      <w:r w:rsidR="001E7618" w:rsidRPr="00B06206">
        <w:rPr>
          <w:rFonts w:cs="Arial"/>
          <w:bCs/>
          <w:lang w:val="en-US"/>
        </w:rPr>
        <w:t>, 2014</w:t>
      </w:r>
    </w:p>
    <w:p w:rsidR="004F4326" w:rsidRPr="00B06206" w:rsidRDefault="004F4326" w:rsidP="001E7618">
      <w:pPr>
        <w:numPr>
          <w:ilvl w:val="0"/>
          <w:numId w:val="32"/>
        </w:numPr>
        <w:autoSpaceDE w:val="0"/>
        <w:autoSpaceDN w:val="0"/>
        <w:adjustRightInd w:val="0"/>
        <w:spacing w:after="0" w:line="276" w:lineRule="auto"/>
        <w:rPr>
          <w:rFonts w:cs="Arial"/>
          <w:bCs/>
        </w:rPr>
      </w:pPr>
      <w:r w:rsidRPr="00B06206">
        <w:rPr>
          <w:rFonts w:cs="Arial"/>
          <w:bCs/>
        </w:rPr>
        <w:t>Play and C</w:t>
      </w:r>
      <w:r w:rsidR="00B06206">
        <w:rPr>
          <w:rFonts w:cs="Arial"/>
          <w:bCs/>
        </w:rPr>
        <w:t xml:space="preserve">hildren’s Health and Well-Being, </w:t>
      </w:r>
      <w:proofErr w:type="spellStart"/>
      <w:r w:rsidR="00B06206" w:rsidRPr="00B06206">
        <w:rPr>
          <w:rFonts w:cs="Arial"/>
          <w:bCs/>
        </w:rPr>
        <w:t>Issy</w:t>
      </w:r>
      <w:proofErr w:type="spellEnd"/>
      <w:r w:rsidR="00B06206" w:rsidRPr="00B06206">
        <w:rPr>
          <w:rFonts w:cs="Arial"/>
          <w:bCs/>
        </w:rPr>
        <w:t xml:space="preserve"> Cole-Hamilton and Josie </w:t>
      </w:r>
      <w:proofErr w:type="spellStart"/>
      <w:r w:rsidR="00B06206" w:rsidRPr="00B06206">
        <w:rPr>
          <w:rFonts w:cs="Arial"/>
          <w:bCs/>
        </w:rPr>
        <w:t>Gleave</w:t>
      </w:r>
      <w:proofErr w:type="spellEnd"/>
      <w:r w:rsidR="00B06206" w:rsidRPr="00B06206">
        <w:rPr>
          <w:rFonts w:cs="Arial"/>
          <w:bCs/>
        </w:rPr>
        <w:t xml:space="preserve"> </w:t>
      </w:r>
      <w:r w:rsidRPr="00B06206">
        <w:rPr>
          <w:rFonts w:cs="Arial"/>
          <w:bCs/>
        </w:rPr>
        <w:t xml:space="preserve">November 2011 </w:t>
      </w:r>
      <w:r w:rsidRPr="00B06206">
        <w:rPr>
          <w:rFonts w:cs="Arial"/>
        </w:rPr>
        <w:t xml:space="preserve">NCB Highlight No. 265  </w:t>
      </w:r>
      <w:hyperlink r:id="rId22" w:history="1">
        <w:r w:rsidRPr="00B06206">
          <w:rPr>
            <w:rStyle w:val="Hyperlink"/>
            <w:rFonts w:cs="Arial"/>
          </w:rPr>
          <w:t>www.ncb.org.uk</w:t>
        </w:r>
      </w:hyperlink>
    </w:p>
    <w:p w:rsidR="004F4326" w:rsidRPr="00B06206" w:rsidRDefault="00EE45F0" w:rsidP="001E7618">
      <w:pPr>
        <w:numPr>
          <w:ilvl w:val="0"/>
          <w:numId w:val="32"/>
        </w:numPr>
        <w:spacing w:after="0" w:line="276" w:lineRule="auto"/>
        <w:rPr>
          <w:rFonts w:cs="Arial"/>
          <w:bCs/>
          <w:lang w:val="en-US"/>
        </w:rPr>
      </w:pPr>
      <w:hyperlink r:id="rId23" w:history="1">
        <w:r w:rsidR="004F4326" w:rsidRPr="00B06206">
          <w:rPr>
            <w:rStyle w:val="Hyperlink"/>
            <w:rFonts w:cs="Arial"/>
            <w:bCs/>
            <w:lang w:val="en-US"/>
          </w:rPr>
          <w:t>Managing risk in play provision: A position statement</w:t>
        </w:r>
      </w:hyperlink>
      <w:r w:rsidR="004F4326" w:rsidRPr="00B06206">
        <w:rPr>
          <w:rFonts w:cs="Arial"/>
          <w:bCs/>
          <w:lang w:val="en-US"/>
        </w:rPr>
        <w:t xml:space="preserve"> Play Safety Forum August, 2002</w:t>
      </w:r>
    </w:p>
    <w:p w:rsidR="004F4326" w:rsidRPr="00B06206" w:rsidRDefault="00EE45F0" w:rsidP="001E7618">
      <w:pPr>
        <w:numPr>
          <w:ilvl w:val="0"/>
          <w:numId w:val="32"/>
        </w:numPr>
        <w:spacing w:after="0" w:line="276" w:lineRule="auto"/>
        <w:rPr>
          <w:rFonts w:cs="Arial"/>
          <w:bCs/>
          <w:lang w:val="en-US"/>
        </w:rPr>
      </w:pPr>
      <w:hyperlink r:id="rId24" w:history="1">
        <w:r w:rsidR="004F4326" w:rsidRPr="00B06206">
          <w:rPr>
            <w:rStyle w:val="Hyperlink"/>
            <w:rFonts w:cs="Arial"/>
            <w:bCs/>
            <w:lang w:val="en-US"/>
          </w:rPr>
          <w:t>Food Safety Authority Ireland</w:t>
        </w:r>
        <w:r w:rsidR="004F4326" w:rsidRPr="003A1615">
          <w:rPr>
            <w:rStyle w:val="Hyperlink"/>
            <w:rFonts w:cs="Arial"/>
            <w:bCs/>
            <w:u w:val="none"/>
            <w:lang w:val="en-US"/>
          </w:rPr>
          <w:t xml:space="preserve"> </w:t>
        </w:r>
      </w:hyperlink>
      <w:r w:rsidR="001E7618" w:rsidRPr="00B06206">
        <w:t>Vitamin D</w:t>
      </w:r>
    </w:p>
    <w:p w:rsidR="001109E7" w:rsidRPr="00634ECD" w:rsidRDefault="001109E7" w:rsidP="001E7618">
      <w:pPr>
        <w:spacing w:after="0" w:line="276" w:lineRule="auto"/>
        <w:ind w:left="720" w:hanging="720"/>
        <w:rPr>
          <w:rFonts w:cs="Arial"/>
          <w:b/>
        </w:rPr>
      </w:pPr>
    </w:p>
    <w:p w:rsidR="00FD4F21" w:rsidRPr="00475D77" w:rsidRDefault="00FD4F21" w:rsidP="001E7618">
      <w:pPr>
        <w:pStyle w:val="Heading2"/>
        <w:numPr>
          <w:ilvl w:val="0"/>
          <w:numId w:val="3"/>
        </w:numPr>
        <w:spacing w:before="0" w:line="276" w:lineRule="auto"/>
        <w:ind w:left="0" w:hanging="11"/>
      </w:pPr>
      <w:r w:rsidRPr="00475D77">
        <w:t>Who Must Observe This Policy</w:t>
      </w:r>
    </w:p>
    <w:p w:rsidR="00FD4F21" w:rsidRDefault="00FD4F21" w:rsidP="001E7618">
      <w:pPr>
        <w:autoSpaceDE w:val="0"/>
        <w:autoSpaceDN w:val="0"/>
        <w:adjustRightInd w:val="0"/>
        <w:spacing w:after="0" w:line="276" w:lineRule="auto"/>
        <w:jc w:val="both"/>
        <w:rPr>
          <w:rFonts w:cs="Arial"/>
          <w:bCs/>
          <w:szCs w:val="24"/>
          <w:lang w:val="en-US"/>
        </w:rPr>
      </w:pPr>
      <w:r w:rsidRPr="003816F4">
        <w:rPr>
          <w:rFonts w:cs="Arial"/>
          <w:bCs/>
          <w:szCs w:val="24"/>
          <w:lang w:val="en-US"/>
        </w:rPr>
        <w:t>This policy must be observed by all managers and all staff members</w:t>
      </w:r>
      <w:r w:rsidR="001109E7">
        <w:rPr>
          <w:rFonts w:cs="Arial"/>
          <w:bCs/>
          <w:szCs w:val="24"/>
          <w:lang w:val="en-US"/>
        </w:rPr>
        <w:t>.</w:t>
      </w:r>
    </w:p>
    <w:p w:rsidR="00475D77" w:rsidRPr="003816F4" w:rsidRDefault="00475D77" w:rsidP="001E7618">
      <w:pPr>
        <w:autoSpaceDE w:val="0"/>
        <w:autoSpaceDN w:val="0"/>
        <w:adjustRightInd w:val="0"/>
        <w:spacing w:after="0" w:line="276" w:lineRule="auto"/>
        <w:jc w:val="both"/>
        <w:rPr>
          <w:rFonts w:cs="Arial"/>
          <w:bCs/>
          <w:szCs w:val="24"/>
          <w:lang w:val="en-US"/>
        </w:rPr>
      </w:pPr>
    </w:p>
    <w:p w:rsidR="00475D77" w:rsidRDefault="00475D77" w:rsidP="001E7618">
      <w:pPr>
        <w:pStyle w:val="Heading2"/>
        <w:spacing w:before="0" w:line="276" w:lineRule="auto"/>
        <w:ind w:left="0" w:hanging="11"/>
        <w:rPr>
          <w:lang w:eastAsia="en-IE"/>
        </w:rPr>
      </w:pPr>
      <w:r>
        <w:rPr>
          <w:lang w:eastAsia="en-IE"/>
        </w:rPr>
        <w:t>Actions to be Followed if the Policy is not Implemented</w:t>
      </w:r>
    </w:p>
    <w:p w:rsidR="00FD4F21" w:rsidRDefault="00475D77" w:rsidP="001E7618">
      <w:pPr>
        <w:spacing w:after="0" w:line="276" w:lineRule="auto"/>
        <w:rPr>
          <w:rFonts w:cs="Arial"/>
          <w:bCs/>
          <w:i/>
        </w:rPr>
      </w:pPr>
      <w:r w:rsidRPr="00475D77">
        <w:rPr>
          <w:rFonts w:cs="Arial"/>
          <w:bCs/>
          <w:i/>
        </w:rPr>
        <w:t xml:space="preserve">[Add in </w:t>
      </w:r>
      <w:r>
        <w:rPr>
          <w:rFonts w:cs="Arial"/>
          <w:bCs/>
          <w:i/>
        </w:rPr>
        <w:t xml:space="preserve">any </w:t>
      </w:r>
      <w:r w:rsidRPr="00475D77">
        <w:rPr>
          <w:rFonts w:cs="Arial"/>
          <w:bCs/>
          <w:i/>
        </w:rPr>
        <w:t>relevant actions</w:t>
      </w:r>
      <w:r>
        <w:rPr>
          <w:rFonts w:cs="Arial"/>
          <w:bCs/>
          <w:i/>
        </w:rPr>
        <w:t xml:space="preserve"> to be taken</w:t>
      </w:r>
      <w:r w:rsidRPr="00475D77">
        <w:rPr>
          <w:rFonts w:cs="Arial"/>
          <w:bCs/>
          <w:i/>
        </w:rPr>
        <w:t>]</w:t>
      </w:r>
    </w:p>
    <w:p w:rsidR="00C03D28" w:rsidRDefault="00475D77" w:rsidP="001E7618">
      <w:pPr>
        <w:spacing w:after="0" w:line="276" w:lineRule="auto"/>
        <w:jc w:val="both"/>
        <w:rPr>
          <w:rFonts w:cs="Arial"/>
          <w:i/>
        </w:rPr>
      </w:pPr>
      <w:r w:rsidRPr="00634ECD">
        <w:rPr>
          <w:rFonts w:cs="Arial"/>
          <w:i/>
        </w:rPr>
        <w:t>Date: …………………….</w:t>
      </w:r>
    </w:p>
    <w:p w:rsidR="007925A5" w:rsidRDefault="007925A5" w:rsidP="001E7618">
      <w:pPr>
        <w:spacing w:after="0" w:line="276" w:lineRule="auto"/>
        <w:jc w:val="both"/>
        <w:rPr>
          <w:rFonts w:cs="Arial"/>
          <w:i/>
        </w:rPr>
      </w:pPr>
    </w:p>
    <w:p w:rsidR="007925A5" w:rsidRPr="00634ECD" w:rsidRDefault="007925A5" w:rsidP="007925A5">
      <w:pPr>
        <w:spacing w:after="0" w:line="276" w:lineRule="auto"/>
        <w:rPr>
          <w:rFonts w:cs="Arial"/>
          <w:i/>
        </w:rPr>
      </w:pPr>
      <w:r w:rsidRPr="00475D77">
        <w:rPr>
          <w:rStyle w:val="Heading2Char"/>
        </w:rPr>
        <w:t>10.</w:t>
      </w:r>
      <w:r>
        <w:rPr>
          <w:rStyle w:val="Heading2Char"/>
        </w:rPr>
        <w:t xml:space="preserve">  </w:t>
      </w:r>
      <w:r w:rsidR="009F276A">
        <w:rPr>
          <w:rStyle w:val="Heading2Char"/>
        </w:rPr>
        <w:t xml:space="preserve">    </w:t>
      </w:r>
      <w:r w:rsidRPr="00475D77">
        <w:rPr>
          <w:rStyle w:val="Heading2Char"/>
        </w:rPr>
        <w:t>Contact Information</w:t>
      </w:r>
      <w:r w:rsidRPr="00634ECD">
        <w:rPr>
          <w:rFonts w:cs="Arial"/>
          <w:b/>
          <w:bCs/>
        </w:rPr>
        <w:t xml:space="preserve"> </w:t>
      </w:r>
      <w:r w:rsidRPr="00634ECD">
        <w:rPr>
          <w:rFonts w:cs="Arial"/>
          <w:i/>
        </w:rPr>
        <w:t>[Who to contact for more information]</w:t>
      </w:r>
    </w:p>
    <w:p w:rsidR="007925A5" w:rsidRDefault="007925A5" w:rsidP="007925A5">
      <w:pPr>
        <w:spacing w:line="276" w:lineRule="auto"/>
      </w:pPr>
      <w:r>
        <w:t xml:space="preserve">If you need more information about this policy, contact: </w:t>
      </w:r>
    </w:p>
    <w:tbl>
      <w:tblPr>
        <w:tblStyle w:val="TableGrid"/>
        <w:tblW w:w="0" w:type="auto"/>
        <w:tblLook w:val="04A0"/>
      </w:tblPr>
      <w:tblGrid>
        <w:gridCol w:w="1951"/>
        <w:gridCol w:w="7287"/>
      </w:tblGrid>
      <w:tr w:rsidR="007925A5" w:rsidTr="008E14CA">
        <w:tc>
          <w:tcPr>
            <w:tcW w:w="1951" w:type="dxa"/>
            <w:shd w:val="clear" w:color="auto" w:fill="D9D9D9" w:themeFill="background1" w:themeFillShade="D9"/>
          </w:tcPr>
          <w:p w:rsidR="007925A5" w:rsidRPr="005F3F3A" w:rsidRDefault="007925A5" w:rsidP="008E14CA">
            <w:pPr>
              <w:pStyle w:val="Tablesubheads"/>
              <w:spacing w:line="276" w:lineRule="auto"/>
              <w:rPr>
                <w:rFonts w:eastAsiaTheme="minorHAnsi" w:cstheme="minorBidi"/>
                <w:sz w:val="22"/>
                <w:szCs w:val="22"/>
                <w:lang w:eastAsia="en-US"/>
              </w:rPr>
            </w:pPr>
            <w:r w:rsidRPr="005F3F3A">
              <w:rPr>
                <w:sz w:val="22"/>
                <w:szCs w:val="22"/>
              </w:rPr>
              <w:t>Name</w:t>
            </w:r>
          </w:p>
        </w:tc>
        <w:tc>
          <w:tcPr>
            <w:tcW w:w="7287" w:type="dxa"/>
          </w:tcPr>
          <w:p w:rsidR="007925A5" w:rsidRPr="005F3F3A" w:rsidRDefault="007925A5" w:rsidP="008E14CA">
            <w:pPr>
              <w:spacing w:line="276" w:lineRule="auto"/>
              <w:rPr>
                <w:rFonts w:eastAsiaTheme="minorHAnsi" w:cstheme="minorBidi"/>
                <w:sz w:val="22"/>
                <w:szCs w:val="22"/>
                <w:lang w:eastAsia="en-US"/>
              </w:rPr>
            </w:pPr>
          </w:p>
        </w:tc>
      </w:tr>
      <w:tr w:rsidR="007925A5" w:rsidTr="008E14CA">
        <w:tc>
          <w:tcPr>
            <w:tcW w:w="1951" w:type="dxa"/>
            <w:shd w:val="clear" w:color="auto" w:fill="D9D9D9" w:themeFill="background1" w:themeFillShade="D9"/>
          </w:tcPr>
          <w:p w:rsidR="007925A5" w:rsidRPr="005F3F3A" w:rsidRDefault="007925A5" w:rsidP="008E14CA">
            <w:pPr>
              <w:pStyle w:val="Tablesubheads"/>
              <w:spacing w:line="276" w:lineRule="auto"/>
              <w:rPr>
                <w:rFonts w:eastAsiaTheme="minorHAnsi" w:cstheme="minorBidi"/>
                <w:sz w:val="22"/>
                <w:szCs w:val="22"/>
                <w:lang w:eastAsia="en-US"/>
              </w:rPr>
            </w:pPr>
            <w:r w:rsidRPr="005F3F3A">
              <w:rPr>
                <w:sz w:val="22"/>
                <w:szCs w:val="22"/>
              </w:rPr>
              <w:t>Phone number or email</w:t>
            </w:r>
          </w:p>
        </w:tc>
        <w:tc>
          <w:tcPr>
            <w:tcW w:w="7287" w:type="dxa"/>
          </w:tcPr>
          <w:p w:rsidR="007925A5" w:rsidRPr="005F3F3A" w:rsidRDefault="007925A5" w:rsidP="008E14CA">
            <w:pPr>
              <w:spacing w:line="276" w:lineRule="auto"/>
              <w:rPr>
                <w:rFonts w:eastAsiaTheme="minorHAnsi" w:cstheme="minorBidi"/>
                <w:sz w:val="22"/>
                <w:szCs w:val="22"/>
                <w:lang w:eastAsia="en-US"/>
              </w:rPr>
            </w:pPr>
          </w:p>
        </w:tc>
      </w:tr>
    </w:tbl>
    <w:p w:rsidR="007925A5" w:rsidRDefault="007925A5" w:rsidP="007925A5">
      <w:pPr>
        <w:spacing w:after="0" w:line="276" w:lineRule="auto"/>
        <w:jc w:val="both"/>
        <w:rPr>
          <w:rFonts w:cs="Arial"/>
          <w:b/>
        </w:rPr>
      </w:pPr>
    </w:p>
    <w:p w:rsidR="007925A5" w:rsidRPr="00634ECD" w:rsidRDefault="007925A5" w:rsidP="007925A5">
      <w:pPr>
        <w:spacing w:after="0" w:line="276" w:lineRule="auto"/>
        <w:jc w:val="both"/>
        <w:rPr>
          <w:rFonts w:cs="Arial"/>
          <w:b/>
        </w:rPr>
      </w:pPr>
    </w:p>
    <w:p w:rsidR="007925A5" w:rsidRDefault="007925A5" w:rsidP="007925A5">
      <w:pPr>
        <w:pStyle w:val="Heading2"/>
        <w:numPr>
          <w:ilvl w:val="0"/>
          <w:numId w:val="4"/>
        </w:numPr>
        <w:spacing w:before="0" w:line="276" w:lineRule="auto"/>
        <w:ind w:left="0" w:hanging="11"/>
      </w:pPr>
      <w:r w:rsidRPr="00634ECD">
        <w:t xml:space="preserve">Policy Created </w:t>
      </w:r>
      <w:r w:rsidRPr="00634ECD">
        <w:tab/>
      </w:r>
    </w:p>
    <w:tbl>
      <w:tblPr>
        <w:tblStyle w:val="TableGrid"/>
        <w:tblW w:w="0" w:type="auto"/>
        <w:tblLook w:val="04A0"/>
      </w:tblPr>
      <w:tblGrid>
        <w:gridCol w:w="1928"/>
        <w:gridCol w:w="7084"/>
      </w:tblGrid>
      <w:tr w:rsidR="007925A5" w:rsidRPr="00DF7F0B" w:rsidTr="008E14CA">
        <w:tc>
          <w:tcPr>
            <w:tcW w:w="1928" w:type="dxa"/>
            <w:shd w:val="clear" w:color="auto" w:fill="D9D9D9" w:themeFill="background1" w:themeFillShade="D9"/>
          </w:tcPr>
          <w:p w:rsidR="007925A5" w:rsidRPr="005F3F3A" w:rsidRDefault="007925A5" w:rsidP="008E14CA">
            <w:pPr>
              <w:pStyle w:val="Tablesubheads"/>
              <w:spacing w:line="276" w:lineRule="auto"/>
              <w:rPr>
                <w:sz w:val="22"/>
                <w:szCs w:val="22"/>
              </w:rPr>
            </w:pPr>
            <w:r w:rsidRPr="005F3F3A">
              <w:rPr>
                <w:rFonts w:eastAsiaTheme="minorHAnsi" w:cstheme="minorBidi"/>
                <w:sz w:val="22"/>
                <w:szCs w:val="22"/>
              </w:rPr>
              <w:t xml:space="preserve">Date this policy was created </w:t>
            </w:r>
          </w:p>
        </w:tc>
        <w:tc>
          <w:tcPr>
            <w:tcW w:w="7084" w:type="dxa"/>
          </w:tcPr>
          <w:p w:rsidR="007925A5" w:rsidRPr="005F3F3A" w:rsidRDefault="007925A5" w:rsidP="008E14CA">
            <w:pPr>
              <w:spacing w:after="160" w:line="276" w:lineRule="auto"/>
              <w:rPr>
                <w:rFonts w:cs="Arial"/>
                <w:sz w:val="22"/>
                <w:szCs w:val="22"/>
              </w:rPr>
            </w:pPr>
          </w:p>
        </w:tc>
      </w:tr>
    </w:tbl>
    <w:p w:rsidR="007925A5" w:rsidRDefault="007925A5" w:rsidP="007925A5">
      <w:pPr>
        <w:spacing w:after="0" w:line="276" w:lineRule="auto"/>
        <w:jc w:val="both"/>
        <w:rPr>
          <w:rFonts w:cs="Arial"/>
          <w:b/>
        </w:rPr>
      </w:pPr>
    </w:p>
    <w:p w:rsidR="007925A5" w:rsidRDefault="007925A5" w:rsidP="007925A5">
      <w:pPr>
        <w:spacing w:after="0" w:line="276" w:lineRule="auto"/>
        <w:jc w:val="both"/>
        <w:rPr>
          <w:rFonts w:cs="Arial"/>
          <w:b/>
        </w:rPr>
      </w:pPr>
    </w:p>
    <w:p w:rsidR="007925A5" w:rsidRDefault="007925A5" w:rsidP="007925A5">
      <w:pPr>
        <w:pStyle w:val="Heading2"/>
        <w:spacing w:before="0" w:line="276" w:lineRule="auto"/>
        <w:ind w:left="0" w:hanging="11"/>
      </w:pPr>
      <w:r w:rsidRPr="00634ECD">
        <w:t>Signatures</w:t>
      </w:r>
      <w:r>
        <w:t xml:space="preserve"> </w:t>
      </w:r>
    </w:p>
    <w:tbl>
      <w:tblPr>
        <w:tblStyle w:val="TableGrid"/>
        <w:tblW w:w="0" w:type="auto"/>
        <w:tblLook w:val="04A0"/>
      </w:tblPr>
      <w:tblGrid>
        <w:gridCol w:w="1951"/>
        <w:gridCol w:w="3643"/>
        <w:gridCol w:w="3644"/>
      </w:tblGrid>
      <w:tr w:rsidR="007925A5" w:rsidRPr="00DF7F0B" w:rsidTr="008E14CA">
        <w:tc>
          <w:tcPr>
            <w:tcW w:w="1951" w:type="dxa"/>
            <w:tcBorders>
              <w:top w:val="nil"/>
              <w:left w:val="nil"/>
            </w:tcBorders>
            <w:shd w:val="clear" w:color="auto" w:fill="auto"/>
          </w:tcPr>
          <w:p w:rsidR="007925A5" w:rsidRPr="005F3F3A" w:rsidRDefault="007925A5" w:rsidP="008E14CA">
            <w:pPr>
              <w:pStyle w:val="Tablesubheads"/>
              <w:spacing w:line="276" w:lineRule="auto"/>
              <w:rPr>
                <w:rFonts w:eastAsiaTheme="minorHAnsi" w:cstheme="minorBidi"/>
                <w:sz w:val="22"/>
                <w:szCs w:val="22"/>
                <w:lang w:eastAsia="en-US"/>
              </w:rPr>
            </w:pPr>
          </w:p>
        </w:tc>
        <w:tc>
          <w:tcPr>
            <w:tcW w:w="3643" w:type="dxa"/>
          </w:tcPr>
          <w:p w:rsidR="007925A5" w:rsidRPr="005F3F3A" w:rsidRDefault="007925A5" w:rsidP="008E14CA">
            <w:pPr>
              <w:pStyle w:val="Tablesubheads"/>
              <w:spacing w:line="276" w:lineRule="auto"/>
              <w:rPr>
                <w:rFonts w:eastAsiaTheme="minorHAnsi" w:cstheme="minorBidi"/>
                <w:sz w:val="22"/>
                <w:szCs w:val="22"/>
                <w:lang w:eastAsia="en-US"/>
              </w:rPr>
            </w:pPr>
            <w:r w:rsidRPr="005F3F3A">
              <w:rPr>
                <w:sz w:val="22"/>
                <w:szCs w:val="22"/>
              </w:rPr>
              <w:t>Name and position</w:t>
            </w:r>
          </w:p>
        </w:tc>
        <w:tc>
          <w:tcPr>
            <w:tcW w:w="3644" w:type="dxa"/>
          </w:tcPr>
          <w:p w:rsidR="007925A5" w:rsidRPr="005F3F3A" w:rsidRDefault="007925A5" w:rsidP="008E14CA">
            <w:pPr>
              <w:pStyle w:val="Tablesubheads"/>
              <w:spacing w:line="276" w:lineRule="auto"/>
              <w:rPr>
                <w:rFonts w:eastAsiaTheme="minorHAnsi" w:cstheme="minorBidi"/>
                <w:sz w:val="22"/>
                <w:szCs w:val="22"/>
                <w:lang w:eastAsia="en-US"/>
              </w:rPr>
            </w:pPr>
            <w:r w:rsidRPr="005F3F3A">
              <w:rPr>
                <w:sz w:val="22"/>
                <w:szCs w:val="22"/>
              </w:rPr>
              <w:t>Signature</w:t>
            </w:r>
          </w:p>
        </w:tc>
      </w:tr>
      <w:tr w:rsidR="007925A5" w:rsidRPr="00DF7F0B" w:rsidTr="008E14CA">
        <w:tc>
          <w:tcPr>
            <w:tcW w:w="1951" w:type="dxa"/>
            <w:shd w:val="clear" w:color="auto" w:fill="D9D9D9" w:themeFill="background1" w:themeFillShade="D9"/>
          </w:tcPr>
          <w:p w:rsidR="007925A5" w:rsidRPr="005F3F3A" w:rsidRDefault="007925A5" w:rsidP="008E14CA">
            <w:pPr>
              <w:pStyle w:val="Tablesubheads"/>
              <w:spacing w:line="276" w:lineRule="auto"/>
              <w:rPr>
                <w:sz w:val="22"/>
                <w:szCs w:val="22"/>
              </w:rPr>
            </w:pPr>
            <w:r w:rsidRPr="005F3F3A">
              <w:rPr>
                <w:rFonts w:eastAsiaTheme="minorHAnsi" w:cstheme="minorBidi"/>
                <w:sz w:val="22"/>
                <w:szCs w:val="22"/>
              </w:rPr>
              <w:t xml:space="preserve">Approved by </w:t>
            </w:r>
          </w:p>
        </w:tc>
        <w:tc>
          <w:tcPr>
            <w:tcW w:w="3643" w:type="dxa"/>
          </w:tcPr>
          <w:p w:rsidR="007925A5" w:rsidRPr="005F3F3A" w:rsidRDefault="007925A5" w:rsidP="008E14CA">
            <w:pPr>
              <w:spacing w:line="276" w:lineRule="auto"/>
              <w:rPr>
                <w:rFonts w:cs="Arial"/>
                <w:sz w:val="22"/>
                <w:szCs w:val="22"/>
              </w:rPr>
            </w:pPr>
          </w:p>
        </w:tc>
        <w:tc>
          <w:tcPr>
            <w:tcW w:w="3644" w:type="dxa"/>
          </w:tcPr>
          <w:p w:rsidR="007925A5" w:rsidRPr="005F3F3A" w:rsidRDefault="007925A5" w:rsidP="008E14CA">
            <w:pPr>
              <w:spacing w:line="276" w:lineRule="auto"/>
              <w:rPr>
                <w:rFonts w:cs="Arial"/>
                <w:sz w:val="22"/>
                <w:szCs w:val="22"/>
              </w:rPr>
            </w:pPr>
          </w:p>
        </w:tc>
      </w:tr>
      <w:tr w:rsidR="007925A5" w:rsidRPr="00DF7F0B" w:rsidTr="008E14CA">
        <w:tc>
          <w:tcPr>
            <w:tcW w:w="1951" w:type="dxa"/>
            <w:shd w:val="clear" w:color="auto" w:fill="D9D9D9" w:themeFill="background1" w:themeFillShade="D9"/>
          </w:tcPr>
          <w:p w:rsidR="007925A5" w:rsidRPr="005F3F3A" w:rsidRDefault="007925A5" w:rsidP="008E14CA">
            <w:pPr>
              <w:pStyle w:val="Tablesubheads"/>
              <w:spacing w:line="276" w:lineRule="auto"/>
              <w:rPr>
                <w:sz w:val="22"/>
                <w:szCs w:val="22"/>
              </w:rPr>
            </w:pPr>
            <w:r w:rsidRPr="005F3F3A">
              <w:rPr>
                <w:rFonts w:eastAsiaTheme="minorHAnsi" w:cstheme="minorBidi"/>
                <w:sz w:val="22"/>
                <w:szCs w:val="22"/>
              </w:rPr>
              <w:t>Approved by</w:t>
            </w:r>
          </w:p>
        </w:tc>
        <w:tc>
          <w:tcPr>
            <w:tcW w:w="3643" w:type="dxa"/>
          </w:tcPr>
          <w:p w:rsidR="007925A5" w:rsidRPr="005F3F3A" w:rsidRDefault="007925A5" w:rsidP="008E14CA">
            <w:pPr>
              <w:spacing w:line="276" w:lineRule="auto"/>
              <w:rPr>
                <w:rFonts w:cs="Arial"/>
                <w:sz w:val="22"/>
                <w:szCs w:val="22"/>
              </w:rPr>
            </w:pPr>
          </w:p>
        </w:tc>
        <w:tc>
          <w:tcPr>
            <w:tcW w:w="3644" w:type="dxa"/>
          </w:tcPr>
          <w:p w:rsidR="007925A5" w:rsidRPr="005F3F3A" w:rsidRDefault="007925A5" w:rsidP="008E14CA">
            <w:pPr>
              <w:spacing w:line="276" w:lineRule="auto"/>
              <w:rPr>
                <w:rFonts w:cs="Arial"/>
                <w:sz w:val="22"/>
                <w:szCs w:val="22"/>
              </w:rPr>
            </w:pPr>
          </w:p>
        </w:tc>
      </w:tr>
    </w:tbl>
    <w:p w:rsidR="007925A5" w:rsidRDefault="007925A5" w:rsidP="007925A5">
      <w:pPr>
        <w:spacing w:after="0" w:line="276" w:lineRule="auto"/>
        <w:jc w:val="both"/>
        <w:rPr>
          <w:rFonts w:cs="Arial"/>
        </w:rPr>
      </w:pPr>
    </w:p>
    <w:p w:rsidR="007925A5" w:rsidRDefault="007925A5" w:rsidP="007925A5">
      <w:pPr>
        <w:spacing w:after="0" w:line="276" w:lineRule="auto"/>
        <w:jc w:val="both"/>
        <w:rPr>
          <w:rFonts w:cs="Arial"/>
        </w:rPr>
      </w:pPr>
    </w:p>
    <w:p w:rsidR="007925A5" w:rsidRPr="00F77B50" w:rsidRDefault="007925A5" w:rsidP="007925A5">
      <w:pPr>
        <w:pStyle w:val="Heading2"/>
        <w:spacing w:before="0" w:line="276" w:lineRule="auto"/>
        <w:ind w:left="0" w:hanging="11"/>
      </w:pPr>
      <w:r w:rsidRPr="00F77B50">
        <w:rPr>
          <w:rStyle w:val="Heading2Char"/>
          <w:b/>
        </w:rPr>
        <w:t>Review Date</w:t>
      </w:r>
      <w:r w:rsidRPr="00F77B50">
        <w:rPr>
          <w:rStyle w:val="Heading2Char"/>
          <w:b/>
        </w:rPr>
        <w:tab/>
      </w:r>
      <w:r w:rsidRPr="00F77B50">
        <w:tab/>
      </w:r>
    </w:p>
    <w:tbl>
      <w:tblPr>
        <w:tblStyle w:val="TableGrid"/>
        <w:tblW w:w="0" w:type="auto"/>
        <w:tblLook w:val="04A0"/>
      </w:tblPr>
      <w:tblGrid>
        <w:gridCol w:w="1928"/>
        <w:gridCol w:w="7084"/>
      </w:tblGrid>
      <w:tr w:rsidR="007925A5" w:rsidRPr="00CF3CB0" w:rsidTr="008E14CA">
        <w:tc>
          <w:tcPr>
            <w:tcW w:w="1928" w:type="dxa"/>
            <w:shd w:val="clear" w:color="auto" w:fill="D9D9D9" w:themeFill="background1" w:themeFillShade="D9"/>
          </w:tcPr>
          <w:p w:rsidR="007925A5" w:rsidRPr="005F3F3A" w:rsidRDefault="007925A5" w:rsidP="008E14CA">
            <w:pPr>
              <w:pStyle w:val="Tablesubheads"/>
              <w:spacing w:line="276" w:lineRule="auto"/>
              <w:rPr>
                <w:sz w:val="22"/>
                <w:szCs w:val="22"/>
              </w:rPr>
            </w:pPr>
            <w:r w:rsidRPr="005F3F3A">
              <w:rPr>
                <w:rFonts w:eastAsiaTheme="minorHAnsi" w:cstheme="minorBidi"/>
                <w:sz w:val="22"/>
                <w:szCs w:val="22"/>
              </w:rPr>
              <w:t xml:space="preserve">Date this policy will be reviewed </w:t>
            </w:r>
          </w:p>
        </w:tc>
        <w:tc>
          <w:tcPr>
            <w:tcW w:w="7084" w:type="dxa"/>
          </w:tcPr>
          <w:p w:rsidR="007925A5" w:rsidRPr="00CF3CB0" w:rsidRDefault="007925A5" w:rsidP="008E14CA">
            <w:pPr>
              <w:spacing w:after="160" w:line="276" w:lineRule="auto"/>
              <w:rPr>
                <w:rFonts w:cs="Arial"/>
              </w:rPr>
            </w:pPr>
          </w:p>
        </w:tc>
      </w:tr>
    </w:tbl>
    <w:p w:rsidR="007925A5" w:rsidRDefault="007925A5" w:rsidP="001E7618">
      <w:pPr>
        <w:spacing w:after="0" w:line="276" w:lineRule="auto"/>
        <w:jc w:val="both"/>
        <w:rPr>
          <w:rFonts w:cs="Arial"/>
          <w:i/>
        </w:rPr>
      </w:pPr>
    </w:p>
    <w:sectPr w:rsidR="007925A5" w:rsidSect="000C76C6">
      <w:headerReference w:type="even" r:id="rId25"/>
      <w:headerReference w:type="default" r:id="rId26"/>
      <w:footerReference w:type="default" r:id="rId27"/>
      <w:headerReference w:type="first" r:id="rId28"/>
      <w:pgSz w:w="12240" w:h="15840"/>
      <w:pgMar w:top="1440" w:right="1800"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EAE" w:rsidRDefault="005B7EAE" w:rsidP="00E919AE">
      <w:pPr>
        <w:spacing w:after="0" w:line="240" w:lineRule="auto"/>
      </w:pPr>
      <w:r>
        <w:separator/>
      </w:r>
    </w:p>
  </w:endnote>
  <w:endnote w:type="continuationSeparator" w:id="0">
    <w:p w:rsidR="005B7EAE" w:rsidRDefault="005B7EAE" w:rsidP="00E91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ntax">
    <w:altName w:val="Syntax"/>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192107"/>
      <w:docPartObj>
        <w:docPartGallery w:val="Page Numbers (Bottom of Page)"/>
        <w:docPartUnique/>
      </w:docPartObj>
    </w:sdtPr>
    <w:sdtEndPr>
      <w:rPr>
        <w:noProof/>
      </w:rPr>
    </w:sdtEndPr>
    <w:sdtContent>
      <w:p w:rsidR="001109E7" w:rsidRDefault="00EE45F0">
        <w:pPr>
          <w:pStyle w:val="Footer"/>
        </w:pPr>
        <w:r>
          <w:fldChar w:fldCharType="begin"/>
        </w:r>
        <w:r w:rsidR="001109E7">
          <w:instrText xml:space="preserve"> PAGE   \* MERGEFORMAT </w:instrText>
        </w:r>
        <w:r>
          <w:fldChar w:fldCharType="separate"/>
        </w:r>
        <w:r w:rsidR="003A1615">
          <w:rPr>
            <w:noProof/>
          </w:rPr>
          <w:t>11</w:t>
        </w:r>
        <w:r>
          <w:rPr>
            <w:noProof/>
          </w:rPr>
          <w:fldChar w:fldCharType="end"/>
        </w:r>
      </w:p>
    </w:sdtContent>
  </w:sdt>
  <w:p w:rsidR="0005226D" w:rsidRDefault="003A1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EAE" w:rsidRDefault="005B7EAE" w:rsidP="00E919AE">
      <w:pPr>
        <w:spacing w:after="0" w:line="240" w:lineRule="auto"/>
      </w:pPr>
      <w:r>
        <w:separator/>
      </w:r>
    </w:p>
  </w:footnote>
  <w:footnote w:type="continuationSeparator" w:id="0">
    <w:p w:rsidR="005B7EAE" w:rsidRDefault="005B7EAE" w:rsidP="00E919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6D" w:rsidRDefault="00EE45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329" o:spid="_x0000_s2050" type="#_x0000_t136" style="position:absolute;margin-left:0;margin-top:0;width:494.65pt;height:141.3pt;rotation:315;z-index:-25165619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6D" w:rsidRDefault="00EE45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330" o:spid="_x0000_s2051" type="#_x0000_t136" style="position:absolute;margin-left:0;margin-top:0;width:494.65pt;height:141.3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6D" w:rsidRDefault="00EE45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328" o:spid="_x0000_s2049" type="#_x0000_t136" style="position:absolute;margin-left:0;margin-top:0;width:494.65pt;height:141.3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6512"/>
    <w:multiLevelType w:val="multilevel"/>
    <w:tmpl w:val="3F50619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0D4B1EC2"/>
    <w:multiLevelType w:val="hybridMultilevel"/>
    <w:tmpl w:val="419C88F8"/>
    <w:lvl w:ilvl="0" w:tplc="912A8FE8">
      <w:start w:val="1"/>
      <w:numFmt w:val="bullet"/>
      <w:lvlText w:val="▪"/>
      <w:lvlJc w:val="left"/>
      <w:pPr>
        <w:tabs>
          <w:tab w:val="num" w:pos="284"/>
        </w:tabs>
        <w:ind w:left="284" w:hanging="284"/>
      </w:pPr>
      <w:rPr>
        <w:rFonts w:ascii="Garamond" w:hAnsi="Garamond" w:cs="Courier"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64328C"/>
    <w:multiLevelType w:val="hybridMultilevel"/>
    <w:tmpl w:val="D3F84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ED41A33"/>
    <w:multiLevelType w:val="hybridMultilevel"/>
    <w:tmpl w:val="9EDA7C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D53DA1"/>
    <w:multiLevelType w:val="hybridMultilevel"/>
    <w:tmpl w:val="F43C5712"/>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nsid w:val="10B774FF"/>
    <w:multiLevelType w:val="hybridMultilevel"/>
    <w:tmpl w:val="8C40FF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nsid w:val="14E430ED"/>
    <w:multiLevelType w:val="hybridMultilevel"/>
    <w:tmpl w:val="67D4A24C"/>
    <w:lvl w:ilvl="0" w:tplc="912A8FE8">
      <w:start w:val="1"/>
      <w:numFmt w:val="bullet"/>
      <w:lvlText w:val="▪"/>
      <w:lvlJc w:val="left"/>
      <w:pPr>
        <w:tabs>
          <w:tab w:val="num" w:pos="1004"/>
        </w:tabs>
        <w:ind w:left="1004" w:hanging="284"/>
      </w:pPr>
      <w:rPr>
        <w:rFonts w:ascii="Garamond" w:hAnsi="Garamond" w:cs="Courier"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6184433"/>
    <w:multiLevelType w:val="hybridMultilevel"/>
    <w:tmpl w:val="40546B6E"/>
    <w:lvl w:ilvl="0" w:tplc="18090005">
      <w:start w:val="1"/>
      <w:numFmt w:val="bullet"/>
      <w:lvlText w:val=""/>
      <w:lvlJc w:val="left"/>
      <w:pPr>
        <w:tabs>
          <w:tab w:val="num" w:pos="1364"/>
        </w:tabs>
        <w:ind w:left="1364" w:hanging="284"/>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9EB724B"/>
    <w:multiLevelType w:val="hybridMultilevel"/>
    <w:tmpl w:val="E006F7DE"/>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
    <w:nsid w:val="1C9F3B8C"/>
    <w:multiLevelType w:val="hybridMultilevel"/>
    <w:tmpl w:val="3782EF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DC660FB"/>
    <w:multiLevelType w:val="hybridMultilevel"/>
    <w:tmpl w:val="72361F76"/>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1">
    <w:nsid w:val="22666876"/>
    <w:multiLevelType w:val="hybridMultilevel"/>
    <w:tmpl w:val="A0C89864"/>
    <w:lvl w:ilvl="0" w:tplc="912A8FE8">
      <w:start w:val="1"/>
      <w:numFmt w:val="bullet"/>
      <w:lvlText w:val="▪"/>
      <w:lvlJc w:val="left"/>
      <w:pPr>
        <w:tabs>
          <w:tab w:val="num" w:pos="284"/>
        </w:tabs>
        <w:ind w:left="284" w:hanging="284"/>
      </w:pPr>
      <w:rPr>
        <w:rFonts w:ascii="Garamond" w:hAnsi="Garamond" w:cs="Courier"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CD5A3A"/>
    <w:multiLevelType w:val="hybridMultilevel"/>
    <w:tmpl w:val="49BAD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406451F"/>
    <w:multiLevelType w:val="hybridMultilevel"/>
    <w:tmpl w:val="17CAF52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4">
    <w:nsid w:val="284A5942"/>
    <w:multiLevelType w:val="multilevel"/>
    <w:tmpl w:val="84BE151A"/>
    <w:lvl w:ilvl="0">
      <w:start w:val="1"/>
      <w:numFmt w:val="bullet"/>
      <w:lvlText w:val=""/>
      <w:lvlJc w:val="left"/>
      <w:pPr>
        <w:ind w:left="0" w:firstLine="0"/>
      </w:pPr>
      <w:rPr>
        <w:rFonts w:ascii="Symbol" w:hAnsi="Symbol" w:hint="default"/>
        <w:color w:val="auto"/>
      </w:rPr>
    </w:lvl>
    <w:lvl w:ilvl="1">
      <w:start w:val="1"/>
      <w:numFmt w:val="bullet"/>
      <w:lvlText w:val=""/>
      <w:lvlJc w:val="left"/>
      <w:pPr>
        <w:ind w:left="0" w:firstLine="0"/>
      </w:pPr>
      <w:rPr>
        <w:rFonts w:ascii="Symbol" w:hAnsi="Symbol" w:hint="default"/>
        <w:color w:val="auto"/>
      </w:rPr>
    </w:lvl>
    <w:lvl w:ilvl="2">
      <w:start w:val="1"/>
      <w:numFmt w:val="bullet"/>
      <w:lvlText w:val=""/>
      <w:lvlJc w:val="left"/>
      <w:pPr>
        <w:tabs>
          <w:tab w:val="num" w:pos="1134"/>
        </w:tabs>
        <w:ind w:left="0" w:firstLine="0"/>
      </w:pPr>
      <w:rPr>
        <w:rFonts w:ascii="Symbol" w:hAnsi="Symbol" w:hint="default"/>
        <w:b w:val="0"/>
        <w:bCs w:val="0"/>
        <w:i w:val="0"/>
        <w:iCs w:val="0"/>
        <w:caps w:val="0"/>
        <w:smallCaps w:val="0"/>
        <w:strike w:val="0"/>
        <w:dstrike w:val="0"/>
        <w:noProof w:val="0"/>
        <w:vanish w:val="0"/>
        <w:color w:val="auto"/>
        <w:spacing w:val="0"/>
        <w:kern w:val="0"/>
        <w:position w:val="0"/>
        <w:u w:val="none"/>
        <w:vertAlign w:val="baseline"/>
        <w:em w:val="none"/>
      </w:rPr>
    </w:lvl>
    <w:lvl w:ilvl="3">
      <w:start w:val="1"/>
      <w:numFmt w:val="decimal"/>
      <w:lvlText w:val="%1.%2.%3.%4"/>
      <w:lvlJc w:val="left"/>
      <w:pPr>
        <w:tabs>
          <w:tab w:val="num" w:pos="1985"/>
        </w:tabs>
        <w:ind w:left="0" w:firstLine="0"/>
      </w:pPr>
      <w:rPr>
        <w:b w:val="0"/>
        <w:bCs w:val="0"/>
        <w:i w:val="0"/>
        <w:iCs w:val="0"/>
        <w:caps w:val="0"/>
        <w:smallCaps w:val="0"/>
        <w:strike w:val="0"/>
        <w:dstrike w:val="0"/>
        <w:noProof w:val="0"/>
        <w:vanish w:val="0"/>
        <w:color w:val="auto"/>
        <w:spacing w:val="0"/>
        <w:kern w:val="0"/>
        <w:position w:val="0"/>
        <w:u w:val="none"/>
        <w:vertAlign w:val="baseline"/>
        <w:em w:val="none"/>
      </w:rPr>
    </w:lvl>
    <w:lvl w:ilvl="4">
      <w:start w:val="1"/>
      <w:numFmt w:val="decimal"/>
      <w:lvlText w:val="%1.%2.%3.%4.%5"/>
      <w:lvlJc w:val="left"/>
      <w:pPr>
        <w:tabs>
          <w:tab w:val="num" w:pos="2835"/>
        </w:tabs>
        <w:ind w:left="0" w:firstLine="0"/>
      </w:pPr>
      <w:rPr>
        <w:rFonts w:hint="default"/>
      </w:rPr>
    </w:lvl>
    <w:lvl w:ilvl="5">
      <w:start w:val="1"/>
      <w:numFmt w:val="decimal"/>
      <w:lvlText w:val="%1.%2.%3.%4.%5.%6"/>
      <w:lvlJc w:val="left"/>
      <w:pPr>
        <w:ind w:left="3686" w:hanging="284"/>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D2F0CB9"/>
    <w:multiLevelType w:val="hybridMultilevel"/>
    <w:tmpl w:val="AE06B65A"/>
    <w:lvl w:ilvl="0" w:tplc="912A8FE8">
      <w:start w:val="1"/>
      <w:numFmt w:val="bullet"/>
      <w:lvlText w:val="▪"/>
      <w:lvlJc w:val="left"/>
      <w:pPr>
        <w:tabs>
          <w:tab w:val="num" w:pos="284"/>
        </w:tabs>
        <w:ind w:left="284" w:hanging="284"/>
      </w:pPr>
      <w:rPr>
        <w:rFonts w:ascii="Garamond" w:hAnsi="Garamond" w:cs="Courier"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814BD0"/>
    <w:multiLevelType w:val="hybridMultilevel"/>
    <w:tmpl w:val="8E74A3CA"/>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nsid w:val="329E20C0"/>
    <w:multiLevelType w:val="hybridMultilevel"/>
    <w:tmpl w:val="D10672BC"/>
    <w:lvl w:ilvl="0" w:tplc="912A8FE8">
      <w:start w:val="1"/>
      <w:numFmt w:val="bullet"/>
      <w:lvlText w:val="▪"/>
      <w:lvlJc w:val="left"/>
      <w:pPr>
        <w:tabs>
          <w:tab w:val="num" w:pos="1004"/>
        </w:tabs>
        <w:ind w:left="1004" w:hanging="284"/>
      </w:pPr>
      <w:rPr>
        <w:rFonts w:ascii="Garamond" w:hAnsi="Garamond" w:cs="Courier"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31D2460"/>
    <w:multiLevelType w:val="hybridMultilevel"/>
    <w:tmpl w:val="7D6879F4"/>
    <w:lvl w:ilvl="0" w:tplc="18090001">
      <w:start w:val="1"/>
      <w:numFmt w:val="bullet"/>
      <w:lvlText w:val=""/>
      <w:lvlJc w:val="left"/>
      <w:pPr>
        <w:ind w:left="1353" w:hanging="360"/>
      </w:pPr>
      <w:rPr>
        <w:rFonts w:ascii="Symbol" w:hAnsi="Symbol" w:hint="default"/>
      </w:rPr>
    </w:lvl>
    <w:lvl w:ilvl="1" w:tplc="18090003" w:tentative="1">
      <w:start w:val="1"/>
      <w:numFmt w:val="bullet"/>
      <w:lvlText w:val="o"/>
      <w:lvlJc w:val="left"/>
      <w:pPr>
        <w:ind w:left="2073" w:hanging="360"/>
      </w:pPr>
      <w:rPr>
        <w:rFonts w:ascii="Courier New" w:hAnsi="Courier New" w:cs="Courier New" w:hint="default"/>
      </w:rPr>
    </w:lvl>
    <w:lvl w:ilvl="2" w:tplc="18090005" w:tentative="1">
      <w:start w:val="1"/>
      <w:numFmt w:val="bullet"/>
      <w:lvlText w:val=""/>
      <w:lvlJc w:val="left"/>
      <w:pPr>
        <w:ind w:left="2793" w:hanging="360"/>
      </w:pPr>
      <w:rPr>
        <w:rFonts w:ascii="Wingdings" w:hAnsi="Wingdings" w:hint="default"/>
      </w:rPr>
    </w:lvl>
    <w:lvl w:ilvl="3" w:tplc="18090001" w:tentative="1">
      <w:start w:val="1"/>
      <w:numFmt w:val="bullet"/>
      <w:lvlText w:val=""/>
      <w:lvlJc w:val="left"/>
      <w:pPr>
        <w:ind w:left="3513" w:hanging="360"/>
      </w:pPr>
      <w:rPr>
        <w:rFonts w:ascii="Symbol" w:hAnsi="Symbol" w:hint="default"/>
      </w:rPr>
    </w:lvl>
    <w:lvl w:ilvl="4" w:tplc="18090003" w:tentative="1">
      <w:start w:val="1"/>
      <w:numFmt w:val="bullet"/>
      <w:lvlText w:val="o"/>
      <w:lvlJc w:val="left"/>
      <w:pPr>
        <w:ind w:left="4233" w:hanging="360"/>
      </w:pPr>
      <w:rPr>
        <w:rFonts w:ascii="Courier New" w:hAnsi="Courier New" w:cs="Courier New" w:hint="default"/>
      </w:rPr>
    </w:lvl>
    <w:lvl w:ilvl="5" w:tplc="18090005" w:tentative="1">
      <w:start w:val="1"/>
      <w:numFmt w:val="bullet"/>
      <w:lvlText w:val=""/>
      <w:lvlJc w:val="left"/>
      <w:pPr>
        <w:ind w:left="4953" w:hanging="360"/>
      </w:pPr>
      <w:rPr>
        <w:rFonts w:ascii="Wingdings" w:hAnsi="Wingdings" w:hint="default"/>
      </w:rPr>
    </w:lvl>
    <w:lvl w:ilvl="6" w:tplc="18090001" w:tentative="1">
      <w:start w:val="1"/>
      <w:numFmt w:val="bullet"/>
      <w:lvlText w:val=""/>
      <w:lvlJc w:val="left"/>
      <w:pPr>
        <w:ind w:left="5673" w:hanging="360"/>
      </w:pPr>
      <w:rPr>
        <w:rFonts w:ascii="Symbol" w:hAnsi="Symbol" w:hint="default"/>
      </w:rPr>
    </w:lvl>
    <w:lvl w:ilvl="7" w:tplc="18090003" w:tentative="1">
      <w:start w:val="1"/>
      <w:numFmt w:val="bullet"/>
      <w:lvlText w:val="o"/>
      <w:lvlJc w:val="left"/>
      <w:pPr>
        <w:ind w:left="6393" w:hanging="360"/>
      </w:pPr>
      <w:rPr>
        <w:rFonts w:ascii="Courier New" w:hAnsi="Courier New" w:cs="Courier New" w:hint="default"/>
      </w:rPr>
    </w:lvl>
    <w:lvl w:ilvl="8" w:tplc="18090005" w:tentative="1">
      <w:start w:val="1"/>
      <w:numFmt w:val="bullet"/>
      <w:lvlText w:val=""/>
      <w:lvlJc w:val="left"/>
      <w:pPr>
        <w:ind w:left="7113" w:hanging="360"/>
      </w:pPr>
      <w:rPr>
        <w:rFonts w:ascii="Wingdings" w:hAnsi="Wingdings" w:hint="default"/>
      </w:rPr>
    </w:lvl>
  </w:abstractNum>
  <w:abstractNum w:abstractNumId="19">
    <w:nsid w:val="344F76BF"/>
    <w:multiLevelType w:val="hybridMultilevel"/>
    <w:tmpl w:val="9FFAA056"/>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34AB305F"/>
    <w:multiLevelType w:val="hybridMultilevel"/>
    <w:tmpl w:val="E2580ACC"/>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21">
    <w:nsid w:val="37BF5E90"/>
    <w:multiLevelType w:val="hybridMultilevel"/>
    <w:tmpl w:val="2D0694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nsid w:val="41E10C93"/>
    <w:multiLevelType w:val="hybridMultilevel"/>
    <w:tmpl w:val="2F3213C2"/>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nsid w:val="42794EB5"/>
    <w:multiLevelType w:val="hybridMultilevel"/>
    <w:tmpl w:val="B2F292E4"/>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nsid w:val="42A9170A"/>
    <w:multiLevelType w:val="hybridMultilevel"/>
    <w:tmpl w:val="B78E3FC0"/>
    <w:lvl w:ilvl="0" w:tplc="3926CCAE">
      <w:start w:val="1"/>
      <w:numFmt w:val="decimal"/>
      <w:pStyle w:val="Heading2"/>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4637655F"/>
    <w:multiLevelType w:val="hybridMultilevel"/>
    <w:tmpl w:val="7AD607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E24073D"/>
    <w:multiLevelType w:val="hybridMultilevel"/>
    <w:tmpl w:val="A2C4C1EC"/>
    <w:lvl w:ilvl="0" w:tplc="18090001">
      <w:start w:val="1"/>
      <w:numFmt w:val="bullet"/>
      <w:lvlText w:val=""/>
      <w:lvlJc w:val="left"/>
      <w:pPr>
        <w:ind w:left="928" w:hanging="360"/>
      </w:pPr>
      <w:rPr>
        <w:rFonts w:ascii="Symbol" w:hAnsi="Symbol" w:hint="default"/>
      </w:rPr>
    </w:lvl>
    <w:lvl w:ilvl="1" w:tplc="18090003" w:tentative="1">
      <w:start w:val="1"/>
      <w:numFmt w:val="bullet"/>
      <w:lvlText w:val="o"/>
      <w:lvlJc w:val="left"/>
      <w:pPr>
        <w:ind w:left="1648" w:hanging="360"/>
      </w:pPr>
      <w:rPr>
        <w:rFonts w:ascii="Courier New" w:hAnsi="Courier New" w:cs="Courier New" w:hint="default"/>
      </w:rPr>
    </w:lvl>
    <w:lvl w:ilvl="2" w:tplc="18090005" w:tentative="1">
      <w:start w:val="1"/>
      <w:numFmt w:val="bullet"/>
      <w:lvlText w:val=""/>
      <w:lvlJc w:val="left"/>
      <w:pPr>
        <w:ind w:left="2368" w:hanging="360"/>
      </w:pPr>
      <w:rPr>
        <w:rFonts w:ascii="Wingdings" w:hAnsi="Wingdings" w:hint="default"/>
      </w:rPr>
    </w:lvl>
    <w:lvl w:ilvl="3" w:tplc="18090001" w:tentative="1">
      <w:start w:val="1"/>
      <w:numFmt w:val="bullet"/>
      <w:lvlText w:val=""/>
      <w:lvlJc w:val="left"/>
      <w:pPr>
        <w:ind w:left="3088" w:hanging="360"/>
      </w:pPr>
      <w:rPr>
        <w:rFonts w:ascii="Symbol" w:hAnsi="Symbol" w:hint="default"/>
      </w:rPr>
    </w:lvl>
    <w:lvl w:ilvl="4" w:tplc="18090003" w:tentative="1">
      <w:start w:val="1"/>
      <w:numFmt w:val="bullet"/>
      <w:lvlText w:val="o"/>
      <w:lvlJc w:val="left"/>
      <w:pPr>
        <w:ind w:left="3808" w:hanging="360"/>
      </w:pPr>
      <w:rPr>
        <w:rFonts w:ascii="Courier New" w:hAnsi="Courier New" w:cs="Courier New" w:hint="default"/>
      </w:rPr>
    </w:lvl>
    <w:lvl w:ilvl="5" w:tplc="18090005" w:tentative="1">
      <w:start w:val="1"/>
      <w:numFmt w:val="bullet"/>
      <w:lvlText w:val=""/>
      <w:lvlJc w:val="left"/>
      <w:pPr>
        <w:ind w:left="4528" w:hanging="360"/>
      </w:pPr>
      <w:rPr>
        <w:rFonts w:ascii="Wingdings" w:hAnsi="Wingdings" w:hint="default"/>
      </w:rPr>
    </w:lvl>
    <w:lvl w:ilvl="6" w:tplc="18090001" w:tentative="1">
      <w:start w:val="1"/>
      <w:numFmt w:val="bullet"/>
      <w:lvlText w:val=""/>
      <w:lvlJc w:val="left"/>
      <w:pPr>
        <w:ind w:left="5248" w:hanging="360"/>
      </w:pPr>
      <w:rPr>
        <w:rFonts w:ascii="Symbol" w:hAnsi="Symbol" w:hint="default"/>
      </w:rPr>
    </w:lvl>
    <w:lvl w:ilvl="7" w:tplc="18090003" w:tentative="1">
      <w:start w:val="1"/>
      <w:numFmt w:val="bullet"/>
      <w:lvlText w:val="o"/>
      <w:lvlJc w:val="left"/>
      <w:pPr>
        <w:ind w:left="5968" w:hanging="360"/>
      </w:pPr>
      <w:rPr>
        <w:rFonts w:ascii="Courier New" w:hAnsi="Courier New" w:cs="Courier New" w:hint="default"/>
      </w:rPr>
    </w:lvl>
    <w:lvl w:ilvl="8" w:tplc="18090005" w:tentative="1">
      <w:start w:val="1"/>
      <w:numFmt w:val="bullet"/>
      <w:lvlText w:val=""/>
      <w:lvlJc w:val="left"/>
      <w:pPr>
        <w:ind w:left="6688" w:hanging="360"/>
      </w:pPr>
      <w:rPr>
        <w:rFonts w:ascii="Wingdings" w:hAnsi="Wingdings" w:hint="default"/>
      </w:rPr>
    </w:lvl>
  </w:abstractNum>
  <w:abstractNum w:abstractNumId="27">
    <w:nsid w:val="539A0697"/>
    <w:multiLevelType w:val="hybridMultilevel"/>
    <w:tmpl w:val="AB2EAAE2"/>
    <w:lvl w:ilvl="0" w:tplc="912A8FE8">
      <w:start w:val="1"/>
      <w:numFmt w:val="bullet"/>
      <w:lvlText w:val="▪"/>
      <w:lvlJc w:val="left"/>
      <w:pPr>
        <w:tabs>
          <w:tab w:val="num" w:pos="1004"/>
        </w:tabs>
        <w:ind w:left="1004" w:hanging="284"/>
      </w:pPr>
      <w:rPr>
        <w:rFonts w:ascii="Garamond" w:hAnsi="Garamond" w:cs="Courier"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4B861AE"/>
    <w:multiLevelType w:val="hybridMultilevel"/>
    <w:tmpl w:val="4FEEF5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90B3929"/>
    <w:multiLevelType w:val="hybridMultilevel"/>
    <w:tmpl w:val="13D09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599741AE"/>
    <w:multiLevelType w:val="hybridMultilevel"/>
    <w:tmpl w:val="E8242FD6"/>
    <w:lvl w:ilvl="0" w:tplc="18090005">
      <w:start w:val="1"/>
      <w:numFmt w:val="bullet"/>
      <w:lvlText w:val=""/>
      <w:lvlJc w:val="left"/>
      <w:pPr>
        <w:ind w:left="1444" w:hanging="360"/>
      </w:pPr>
      <w:rPr>
        <w:rFonts w:ascii="Wingdings" w:hAnsi="Wingdings" w:hint="default"/>
      </w:rPr>
    </w:lvl>
    <w:lvl w:ilvl="1" w:tplc="18090003" w:tentative="1">
      <w:start w:val="1"/>
      <w:numFmt w:val="bullet"/>
      <w:lvlText w:val="o"/>
      <w:lvlJc w:val="left"/>
      <w:pPr>
        <w:ind w:left="2164" w:hanging="360"/>
      </w:pPr>
      <w:rPr>
        <w:rFonts w:ascii="Courier New" w:hAnsi="Courier New" w:cs="Courier New" w:hint="default"/>
      </w:rPr>
    </w:lvl>
    <w:lvl w:ilvl="2" w:tplc="18090005" w:tentative="1">
      <w:start w:val="1"/>
      <w:numFmt w:val="bullet"/>
      <w:lvlText w:val=""/>
      <w:lvlJc w:val="left"/>
      <w:pPr>
        <w:ind w:left="2884" w:hanging="360"/>
      </w:pPr>
      <w:rPr>
        <w:rFonts w:ascii="Wingdings" w:hAnsi="Wingdings" w:hint="default"/>
      </w:rPr>
    </w:lvl>
    <w:lvl w:ilvl="3" w:tplc="18090001" w:tentative="1">
      <w:start w:val="1"/>
      <w:numFmt w:val="bullet"/>
      <w:lvlText w:val=""/>
      <w:lvlJc w:val="left"/>
      <w:pPr>
        <w:ind w:left="3604" w:hanging="360"/>
      </w:pPr>
      <w:rPr>
        <w:rFonts w:ascii="Symbol" w:hAnsi="Symbol" w:hint="default"/>
      </w:rPr>
    </w:lvl>
    <w:lvl w:ilvl="4" w:tplc="18090003" w:tentative="1">
      <w:start w:val="1"/>
      <w:numFmt w:val="bullet"/>
      <w:lvlText w:val="o"/>
      <w:lvlJc w:val="left"/>
      <w:pPr>
        <w:ind w:left="4324" w:hanging="360"/>
      </w:pPr>
      <w:rPr>
        <w:rFonts w:ascii="Courier New" w:hAnsi="Courier New" w:cs="Courier New" w:hint="default"/>
      </w:rPr>
    </w:lvl>
    <w:lvl w:ilvl="5" w:tplc="18090005" w:tentative="1">
      <w:start w:val="1"/>
      <w:numFmt w:val="bullet"/>
      <w:lvlText w:val=""/>
      <w:lvlJc w:val="left"/>
      <w:pPr>
        <w:ind w:left="5044" w:hanging="360"/>
      </w:pPr>
      <w:rPr>
        <w:rFonts w:ascii="Wingdings" w:hAnsi="Wingdings" w:hint="default"/>
      </w:rPr>
    </w:lvl>
    <w:lvl w:ilvl="6" w:tplc="18090001" w:tentative="1">
      <w:start w:val="1"/>
      <w:numFmt w:val="bullet"/>
      <w:lvlText w:val=""/>
      <w:lvlJc w:val="left"/>
      <w:pPr>
        <w:ind w:left="5764" w:hanging="360"/>
      </w:pPr>
      <w:rPr>
        <w:rFonts w:ascii="Symbol" w:hAnsi="Symbol" w:hint="default"/>
      </w:rPr>
    </w:lvl>
    <w:lvl w:ilvl="7" w:tplc="18090003" w:tentative="1">
      <w:start w:val="1"/>
      <w:numFmt w:val="bullet"/>
      <w:lvlText w:val="o"/>
      <w:lvlJc w:val="left"/>
      <w:pPr>
        <w:ind w:left="6484" w:hanging="360"/>
      </w:pPr>
      <w:rPr>
        <w:rFonts w:ascii="Courier New" w:hAnsi="Courier New" w:cs="Courier New" w:hint="default"/>
      </w:rPr>
    </w:lvl>
    <w:lvl w:ilvl="8" w:tplc="18090005" w:tentative="1">
      <w:start w:val="1"/>
      <w:numFmt w:val="bullet"/>
      <w:lvlText w:val=""/>
      <w:lvlJc w:val="left"/>
      <w:pPr>
        <w:ind w:left="7204" w:hanging="360"/>
      </w:pPr>
      <w:rPr>
        <w:rFonts w:ascii="Wingdings" w:hAnsi="Wingdings" w:hint="default"/>
      </w:rPr>
    </w:lvl>
  </w:abstractNum>
  <w:abstractNum w:abstractNumId="31">
    <w:nsid w:val="603E064D"/>
    <w:multiLevelType w:val="hybridMultilevel"/>
    <w:tmpl w:val="7A628B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nsid w:val="61997263"/>
    <w:multiLevelType w:val="hybridMultilevel"/>
    <w:tmpl w:val="8D846F66"/>
    <w:lvl w:ilvl="0" w:tplc="730C0BCA">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3">
    <w:nsid w:val="64EE3D1B"/>
    <w:multiLevelType w:val="hybridMultilevel"/>
    <w:tmpl w:val="D74C122A"/>
    <w:lvl w:ilvl="0" w:tplc="912A8FE8">
      <w:start w:val="1"/>
      <w:numFmt w:val="bullet"/>
      <w:lvlText w:val="▪"/>
      <w:lvlJc w:val="left"/>
      <w:pPr>
        <w:tabs>
          <w:tab w:val="num" w:pos="284"/>
        </w:tabs>
        <w:ind w:left="284" w:hanging="284"/>
      </w:pPr>
      <w:rPr>
        <w:rFonts w:ascii="Garamond" w:hAnsi="Garamond" w:cs="Courier"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4B45DD"/>
    <w:multiLevelType w:val="hybridMultilevel"/>
    <w:tmpl w:val="29A2872A"/>
    <w:lvl w:ilvl="0" w:tplc="18090001">
      <w:start w:val="1"/>
      <w:numFmt w:val="bullet"/>
      <w:lvlText w:val=""/>
      <w:lvlJc w:val="left"/>
      <w:pPr>
        <w:tabs>
          <w:tab w:val="num" w:pos="1364"/>
        </w:tabs>
        <w:ind w:left="1364" w:hanging="284"/>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B1E2C8C0">
      <w:numFmt w:val="bullet"/>
      <w:lvlText w:val="-"/>
      <w:lvlJc w:val="left"/>
      <w:pPr>
        <w:ind w:left="2520" w:hanging="360"/>
      </w:pPr>
      <w:rPr>
        <w:rFonts w:ascii="Arial" w:eastAsiaTheme="minorHAnsi"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9815369"/>
    <w:multiLevelType w:val="hybridMultilevel"/>
    <w:tmpl w:val="79426D6C"/>
    <w:lvl w:ilvl="0" w:tplc="912A8FE8">
      <w:start w:val="1"/>
      <w:numFmt w:val="bullet"/>
      <w:lvlText w:val="▪"/>
      <w:lvlJc w:val="left"/>
      <w:pPr>
        <w:tabs>
          <w:tab w:val="num" w:pos="284"/>
        </w:tabs>
        <w:ind w:left="284" w:hanging="284"/>
      </w:pPr>
      <w:rPr>
        <w:rFonts w:ascii="Garamond" w:hAnsi="Garamond" w:cs="Courier"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A9065F"/>
    <w:multiLevelType w:val="hybridMultilevel"/>
    <w:tmpl w:val="C206E76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6FC52519"/>
    <w:multiLevelType w:val="hybridMultilevel"/>
    <w:tmpl w:val="0E60F30C"/>
    <w:lvl w:ilvl="0" w:tplc="34C6EC26">
      <w:start w:val="1"/>
      <w:numFmt w:val="bullet"/>
      <w:lvlText w:val="▪"/>
      <w:lvlJc w:val="left"/>
      <w:pPr>
        <w:tabs>
          <w:tab w:val="num" w:pos="1004"/>
        </w:tabs>
        <w:ind w:left="1004" w:hanging="284"/>
      </w:pPr>
      <w:rPr>
        <w:rFonts w:ascii="Garamond" w:hAnsi="Garamond" w:cs="Times New Roman" w:hint="default"/>
        <w:color w:val="auto"/>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38">
    <w:nsid w:val="725C757A"/>
    <w:multiLevelType w:val="hybridMultilevel"/>
    <w:tmpl w:val="5BF895F0"/>
    <w:lvl w:ilvl="0" w:tplc="18090001">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76347A14"/>
    <w:multiLevelType w:val="hybridMultilevel"/>
    <w:tmpl w:val="60FE8478"/>
    <w:lvl w:ilvl="0" w:tplc="18090005">
      <w:start w:val="1"/>
      <w:numFmt w:val="bullet"/>
      <w:lvlText w:val=""/>
      <w:lvlJc w:val="left"/>
      <w:pPr>
        <w:ind w:left="1440" w:hanging="360"/>
      </w:pPr>
      <w:rPr>
        <w:rFonts w:ascii="Wingdings" w:hAnsi="Wingdings"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0">
    <w:nsid w:val="785537C4"/>
    <w:multiLevelType w:val="hybridMultilevel"/>
    <w:tmpl w:val="4AB6B60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nsid w:val="7C977A2E"/>
    <w:multiLevelType w:val="hybridMultilevel"/>
    <w:tmpl w:val="FF4EDE72"/>
    <w:lvl w:ilvl="0" w:tplc="18090001">
      <w:start w:val="1"/>
      <w:numFmt w:val="bullet"/>
      <w:lvlText w:val=""/>
      <w:lvlJc w:val="left"/>
      <w:pPr>
        <w:ind w:left="1070" w:hanging="360"/>
      </w:pPr>
      <w:rPr>
        <w:rFonts w:ascii="Symbol" w:hAnsi="Symbol" w:hint="default"/>
      </w:rPr>
    </w:lvl>
    <w:lvl w:ilvl="1" w:tplc="18090003" w:tentative="1">
      <w:start w:val="1"/>
      <w:numFmt w:val="bullet"/>
      <w:lvlText w:val="o"/>
      <w:lvlJc w:val="left"/>
      <w:pPr>
        <w:ind w:left="1790" w:hanging="360"/>
      </w:pPr>
      <w:rPr>
        <w:rFonts w:ascii="Courier New" w:hAnsi="Courier New" w:cs="Courier New" w:hint="default"/>
      </w:rPr>
    </w:lvl>
    <w:lvl w:ilvl="2" w:tplc="18090005" w:tentative="1">
      <w:start w:val="1"/>
      <w:numFmt w:val="bullet"/>
      <w:lvlText w:val=""/>
      <w:lvlJc w:val="left"/>
      <w:pPr>
        <w:ind w:left="2510" w:hanging="360"/>
      </w:pPr>
      <w:rPr>
        <w:rFonts w:ascii="Wingdings" w:hAnsi="Wingdings" w:hint="default"/>
      </w:rPr>
    </w:lvl>
    <w:lvl w:ilvl="3" w:tplc="18090001" w:tentative="1">
      <w:start w:val="1"/>
      <w:numFmt w:val="bullet"/>
      <w:lvlText w:val=""/>
      <w:lvlJc w:val="left"/>
      <w:pPr>
        <w:ind w:left="3230" w:hanging="360"/>
      </w:pPr>
      <w:rPr>
        <w:rFonts w:ascii="Symbol" w:hAnsi="Symbol" w:hint="default"/>
      </w:rPr>
    </w:lvl>
    <w:lvl w:ilvl="4" w:tplc="18090003" w:tentative="1">
      <w:start w:val="1"/>
      <w:numFmt w:val="bullet"/>
      <w:lvlText w:val="o"/>
      <w:lvlJc w:val="left"/>
      <w:pPr>
        <w:ind w:left="3950" w:hanging="360"/>
      </w:pPr>
      <w:rPr>
        <w:rFonts w:ascii="Courier New" w:hAnsi="Courier New" w:cs="Courier New" w:hint="default"/>
      </w:rPr>
    </w:lvl>
    <w:lvl w:ilvl="5" w:tplc="18090005" w:tentative="1">
      <w:start w:val="1"/>
      <w:numFmt w:val="bullet"/>
      <w:lvlText w:val=""/>
      <w:lvlJc w:val="left"/>
      <w:pPr>
        <w:ind w:left="4670" w:hanging="360"/>
      </w:pPr>
      <w:rPr>
        <w:rFonts w:ascii="Wingdings" w:hAnsi="Wingdings" w:hint="default"/>
      </w:rPr>
    </w:lvl>
    <w:lvl w:ilvl="6" w:tplc="18090001" w:tentative="1">
      <w:start w:val="1"/>
      <w:numFmt w:val="bullet"/>
      <w:lvlText w:val=""/>
      <w:lvlJc w:val="left"/>
      <w:pPr>
        <w:ind w:left="5390" w:hanging="360"/>
      </w:pPr>
      <w:rPr>
        <w:rFonts w:ascii="Symbol" w:hAnsi="Symbol" w:hint="default"/>
      </w:rPr>
    </w:lvl>
    <w:lvl w:ilvl="7" w:tplc="18090003" w:tentative="1">
      <w:start w:val="1"/>
      <w:numFmt w:val="bullet"/>
      <w:lvlText w:val="o"/>
      <w:lvlJc w:val="left"/>
      <w:pPr>
        <w:ind w:left="6110" w:hanging="360"/>
      </w:pPr>
      <w:rPr>
        <w:rFonts w:ascii="Courier New" w:hAnsi="Courier New" w:cs="Courier New" w:hint="default"/>
      </w:rPr>
    </w:lvl>
    <w:lvl w:ilvl="8" w:tplc="18090005" w:tentative="1">
      <w:start w:val="1"/>
      <w:numFmt w:val="bullet"/>
      <w:lvlText w:val=""/>
      <w:lvlJc w:val="left"/>
      <w:pPr>
        <w:ind w:left="6830" w:hanging="360"/>
      </w:pPr>
      <w:rPr>
        <w:rFonts w:ascii="Wingdings" w:hAnsi="Wingdings" w:hint="default"/>
      </w:rPr>
    </w:lvl>
  </w:abstractNum>
  <w:num w:numId="1">
    <w:abstractNumId w:val="24"/>
  </w:num>
  <w:num w:numId="2">
    <w:abstractNumId w:val="24"/>
    <w:lvlOverride w:ilvl="0">
      <w:startOverride w:val="5"/>
    </w:lvlOverride>
  </w:num>
  <w:num w:numId="3">
    <w:abstractNumId w:val="24"/>
    <w:lvlOverride w:ilvl="0">
      <w:startOverride w:val="8"/>
    </w:lvlOverride>
  </w:num>
  <w:num w:numId="4">
    <w:abstractNumId w:val="24"/>
    <w:lvlOverride w:ilvl="0">
      <w:startOverride w:val="11"/>
    </w:lvlOverride>
  </w:num>
  <w:num w:numId="5">
    <w:abstractNumId w:val="27"/>
  </w:num>
  <w:num w:numId="6">
    <w:abstractNumId w:val="17"/>
  </w:num>
  <w:num w:numId="7">
    <w:abstractNumId w:val="6"/>
  </w:num>
  <w:num w:numId="8">
    <w:abstractNumId w:val="31"/>
  </w:num>
  <w:num w:numId="9">
    <w:abstractNumId w:val="39"/>
  </w:num>
  <w:num w:numId="10">
    <w:abstractNumId w:val="16"/>
  </w:num>
  <w:num w:numId="11">
    <w:abstractNumId w:val="19"/>
  </w:num>
  <w:num w:numId="12">
    <w:abstractNumId w:val="3"/>
  </w:num>
  <w:num w:numId="13">
    <w:abstractNumId w:val="9"/>
  </w:num>
  <w:num w:numId="14">
    <w:abstractNumId w:val="33"/>
  </w:num>
  <w:num w:numId="15">
    <w:abstractNumId w:val="15"/>
  </w:num>
  <w:num w:numId="16">
    <w:abstractNumId w:val="11"/>
  </w:num>
  <w:num w:numId="17">
    <w:abstractNumId w:val="35"/>
  </w:num>
  <w:num w:numId="18">
    <w:abstractNumId w:val="12"/>
  </w:num>
  <w:num w:numId="19">
    <w:abstractNumId w:val="1"/>
  </w:num>
  <w:num w:numId="20">
    <w:abstractNumId w:val="22"/>
  </w:num>
  <w:num w:numId="21">
    <w:abstractNumId w:val="23"/>
  </w:num>
  <w:num w:numId="22">
    <w:abstractNumId w:val="0"/>
  </w:num>
  <w:num w:numId="23">
    <w:abstractNumId w:val="34"/>
  </w:num>
  <w:num w:numId="24">
    <w:abstractNumId w:val="41"/>
  </w:num>
  <w:num w:numId="25">
    <w:abstractNumId w:val="5"/>
  </w:num>
  <w:num w:numId="26">
    <w:abstractNumId w:val="8"/>
  </w:num>
  <w:num w:numId="27">
    <w:abstractNumId w:val="30"/>
  </w:num>
  <w:num w:numId="28">
    <w:abstractNumId w:val="4"/>
  </w:num>
  <w:num w:numId="29">
    <w:abstractNumId w:val="28"/>
  </w:num>
  <w:num w:numId="30">
    <w:abstractNumId w:val="7"/>
  </w:num>
  <w:num w:numId="31">
    <w:abstractNumId w:val="25"/>
  </w:num>
  <w:num w:numId="32">
    <w:abstractNumId w:val="37"/>
  </w:num>
  <w:num w:numId="33">
    <w:abstractNumId w:val="14"/>
  </w:num>
  <w:num w:numId="34">
    <w:abstractNumId w:val="29"/>
  </w:num>
  <w:num w:numId="35">
    <w:abstractNumId w:val="38"/>
  </w:num>
  <w:num w:numId="36">
    <w:abstractNumId w:val="36"/>
  </w:num>
  <w:num w:numId="37">
    <w:abstractNumId w:val="40"/>
  </w:num>
  <w:num w:numId="38">
    <w:abstractNumId w:val="13"/>
  </w:num>
  <w:num w:numId="39">
    <w:abstractNumId w:val="10"/>
  </w:num>
  <w:num w:numId="40">
    <w:abstractNumId w:val="32"/>
  </w:num>
  <w:num w:numId="41">
    <w:abstractNumId w:val="18"/>
  </w:num>
  <w:num w:numId="42">
    <w:abstractNumId w:val="26"/>
  </w:num>
  <w:num w:numId="43">
    <w:abstractNumId w:val="21"/>
  </w:num>
  <w:num w:numId="44">
    <w:abstractNumId w:val="20"/>
  </w:num>
  <w:num w:numId="45">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D4F21"/>
    <w:rsid w:val="000310DF"/>
    <w:rsid w:val="0004346F"/>
    <w:rsid w:val="00063CD6"/>
    <w:rsid w:val="000B1F3F"/>
    <w:rsid w:val="000F6D8E"/>
    <w:rsid w:val="001109E7"/>
    <w:rsid w:val="0011622E"/>
    <w:rsid w:val="00117C2F"/>
    <w:rsid w:val="001A496E"/>
    <w:rsid w:val="001E7618"/>
    <w:rsid w:val="001F1FDB"/>
    <w:rsid w:val="00213233"/>
    <w:rsid w:val="0021752F"/>
    <w:rsid w:val="00251ED1"/>
    <w:rsid w:val="002C38B5"/>
    <w:rsid w:val="002E1CB5"/>
    <w:rsid w:val="00344270"/>
    <w:rsid w:val="003673F4"/>
    <w:rsid w:val="00380799"/>
    <w:rsid w:val="003A1615"/>
    <w:rsid w:val="003E1668"/>
    <w:rsid w:val="0041730E"/>
    <w:rsid w:val="004658DB"/>
    <w:rsid w:val="00475D77"/>
    <w:rsid w:val="004F4326"/>
    <w:rsid w:val="0055683F"/>
    <w:rsid w:val="005B7EAE"/>
    <w:rsid w:val="00637FF6"/>
    <w:rsid w:val="006C1623"/>
    <w:rsid w:val="00752F80"/>
    <w:rsid w:val="007925A5"/>
    <w:rsid w:val="007B7455"/>
    <w:rsid w:val="00840098"/>
    <w:rsid w:val="00877727"/>
    <w:rsid w:val="008A24C8"/>
    <w:rsid w:val="00944035"/>
    <w:rsid w:val="009625AD"/>
    <w:rsid w:val="009C34A1"/>
    <w:rsid w:val="009F276A"/>
    <w:rsid w:val="00A1512E"/>
    <w:rsid w:val="00A66BEC"/>
    <w:rsid w:val="00B06206"/>
    <w:rsid w:val="00B3324D"/>
    <w:rsid w:val="00B3328C"/>
    <w:rsid w:val="00B65016"/>
    <w:rsid w:val="00B74172"/>
    <w:rsid w:val="00B80D8B"/>
    <w:rsid w:val="00BA5AA0"/>
    <w:rsid w:val="00BB0950"/>
    <w:rsid w:val="00BC36B8"/>
    <w:rsid w:val="00C034D3"/>
    <w:rsid w:val="00C03D28"/>
    <w:rsid w:val="00C23045"/>
    <w:rsid w:val="00C6435A"/>
    <w:rsid w:val="00D2654B"/>
    <w:rsid w:val="00D344C1"/>
    <w:rsid w:val="00E00E1B"/>
    <w:rsid w:val="00E205C5"/>
    <w:rsid w:val="00E31EA7"/>
    <w:rsid w:val="00E919AE"/>
    <w:rsid w:val="00EC6CD6"/>
    <w:rsid w:val="00EE45F0"/>
    <w:rsid w:val="00F068CC"/>
    <w:rsid w:val="00F10178"/>
    <w:rsid w:val="00F37284"/>
    <w:rsid w:val="00F77B50"/>
    <w:rsid w:val="00F90005"/>
    <w:rsid w:val="00FD4F2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21"/>
    <w:rPr>
      <w:rFonts w:ascii="Arial" w:hAnsi="Arial"/>
    </w:rPr>
  </w:style>
  <w:style w:type="paragraph" w:styleId="Heading1">
    <w:name w:val="heading 1"/>
    <w:basedOn w:val="Normal"/>
    <w:next w:val="Normal"/>
    <w:link w:val="Heading1Char"/>
    <w:uiPriority w:val="9"/>
    <w:qFormat/>
    <w:rsid w:val="00FD4F2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D4F21"/>
    <w:pPr>
      <w:keepNext/>
      <w:keepLines/>
      <w:numPr>
        <w:numId w:val="1"/>
      </w:numPr>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FD4F21"/>
    <w:pPr>
      <w:keepNext/>
      <w:keepLines/>
      <w:spacing w:before="40" w:after="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D4F21"/>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4F21"/>
    <w:rPr>
      <w:rFonts w:ascii="Arial" w:eastAsiaTheme="majorEastAsia" w:hAnsi="Arial" w:cstheme="majorBidi"/>
      <w:b/>
      <w:szCs w:val="24"/>
    </w:rPr>
  </w:style>
  <w:style w:type="character" w:customStyle="1" w:styleId="Heading1Char">
    <w:name w:val="Heading 1 Char"/>
    <w:basedOn w:val="DefaultParagraphFont"/>
    <w:link w:val="Heading1"/>
    <w:uiPriority w:val="9"/>
    <w:rsid w:val="00FD4F2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FD4F21"/>
    <w:rPr>
      <w:rFonts w:ascii="Arial" w:eastAsiaTheme="majorEastAsia" w:hAnsi="Arial" w:cstheme="majorBidi"/>
      <w:b/>
      <w:sz w:val="24"/>
      <w:szCs w:val="26"/>
    </w:rPr>
  </w:style>
  <w:style w:type="paragraph" w:styleId="Header">
    <w:name w:val="header"/>
    <w:basedOn w:val="Normal"/>
    <w:link w:val="HeaderChar"/>
    <w:rsid w:val="00FD4F21"/>
    <w:pPr>
      <w:tabs>
        <w:tab w:val="center" w:pos="4320"/>
        <w:tab w:val="right" w:pos="8640"/>
      </w:tabs>
      <w:spacing w:after="0" w:line="240" w:lineRule="auto"/>
    </w:pPr>
    <w:rPr>
      <w:rFonts w:ascii="Garamond" w:eastAsia="Times New Roman" w:hAnsi="Garamond" w:cs="Times New Roman"/>
      <w:sz w:val="24"/>
      <w:szCs w:val="40"/>
    </w:rPr>
  </w:style>
  <w:style w:type="character" w:customStyle="1" w:styleId="HeaderChar">
    <w:name w:val="Header Char"/>
    <w:basedOn w:val="DefaultParagraphFont"/>
    <w:link w:val="Header"/>
    <w:rsid w:val="00FD4F21"/>
    <w:rPr>
      <w:rFonts w:ascii="Garamond" w:eastAsia="Times New Roman" w:hAnsi="Garamond" w:cs="Times New Roman"/>
      <w:sz w:val="24"/>
      <w:szCs w:val="40"/>
    </w:rPr>
  </w:style>
  <w:style w:type="paragraph" w:styleId="Footer">
    <w:name w:val="footer"/>
    <w:basedOn w:val="Normal"/>
    <w:link w:val="FooterChar"/>
    <w:uiPriority w:val="99"/>
    <w:rsid w:val="00FD4F21"/>
    <w:pPr>
      <w:tabs>
        <w:tab w:val="center" w:pos="4320"/>
        <w:tab w:val="right" w:pos="8640"/>
      </w:tabs>
      <w:spacing w:after="0" w:line="240" w:lineRule="auto"/>
    </w:pPr>
    <w:rPr>
      <w:rFonts w:ascii="Garamond" w:eastAsia="Times New Roman" w:hAnsi="Garamond" w:cs="Times New Roman"/>
      <w:sz w:val="24"/>
      <w:szCs w:val="40"/>
    </w:rPr>
  </w:style>
  <w:style w:type="character" w:customStyle="1" w:styleId="FooterChar">
    <w:name w:val="Footer Char"/>
    <w:basedOn w:val="DefaultParagraphFont"/>
    <w:link w:val="Footer"/>
    <w:uiPriority w:val="99"/>
    <w:rsid w:val="00FD4F21"/>
    <w:rPr>
      <w:rFonts w:ascii="Garamond" w:eastAsia="Times New Roman" w:hAnsi="Garamond" w:cs="Times New Roman"/>
      <w:sz w:val="24"/>
      <w:szCs w:val="40"/>
    </w:rPr>
  </w:style>
  <w:style w:type="character" w:styleId="Hyperlink">
    <w:name w:val="Hyperlink"/>
    <w:rsid w:val="00FD4F21"/>
    <w:rPr>
      <w:color w:val="0563C1"/>
      <w:u w:val="single"/>
    </w:rPr>
  </w:style>
  <w:style w:type="paragraph" w:styleId="ListParagraph">
    <w:name w:val="List Paragraph"/>
    <w:basedOn w:val="Normal"/>
    <w:uiPriority w:val="34"/>
    <w:qFormat/>
    <w:rsid w:val="00FD4F21"/>
    <w:pPr>
      <w:ind w:left="720"/>
      <w:contextualSpacing/>
    </w:pPr>
  </w:style>
  <w:style w:type="character" w:customStyle="1" w:styleId="Heading4Char">
    <w:name w:val="Heading 4 Char"/>
    <w:basedOn w:val="DefaultParagraphFont"/>
    <w:link w:val="Heading4"/>
    <w:uiPriority w:val="9"/>
    <w:rsid w:val="00FD4F21"/>
    <w:rPr>
      <w:rFonts w:ascii="Arial" w:eastAsiaTheme="majorEastAsia" w:hAnsi="Arial" w:cstheme="majorBidi"/>
      <w:b/>
      <w:i/>
      <w:iCs/>
    </w:rPr>
  </w:style>
  <w:style w:type="paragraph" w:styleId="CommentText">
    <w:name w:val="annotation text"/>
    <w:basedOn w:val="Normal"/>
    <w:link w:val="CommentTextChar"/>
    <w:unhideWhenUsed/>
    <w:rsid w:val="00475D77"/>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475D77"/>
    <w:rPr>
      <w:rFonts w:ascii="Garamond" w:eastAsia="Times New Roman" w:hAnsi="Garamond" w:cs="Times New Roman"/>
      <w:sz w:val="20"/>
      <w:szCs w:val="20"/>
    </w:rPr>
  </w:style>
  <w:style w:type="character" w:styleId="CommentReference">
    <w:name w:val="annotation reference"/>
    <w:basedOn w:val="DefaultParagraphFont"/>
    <w:unhideWhenUsed/>
    <w:rsid w:val="00475D77"/>
    <w:rPr>
      <w:sz w:val="16"/>
      <w:szCs w:val="16"/>
    </w:rPr>
  </w:style>
  <w:style w:type="paragraph" w:styleId="BalloonText">
    <w:name w:val="Balloon Text"/>
    <w:basedOn w:val="Normal"/>
    <w:link w:val="BalloonTextChar"/>
    <w:uiPriority w:val="99"/>
    <w:semiHidden/>
    <w:unhideWhenUsed/>
    <w:rsid w:val="00475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D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0950"/>
    <w:pPr>
      <w:spacing w:after="16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BB0950"/>
    <w:rPr>
      <w:rFonts w:ascii="Arial" w:eastAsia="Times New Roman" w:hAnsi="Arial" w:cs="Times New Roman"/>
      <w:b/>
      <w:bCs/>
      <w:sz w:val="20"/>
      <w:szCs w:val="20"/>
    </w:rPr>
  </w:style>
  <w:style w:type="paragraph" w:customStyle="1" w:styleId="Default">
    <w:name w:val="Default"/>
    <w:rsid w:val="001109E7"/>
    <w:pPr>
      <w:autoSpaceDE w:val="0"/>
      <w:autoSpaceDN w:val="0"/>
      <w:adjustRightInd w:val="0"/>
      <w:spacing w:after="0" w:line="240" w:lineRule="auto"/>
    </w:pPr>
    <w:rPr>
      <w:rFonts w:ascii="Arial" w:hAnsi="Arial" w:cs="Arial"/>
      <w:color w:val="000000"/>
      <w:sz w:val="24"/>
      <w:szCs w:val="24"/>
      <w:lang w:val="en-GB"/>
    </w:rPr>
  </w:style>
  <w:style w:type="paragraph" w:styleId="FootnoteText">
    <w:name w:val="footnote text"/>
    <w:basedOn w:val="Normal"/>
    <w:link w:val="FootnoteTextChar"/>
    <w:rsid w:val="00C03D28"/>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rsid w:val="00C03D28"/>
    <w:rPr>
      <w:rFonts w:ascii="Garamond" w:eastAsia="Times New Roman" w:hAnsi="Garamond" w:cs="Times New Roman"/>
      <w:sz w:val="20"/>
      <w:szCs w:val="20"/>
    </w:rPr>
  </w:style>
  <w:style w:type="character" w:styleId="FootnoteReference">
    <w:name w:val="footnote reference"/>
    <w:rsid w:val="00C03D28"/>
    <w:rPr>
      <w:vertAlign w:val="superscript"/>
    </w:rPr>
  </w:style>
  <w:style w:type="paragraph" w:customStyle="1" w:styleId="Pa1">
    <w:name w:val="Pa1"/>
    <w:basedOn w:val="Default"/>
    <w:next w:val="Default"/>
    <w:uiPriority w:val="99"/>
    <w:rsid w:val="00A1512E"/>
    <w:pPr>
      <w:spacing w:line="241" w:lineRule="atLeast"/>
    </w:pPr>
    <w:rPr>
      <w:rFonts w:ascii="Syntax" w:hAnsi="Syntax" w:cstheme="minorBidi"/>
      <w:color w:val="auto"/>
    </w:rPr>
  </w:style>
  <w:style w:type="character" w:customStyle="1" w:styleId="A0">
    <w:name w:val="A0"/>
    <w:uiPriority w:val="99"/>
    <w:rsid w:val="00A1512E"/>
    <w:rPr>
      <w:rFonts w:cs="Syntax"/>
      <w:color w:val="000000"/>
      <w:sz w:val="18"/>
      <w:szCs w:val="18"/>
    </w:rPr>
  </w:style>
  <w:style w:type="table" w:styleId="TableGrid">
    <w:name w:val="Table Grid"/>
    <w:basedOn w:val="TableNormal"/>
    <w:rsid w:val="00B3324D"/>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ubheads">
    <w:name w:val="Table subheads"/>
    <w:basedOn w:val="Normal"/>
    <w:qFormat/>
    <w:rsid w:val="00B3324D"/>
    <w:pPr>
      <w:spacing w:after="0" w:line="360" w:lineRule="auto"/>
    </w:pPr>
    <w:rPr>
      <w:b/>
      <w:bCs/>
      <w:sz w:val="24"/>
      <w:szCs w:val="24"/>
      <w:lang w:val="en-GB"/>
    </w:rPr>
  </w:style>
  <w:style w:type="character" w:styleId="FollowedHyperlink">
    <w:name w:val="FollowedHyperlink"/>
    <w:basedOn w:val="DefaultParagraphFont"/>
    <w:uiPriority w:val="99"/>
    <w:semiHidden/>
    <w:unhideWhenUsed/>
    <w:rsid w:val="00B80D8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278296582">
      <w:bodyDiv w:val="1"/>
      <w:marLeft w:val="0"/>
      <w:marRight w:val="0"/>
      <w:marTop w:val="0"/>
      <w:marBottom w:val="0"/>
      <w:divBdr>
        <w:top w:val="none" w:sz="0" w:space="0" w:color="auto"/>
        <w:left w:val="none" w:sz="0" w:space="0" w:color="auto"/>
        <w:bottom w:val="none" w:sz="0" w:space="0" w:color="auto"/>
        <w:right w:val="none" w:sz="0" w:space="0" w:color="auto"/>
      </w:divBdr>
    </w:div>
    <w:div w:id="12912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sla.ie/services/preschool-services/early-years-quality-and-regulatory-framework/" TargetMode="External"/><Relationship Id="rId13" Type="http://schemas.openxmlformats.org/officeDocument/2006/relationships/hyperlink" Target="http://www.tusla.ie/services/preschool-services/early-years-quality-and-regulatory-framework/" TargetMode="External"/><Relationship Id="rId18" Type="http://schemas.openxmlformats.org/officeDocument/2006/relationships/hyperlink" Target="https://www.education.ie/en/Publications/Inspection-Reports-Publications/Early-Years-Education-Report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whitehutchinson.com/children/articles/playgrndkidslove.shtml" TargetMode="External"/><Relationship Id="rId7" Type="http://schemas.openxmlformats.org/officeDocument/2006/relationships/hyperlink" Target="https://www.gov.uk/government/publications/start-active-stay-active-a-report-on-physical-activity-from-the-four-home-countries-chief-medical-officers" TargetMode="External"/><Relationship Id="rId12" Type="http://schemas.openxmlformats.org/officeDocument/2006/relationships/hyperlink" Target="http://www.irishstatutebook.ie/eli/2016/si/221/made/en/print" TargetMode="External"/><Relationship Id="rId17" Type="http://schemas.openxmlformats.org/officeDocument/2006/relationships/hyperlink" Target="https://www.ncca.ie/en/early-childhood/aistear-siolta-practice-guid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ca.ie/en/early-childhood/aistear" TargetMode="External"/><Relationship Id="rId20" Type="http://schemas.openxmlformats.org/officeDocument/2006/relationships/hyperlink" Target="https://shop.barnardos.ie/home/36-outdoor-play-matters.html?search_query=outdoor&amp;results=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ie/en/Publications/Inspection-Reports-Publications/Evaluation-Reports-Guidelines/A-Guide-to-Early-years-Education-focused-Inspection-EYEI-in-Early-years-Settings-Participating-ECCE-Programme.pdf" TargetMode="External"/><Relationship Id="rId24" Type="http://schemas.openxmlformats.org/officeDocument/2006/relationships/hyperlink" Target="https://www.fsai.ie/faq/vitamin_d.html" TargetMode="External"/><Relationship Id="rId5" Type="http://schemas.openxmlformats.org/officeDocument/2006/relationships/footnotes" Target="footnotes.xml"/><Relationship Id="rId15" Type="http://schemas.openxmlformats.org/officeDocument/2006/relationships/hyperlink" Target="http://siolta.ie/" TargetMode="External"/><Relationship Id="rId23" Type="http://schemas.openxmlformats.org/officeDocument/2006/relationships/hyperlink" Target="http://www.playengland.org.uk/media/120462/managing-risk-play-safety-forum.pdf" TargetMode="External"/><Relationship Id="rId28" Type="http://schemas.openxmlformats.org/officeDocument/2006/relationships/header" Target="header3.xml"/><Relationship Id="rId10" Type="http://schemas.openxmlformats.org/officeDocument/2006/relationships/hyperlink" Target="https://www.ncca.ie/en/early-childhood/aistear" TargetMode="External"/><Relationship Id="rId19" Type="http://schemas.openxmlformats.org/officeDocument/2006/relationships/hyperlink" Target="https://www.curriculumonline.ie/getmedia/1d8f2182-fdb8-4d29-9433-93e13ba27b20/ECSEC05_Exec3_Eng.pdf" TargetMode="External"/><Relationship Id="rId4" Type="http://schemas.openxmlformats.org/officeDocument/2006/relationships/webSettings" Target="webSettings.xml"/><Relationship Id="rId9" Type="http://schemas.openxmlformats.org/officeDocument/2006/relationships/hyperlink" Target="http://siolta.ie/" TargetMode="External"/><Relationship Id="rId14" Type="http://schemas.openxmlformats.org/officeDocument/2006/relationships/hyperlink" Target="https://health.gov.ie/wp-content/uploads/2014/03/active_guidelines.pdf" TargetMode="External"/><Relationship Id="rId22" Type="http://schemas.openxmlformats.org/officeDocument/2006/relationships/hyperlink" Target="http://www.ncb.org.u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24371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Lawton</dc:creator>
  <cp:keywords/>
  <dc:description/>
  <cp:lastModifiedBy>Helen Rouine</cp:lastModifiedBy>
  <cp:revision>6</cp:revision>
  <dcterms:created xsi:type="dcterms:W3CDTF">2018-06-14T09:01:00Z</dcterms:created>
  <dcterms:modified xsi:type="dcterms:W3CDTF">2018-08-29T13:50:00Z</dcterms:modified>
</cp:coreProperties>
</file>