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F21" w:rsidRDefault="00FD4F21" w:rsidP="005B54B7">
      <w:pPr>
        <w:pStyle w:val="Heading1"/>
        <w:spacing w:line="276" w:lineRule="auto"/>
      </w:pPr>
      <w:r w:rsidRPr="00880FEF">
        <w:rPr>
          <w:i/>
          <w:sz w:val="22"/>
          <w:szCs w:val="22"/>
        </w:rPr>
        <w:t>(Policy Number)</w:t>
      </w:r>
      <w:r w:rsidRPr="00D910AA">
        <w:rPr>
          <w:i/>
          <w:lang w:val="en-US"/>
        </w:rPr>
        <w:t xml:space="preserve"> </w:t>
      </w:r>
      <w:r w:rsidR="003C3331" w:rsidRPr="003C3331">
        <w:rPr>
          <w:i/>
        </w:rPr>
        <w:t>SAMPLE</w:t>
      </w:r>
      <w:r w:rsidR="009834A3">
        <w:t xml:space="preserve"> SETTLING</w:t>
      </w:r>
      <w:r w:rsidR="0035008F">
        <w:t>-</w:t>
      </w:r>
      <w:r w:rsidR="009834A3">
        <w:t xml:space="preserve">IN </w:t>
      </w:r>
      <w:r w:rsidR="009834A3" w:rsidRPr="00514FC3">
        <w:t>POLICY</w:t>
      </w:r>
      <w:r w:rsidRPr="00D910AA">
        <w:rPr>
          <w:lang w:val="en-US"/>
        </w:rPr>
        <w:br/>
      </w:r>
    </w:p>
    <w:p w:rsidR="00FD4F21" w:rsidRPr="00D910AA" w:rsidRDefault="00FD4F21" w:rsidP="005B54B7">
      <w:pPr>
        <w:pStyle w:val="Heading2"/>
        <w:shd w:val="clear" w:color="auto" w:fill="E2EFD9" w:themeFill="accent6" w:themeFillTint="33"/>
        <w:spacing w:before="0" w:after="240" w:line="276" w:lineRule="auto"/>
        <w:ind w:left="0" w:firstLine="0"/>
      </w:pPr>
      <w:r w:rsidRPr="00D910AA">
        <w:t>Rationale and Polic</w:t>
      </w:r>
      <w:r w:rsidRPr="005B54B7">
        <w:t>y</w:t>
      </w:r>
      <w:r w:rsidRPr="00D910AA">
        <w:t xml:space="preserve"> Considerations</w:t>
      </w:r>
    </w:p>
    <w:p w:rsidR="003C3331" w:rsidRDefault="003C3331" w:rsidP="005B54B7">
      <w:pPr>
        <w:pStyle w:val="ListParagraph"/>
        <w:shd w:val="clear" w:color="auto" w:fill="E2EFD9" w:themeFill="accent6" w:themeFillTint="33"/>
        <w:spacing w:line="276" w:lineRule="auto"/>
        <w:ind w:left="0"/>
      </w:pPr>
      <w:r>
        <w:t>The Settling-In P</w:t>
      </w:r>
      <w:r w:rsidRPr="009A74F9">
        <w:t xml:space="preserve">olicy in relation to </w:t>
      </w:r>
      <w:r>
        <w:t xml:space="preserve">an early </w:t>
      </w:r>
      <w:proofErr w:type="gramStart"/>
      <w:r>
        <w:t>years</w:t>
      </w:r>
      <w:proofErr w:type="gramEnd"/>
      <w:r>
        <w:t xml:space="preserve"> s</w:t>
      </w:r>
      <w:r w:rsidRPr="009A74F9">
        <w:t>ervice means the procedures in place to facilitate the integration in</w:t>
      </w:r>
      <w:r>
        <w:t>to</w:t>
      </w:r>
      <w:r w:rsidRPr="009A74F9">
        <w:t xml:space="preserve"> the service of </w:t>
      </w:r>
      <w:r>
        <w:t>a</w:t>
      </w:r>
      <w:r w:rsidR="00554F6F">
        <w:t xml:space="preserve"> </w:t>
      </w:r>
      <w:r w:rsidRPr="009A74F9">
        <w:t xml:space="preserve">child when </w:t>
      </w:r>
      <w:r>
        <w:t>they</w:t>
      </w:r>
      <w:r w:rsidRPr="009A74F9">
        <w:t xml:space="preserve"> first attend the service, </w:t>
      </w:r>
      <w:r>
        <w:t>their</w:t>
      </w:r>
      <w:r w:rsidRPr="009A74F9">
        <w:t xml:space="preserve"> progression within the service and </w:t>
      </w:r>
      <w:r>
        <w:t>their</w:t>
      </w:r>
      <w:r w:rsidRPr="009A74F9">
        <w:t xml:space="preserve"> transition to primary school. </w:t>
      </w:r>
    </w:p>
    <w:p w:rsidR="009834A3" w:rsidRPr="00514FC3" w:rsidRDefault="009834A3" w:rsidP="005B54B7">
      <w:pPr>
        <w:shd w:val="clear" w:color="auto" w:fill="E2EFD9" w:themeFill="accent6" w:themeFillTint="33"/>
        <w:spacing w:line="276" w:lineRule="auto"/>
        <w:rPr>
          <w:rFonts w:cs="Arial"/>
          <w:bCs/>
          <w:lang w:val="en-US"/>
        </w:rPr>
      </w:pPr>
      <w:r w:rsidRPr="00514FC3">
        <w:rPr>
          <w:rFonts w:cs="Arial"/>
          <w:bCs/>
          <w:lang w:val="en-US"/>
        </w:rPr>
        <w:t xml:space="preserve">Transitions occur as children move </w:t>
      </w:r>
      <w:r w:rsidRPr="00514FC3">
        <w:rPr>
          <w:rFonts w:cs="Arial"/>
          <w:b/>
          <w:bCs/>
          <w:lang w:val="en-US"/>
        </w:rPr>
        <w:t>within</w:t>
      </w:r>
      <w:r w:rsidRPr="00514FC3">
        <w:rPr>
          <w:rFonts w:cs="Arial"/>
          <w:bCs/>
          <w:lang w:val="en-US"/>
        </w:rPr>
        <w:t xml:space="preserve"> settings fro</w:t>
      </w:r>
      <w:r>
        <w:rPr>
          <w:rFonts w:cs="Arial"/>
          <w:bCs/>
          <w:lang w:val="en-US"/>
        </w:rPr>
        <w:t>m one room or area to another</w:t>
      </w:r>
      <w:r w:rsidR="00C31A2F">
        <w:rPr>
          <w:rFonts w:cs="Arial"/>
          <w:bCs/>
          <w:lang w:val="en-US"/>
        </w:rPr>
        <w:t xml:space="preserve"> or</w:t>
      </w:r>
      <w:r>
        <w:rPr>
          <w:rFonts w:cs="Arial"/>
          <w:bCs/>
          <w:lang w:val="en-US"/>
        </w:rPr>
        <w:t xml:space="preserve"> </w:t>
      </w:r>
      <w:r w:rsidRPr="00514FC3">
        <w:rPr>
          <w:rFonts w:cs="Arial"/>
          <w:bCs/>
          <w:lang w:val="en-US"/>
        </w:rPr>
        <w:t>from one type of activity to another (</w:t>
      </w:r>
      <w:r w:rsidR="00C31A2F">
        <w:rPr>
          <w:rFonts w:cs="Arial"/>
          <w:bCs/>
          <w:lang w:val="en-US"/>
        </w:rPr>
        <w:t>for example,</w:t>
      </w:r>
      <w:r w:rsidRPr="00514FC3">
        <w:rPr>
          <w:rFonts w:cs="Arial"/>
          <w:bCs/>
          <w:lang w:val="en-US"/>
        </w:rPr>
        <w:t xml:space="preserve"> active play to</w:t>
      </w:r>
      <w:r>
        <w:rPr>
          <w:rFonts w:cs="Arial"/>
          <w:bCs/>
          <w:lang w:val="en-US"/>
        </w:rPr>
        <w:t xml:space="preserve"> tidy up time to eating time)</w:t>
      </w:r>
      <w:r w:rsidR="00C31A2F">
        <w:rPr>
          <w:rFonts w:cs="Arial"/>
          <w:bCs/>
          <w:lang w:val="en-US"/>
        </w:rPr>
        <w:t xml:space="preserve">. They also occur as children </w:t>
      </w:r>
      <w:r w:rsidRPr="00514FC3">
        <w:rPr>
          <w:rFonts w:cs="Arial"/>
          <w:bCs/>
          <w:lang w:val="en-US"/>
        </w:rPr>
        <w:t xml:space="preserve">move </w:t>
      </w:r>
      <w:r w:rsidRPr="00514FC3">
        <w:rPr>
          <w:rFonts w:cs="Arial"/>
          <w:b/>
          <w:bCs/>
          <w:lang w:val="en-US"/>
        </w:rPr>
        <w:t>between</w:t>
      </w:r>
      <w:r w:rsidRPr="00514FC3">
        <w:rPr>
          <w:rFonts w:cs="Arial"/>
          <w:bCs/>
          <w:lang w:val="en-US"/>
        </w:rPr>
        <w:t xml:space="preserve"> settings </w:t>
      </w:r>
      <w:r>
        <w:rPr>
          <w:rFonts w:cs="Arial"/>
          <w:bCs/>
          <w:lang w:val="en-US"/>
        </w:rPr>
        <w:t>(</w:t>
      </w:r>
      <w:r w:rsidR="00C31A2F">
        <w:rPr>
          <w:rFonts w:cs="Arial"/>
          <w:bCs/>
          <w:lang w:val="en-US"/>
        </w:rPr>
        <w:t>for example,</w:t>
      </w:r>
      <w:r>
        <w:rPr>
          <w:rFonts w:cs="Arial"/>
          <w:bCs/>
          <w:lang w:val="en-US"/>
        </w:rPr>
        <w:t xml:space="preserve"> from home to the early years setting or from the early years setting to school</w:t>
      </w:r>
      <w:r w:rsidRPr="00514FC3">
        <w:rPr>
          <w:rFonts w:cs="Arial"/>
          <w:bCs/>
          <w:lang w:val="en-US"/>
        </w:rPr>
        <w:t>).</w:t>
      </w:r>
    </w:p>
    <w:p w:rsidR="009834A3" w:rsidRPr="00712291" w:rsidRDefault="009834A3" w:rsidP="005B54B7">
      <w:pPr>
        <w:shd w:val="clear" w:color="auto" w:fill="E2EFD9" w:themeFill="accent6" w:themeFillTint="33"/>
        <w:spacing w:line="276" w:lineRule="auto"/>
        <w:rPr>
          <w:rFonts w:cs="Arial"/>
          <w:bCs/>
          <w:lang w:val="en-US"/>
        </w:rPr>
      </w:pPr>
      <w:r w:rsidRPr="00514FC3">
        <w:rPr>
          <w:rFonts w:cs="Arial"/>
          <w:bCs/>
          <w:lang w:val="en-US"/>
        </w:rPr>
        <w:t>Changes can be stressful at any stage in life, but for babies and young children they can be particularly challenging</w:t>
      </w:r>
      <w:r>
        <w:rPr>
          <w:rFonts w:cs="Arial"/>
          <w:bCs/>
          <w:lang w:val="en-US"/>
        </w:rPr>
        <w:t xml:space="preserve"> and major changes can have a lifelong impact</w:t>
      </w:r>
      <w:r w:rsidRPr="00514FC3">
        <w:rPr>
          <w:rFonts w:cs="Arial"/>
          <w:bCs/>
          <w:lang w:val="en-US"/>
        </w:rPr>
        <w:t xml:space="preserve">. </w:t>
      </w:r>
      <w:r w:rsidR="004D5A25" w:rsidRPr="00180672">
        <w:rPr>
          <w:rFonts w:cs="Arial"/>
        </w:rPr>
        <w:t xml:space="preserve">The time from birth until six years of age is a very </w:t>
      </w:r>
      <w:r w:rsidR="004D5A25">
        <w:rPr>
          <w:rFonts w:cs="Arial"/>
        </w:rPr>
        <w:t>significant</w:t>
      </w:r>
      <w:r w:rsidR="004D5A25" w:rsidRPr="00180672">
        <w:rPr>
          <w:rFonts w:cs="Arial"/>
        </w:rPr>
        <w:t xml:space="preserve"> time in a child’s life</w:t>
      </w:r>
      <w:r w:rsidR="004D5A25" w:rsidRPr="003C3331">
        <w:rPr>
          <w:rFonts w:cs="Arial"/>
        </w:rPr>
        <w:t xml:space="preserve">. </w:t>
      </w:r>
      <w:r w:rsidR="004D5A25" w:rsidRPr="003C3331">
        <w:rPr>
          <w:rFonts w:cs="Arial"/>
          <w:lang w:val="en-US"/>
        </w:rPr>
        <w:t xml:space="preserve">Research shows that the early years of childhood are critically important for brain development. </w:t>
      </w:r>
      <w:r w:rsidR="004D5A25" w:rsidRPr="003C3331">
        <w:rPr>
          <w:rFonts w:cs="Arial"/>
        </w:rPr>
        <w:t>T</w:t>
      </w:r>
      <w:r w:rsidR="004D5A25" w:rsidRPr="003C3331">
        <w:rPr>
          <w:rFonts w:cs="Arial"/>
          <w:lang w:val="en-US"/>
        </w:rPr>
        <w:t>he brain develops more rapidly during these years than at any other later period and we know that this development is significantly affected by the child’s early environment and experiences</w:t>
      </w:r>
      <w:r w:rsidR="004D5A25" w:rsidRPr="003C3331">
        <w:rPr>
          <w:rFonts w:cs="Arial"/>
        </w:rPr>
        <w:t xml:space="preserve">. </w:t>
      </w:r>
      <w:r w:rsidRPr="003C3331">
        <w:rPr>
          <w:rFonts w:cs="Arial"/>
          <w:bCs/>
          <w:lang w:val="en-US"/>
        </w:rPr>
        <w:t xml:space="preserve">Moving </w:t>
      </w:r>
      <w:r w:rsidRPr="00514FC3">
        <w:rPr>
          <w:rFonts w:cs="Arial"/>
          <w:bCs/>
          <w:lang w:val="en-US"/>
        </w:rPr>
        <w:t xml:space="preserve">on to different surroundings makes demands on young children as they </w:t>
      </w:r>
      <w:r>
        <w:rPr>
          <w:rFonts w:cs="Arial"/>
          <w:bCs/>
          <w:lang w:val="en-US"/>
        </w:rPr>
        <w:t xml:space="preserve">must </w:t>
      </w:r>
      <w:r w:rsidRPr="00514FC3">
        <w:rPr>
          <w:rFonts w:cs="Arial"/>
          <w:bCs/>
          <w:lang w:val="en-US"/>
        </w:rPr>
        <w:t>learn to cope with a new situation. Parents</w:t>
      </w:r>
      <w:r w:rsidR="0036133E">
        <w:rPr>
          <w:rFonts w:cs="Arial"/>
          <w:bCs/>
          <w:lang w:val="en-US"/>
        </w:rPr>
        <w:t>/guardians</w:t>
      </w:r>
      <w:r w:rsidRPr="00514FC3">
        <w:rPr>
          <w:rFonts w:cs="Arial"/>
          <w:bCs/>
          <w:lang w:val="en-US"/>
        </w:rPr>
        <w:t xml:space="preserve"> also need support to cope with change and ne</w:t>
      </w:r>
      <w:r>
        <w:rPr>
          <w:rFonts w:cs="Arial"/>
          <w:bCs/>
          <w:lang w:val="en-US"/>
        </w:rPr>
        <w:t>w situations. T</w:t>
      </w:r>
      <w:r w:rsidRPr="00514FC3">
        <w:rPr>
          <w:rFonts w:cs="Arial"/>
          <w:bCs/>
          <w:lang w:val="en-US"/>
        </w:rPr>
        <w:t>h</w:t>
      </w:r>
      <w:r>
        <w:rPr>
          <w:rFonts w:cs="Arial"/>
          <w:bCs/>
          <w:lang w:val="en-US"/>
        </w:rPr>
        <w:t xml:space="preserve">e sensitive care and attention </w:t>
      </w:r>
      <w:r w:rsidRPr="00514FC3">
        <w:rPr>
          <w:rFonts w:cs="Arial"/>
          <w:bCs/>
          <w:lang w:val="en-US"/>
        </w:rPr>
        <w:t xml:space="preserve">given to planning and ensuring smooth transitions </w:t>
      </w:r>
      <w:r>
        <w:rPr>
          <w:rFonts w:cs="Arial"/>
          <w:bCs/>
          <w:lang w:val="en-US"/>
        </w:rPr>
        <w:t xml:space="preserve">and settling in </w:t>
      </w:r>
      <w:r w:rsidRPr="00514FC3">
        <w:rPr>
          <w:rFonts w:cs="Arial"/>
          <w:bCs/>
          <w:lang w:val="en-US"/>
        </w:rPr>
        <w:t>is extremely important</w:t>
      </w:r>
      <w:r>
        <w:rPr>
          <w:rFonts w:cs="Arial"/>
          <w:bCs/>
          <w:lang w:val="en-US"/>
        </w:rPr>
        <w:t xml:space="preserve">. </w:t>
      </w:r>
      <w:r w:rsidRPr="00514FC3">
        <w:rPr>
          <w:rFonts w:cs="Arial"/>
          <w:b/>
        </w:rPr>
        <w:t>Young children learn from every experience</w:t>
      </w:r>
      <w:r w:rsidRPr="00514FC3">
        <w:rPr>
          <w:rFonts w:cs="Arial"/>
        </w:rPr>
        <w:t>, including routines and transit</w:t>
      </w:r>
      <w:r>
        <w:rPr>
          <w:rFonts w:cs="Arial"/>
        </w:rPr>
        <w:t>ions and can develop skills through</w:t>
      </w:r>
      <w:r w:rsidRPr="00514FC3">
        <w:rPr>
          <w:rFonts w:cs="Arial"/>
        </w:rPr>
        <w:t xml:space="preserve"> </w:t>
      </w:r>
      <w:r w:rsidR="00C31A2F">
        <w:rPr>
          <w:rFonts w:cs="Arial"/>
        </w:rPr>
        <w:t>well-</w:t>
      </w:r>
      <w:r>
        <w:rPr>
          <w:rFonts w:cs="Arial"/>
        </w:rPr>
        <w:t xml:space="preserve">managed </w:t>
      </w:r>
      <w:r w:rsidRPr="00514FC3">
        <w:rPr>
          <w:rFonts w:cs="Arial"/>
        </w:rPr>
        <w:t>routines and transitions.</w:t>
      </w:r>
    </w:p>
    <w:p w:rsidR="009834A3" w:rsidRPr="00514FC3" w:rsidRDefault="009834A3" w:rsidP="005B54B7">
      <w:pPr>
        <w:shd w:val="clear" w:color="auto" w:fill="E2EFD9" w:themeFill="accent6" w:themeFillTint="33"/>
        <w:spacing w:line="276" w:lineRule="auto"/>
        <w:rPr>
          <w:rFonts w:cs="Arial"/>
          <w:bCs/>
          <w:lang w:val="en-US"/>
        </w:rPr>
      </w:pPr>
      <w:r>
        <w:rPr>
          <w:rFonts w:cs="Arial"/>
          <w:bCs/>
          <w:lang w:val="en-US"/>
        </w:rPr>
        <w:t>Many young children</w:t>
      </w:r>
      <w:r w:rsidRPr="00514FC3">
        <w:rPr>
          <w:rFonts w:cs="Arial"/>
          <w:bCs/>
          <w:lang w:val="en-US"/>
        </w:rPr>
        <w:t xml:space="preserve"> are experiencing a wide range of transitions each and every day. Because of the m</w:t>
      </w:r>
      <w:r>
        <w:rPr>
          <w:rFonts w:cs="Arial"/>
          <w:bCs/>
          <w:lang w:val="en-US"/>
        </w:rPr>
        <w:t>any different experiences they have</w:t>
      </w:r>
      <w:r w:rsidRPr="00514FC3">
        <w:rPr>
          <w:rFonts w:cs="Arial"/>
          <w:bCs/>
          <w:lang w:val="en-US"/>
        </w:rPr>
        <w:t xml:space="preserve">, it is especially important that there is some continuity and similarity of approach in the ways in which the important adults in their lives behave and interact, not only with the children themselves but also with </w:t>
      </w:r>
      <w:r>
        <w:rPr>
          <w:rFonts w:cs="Arial"/>
          <w:bCs/>
          <w:lang w:val="en-US"/>
        </w:rPr>
        <w:t xml:space="preserve">the </w:t>
      </w:r>
      <w:r w:rsidRPr="00514FC3">
        <w:rPr>
          <w:rFonts w:cs="Arial"/>
          <w:bCs/>
          <w:lang w:val="en-US"/>
        </w:rPr>
        <w:t>other adults</w:t>
      </w:r>
      <w:r>
        <w:rPr>
          <w:rFonts w:cs="Arial"/>
          <w:bCs/>
          <w:lang w:val="en-US"/>
        </w:rPr>
        <w:t xml:space="preserve"> who are involved with them</w:t>
      </w:r>
      <w:r w:rsidRPr="00514FC3">
        <w:rPr>
          <w:rFonts w:cs="Arial"/>
          <w:bCs/>
          <w:lang w:val="en-US"/>
        </w:rPr>
        <w:t>.</w:t>
      </w:r>
    </w:p>
    <w:p w:rsidR="009834A3" w:rsidRDefault="009834A3" w:rsidP="005B54B7">
      <w:pPr>
        <w:shd w:val="clear" w:color="auto" w:fill="E2EFD9" w:themeFill="accent6" w:themeFillTint="33"/>
        <w:spacing w:line="276" w:lineRule="auto"/>
        <w:rPr>
          <w:rFonts w:cs="Arial"/>
        </w:rPr>
      </w:pPr>
      <w:r>
        <w:rPr>
          <w:rFonts w:cs="Arial"/>
        </w:rPr>
        <w:t>The purpose of this policy is to ensure that there is s</w:t>
      </w:r>
      <w:r w:rsidRPr="00712291">
        <w:rPr>
          <w:rFonts w:cs="Arial"/>
        </w:rPr>
        <w:t>ensitive planning and management of transitions, consistency in key relationships, liaison with</w:t>
      </w:r>
      <w:r>
        <w:rPr>
          <w:rFonts w:cs="Arial"/>
        </w:rPr>
        <w:t xml:space="preserve">in and between settings and the </w:t>
      </w:r>
      <w:r w:rsidRPr="00712291">
        <w:rPr>
          <w:rFonts w:cs="Arial"/>
        </w:rPr>
        <w:t>close involvement of parents to ensure positive experien</w:t>
      </w:r>
      <w:r>
        <w:rPr>
          <w:rFonts w:cs="Arial"/>
        </w:rPr>
        <w:t>ces and continuity for children (</w:t>
      </w:r>
      <w:proofErr w:type="spellStart"/>
      <w:r>
        <w:rPr>
          <w:rFonts w:cs="Arial"/>
        </w:rPr>
        <w:t>Síolta</w:t>
      </w:r>
      <w:proofErr w:type="spellEnd"/>
      <w:r>
        <w:rPr>
          <w:rFonts w:cs="Arial"/>
        </w:rPr>
        <w:t xml:space="preserve"> Standard 13). </w:t>
      </w:r>
      <w:r w:rsidR="00C31A2F">
        <w:rPr>
          <w:rFonts w:cs="Arial"/>
        </w:rPr>
        <w:t>It is essential that</w:t>
      </w:r>
      <w:r>
        <w:rPr>
          <w:rFonts w:cs="Arial"/>
        </w:rPr>
        <w:t xml:space="preserve"> r</w:t>
      </w:r>
      <w:r w:rsidRPr="00712291">
        <w:rPr>
          <w:rFonts w:cs="Arial"/>
        </w:rPr>
        <w:t>elationships and routines are consistent, predictable and responsive to support each child's attachments, their sense of trust, security, competency, identity and belonging, their social s</w:t>
      </w:r>
      <w:r>
        <w:rPr>
          <w:rFonts w:cs="Arial"/>
        </w:rPr>
        <w:t>kills and sense of</w:t>
      </w:r>
      <w:r w:rsidR="00C31A2F">
        <w:rPr>
          <w:rFonts w:cs="Arial"/>
        </w:rPr>
        <w:t xml:space="preserve"> independence.</w:t>
      </w:r>
    </w:p>
    <w:p w:rsidR="009834A3" w:rsidRDefault="009834A3" w:rsidP="005B54B7">
      <w:pPr>
        <w:shd w:val="clear" w:color="auto" w:fill="E2EFD9" w:themeFill="accent6" w:themeFillTint="33"/>
        <w:spacing w:line="276" w:lineRule="auto"/>
        <w:rPr>
          <w:rFonts w:cs="Arial"/>
        </w:rPr>
      </w:pPr>
      <w:r w:rsidRPr="00A01170">
        <w:rPr>
          <w:rFonts w:cs="Arial"/>
        </w:rPr>
        <w:t xml:space="preserve">Children experiencing social and economic disadvantage, children with </w:t>
      </w:r>
      <w:r w:rsidR="00880FEF">
        <w:rPr>
          <w:rFonts w:cs="Arial"/>
        </w:rPr>
        <w:t>E</w:t>
      </w:r>
      <w:r w:rsidRPr="00A01170">
        <w:rPr>
          <w:rFonts w:cs="Arial"/>
        </w:rPr>
        <w:t xml:space="preserve">nglish as an additional language (EAL) and children with special educational needs (SEN) require particular supports at the time of transition to primary school </w:t>
      </w:r>
      <w:r>
        <w:rPr>
          <w:rFonts w:cs="Arial"/>
        </w:rPr>
        <w:t>(NCCA, 2016)</w:t>
      </w:r>
      <w:r w:rsidR="00E8226D">
        <w:rPr>
          <w:rFonts w:cs="Arial"/>
        </w:rPr>
        <w:t>.</w:t>
      </w:r>
    </w:p>
    <w:p w:rsidR="00E8226D" w:rsidRPr="00A01170" w:rsidRDefault="00E8226D" w:rsidP="005B54B7">
      <w:pPr>
        <w:shd w:val="clear" w:color="auto" w:fill="E2EFD9" w:themeFill="accent6" w:themeFillTint="33"/>
        <w:spacing w:line="276" w:lineRule="auto"/>
        <w:rPr>
          <w:rFonts w:cs="Arial"/>
        </w:rPr>
      </w:pPr>
    </w:p>
    <w:p w:rsidR="00FD4F21" w:rsidRPr="00FD4F21" w:rsidRDefault="00FD4F21" w:rsidP="005B54B7">
      <w:pPr>
        <w:pStyle w:val="Heading3"/>
        <w:shd w:val="clear" w:color="auto" w:fill="E2EFD9" w:themeFill="accent6" w:themeFillTint="33"/>
        <w:spacing w:before="0" w:line="276" w:lineRule="auto"/>
      </w:pPr>
      <w:r w:rsidRPr="00FD4F21">
        <w:lastRenderedPageBreak/>
        <w:t xml:space="preserve">Legislation and </w:t>
      </w:r>
      <w:r>
        <w:t>r</w:t>
      </w:r>
      <w:r w:rsidRPr="00FD4F21">
        <w:t xml:space="preserve">egulatory </w:t>
      </w:r>
      <w:r>
        <w:t>r</w:t>
      </w:r>
      <w:r w:rsidRPr="00FD4F21">
        <w:t>equirements</w:t>
      </w:r>
    </w:p>
    <w:p w:rsidR="009834A3" w:rsidRDefault="009834A3" w:rsidP="00880FEF">
      <w:pPr>
        <w:pStyle w:val="ListParagraph"/>
        <w:numPr>
          <w:ilvl w:val="0"/>
          <w:numId w:val="22"/>
        </w:numPr>
        <w:shd w:val="clear" w:color="auto" w:fill="E2EFD9" w:themeFill="accent6" w:themeFillTint="33"/>
        <w:autoSpaceDE w:val="0"/>
        <w:autoSpaceDN w:val="0"/>
        <w:adjustRightInd w:val="0"/>
        <w:spacing w:after="0" w:line="276" w:lineRule="auto"/>
        <w:rPr>
          <w:rFonts w:cs="Arial"/>
        </w:rPr>
      </w:pPr>
      <w:r w:rsidRPr="00880FEF">
        <w:rPr>
          <w:rFonts w:cs="Arial"/>
        </w:rPr>
        <w:t xml:space="preserve">The </w:t>
      </w:r>
      <w:hyperlink r:id="rId7" w:history="1">
        <w:r w:rsidR="003C3331" w:rsidRPr="00880FEF">
          <w:rPr>
            <w:rStyle w:val="Hyperlink"/>
            <w:rFonts w:cs="Arial"/>
            <w:bCs/>
            <w:lang w:val="en-US"/>
          </w:rPr>
          <w:t>Child Care Act 1991(Early Years Services) Regulations 2016</w:t>
        </w:r>
      </w:hyperlink>
      <w:r w:rsidR="003C3331" w:rsidRPr="00880FEF">
        <w:rPr>
          <w:rStyle w:val="Hyperlink"/>
          <w:rFonts w:cs="Arial"/>
          <w:bCs/>
          <w:lang w:val="en-US"/>
        </w:rPr>
        <w:t xml:space="preserve"> </w:t>
      </w:r>
      <w:r w:rsidRPr="00880FEF">
        <w:rPr>
          <w:rFonts w:cs="Arial"/>
        </w:rPr>
        <w:t>require that a policy relating to supporting children’s transitions and settling in is written and implemented.</w:t>
      </w:r>
    </w:p>
    <w:p w:rsidR="00E8226D" w:rsidRDefault="00596F56" w:rsidP="00880FEF">
      <w:pPr>
        <w:pStyle w:val="ListParagraph"/>
        <w:numPr>
          <w:ilvl w:val="0"/>
          <w:numId w:val="22"/>
        </w:numPr>
        <w:shd w:val="clear" w:color="auto" w:fill="E2EFD9" w:themeFill="accent6" w:themeFillTint="33"/>
        <w:autoSpaceDE w:val="0"/>
        <w:autoSpaceDN w:val="0"/>
        <w:adjustRightInd w:val="0"/>
        <w:spacing w:after="0" w:line="276" w:lineRule="auto"/>
        <w:rPr>
          <w:rFonts w:cs="Arial"/>
        </w:rPr>
      </w:pPr>
      <w:r>
        <w:rPr>
          <w:rFonts w:cs="Arial"/>
        </w:rPr>
        <w:t>The Department of E</w:t>
      </w:r>
      <w:r w:rsidR="009834A3" w:rsidRPr="00880FEF">
        <w:rPr>
          <w:rFonts w:cs="Arial"/>
        </w:rPr>
        <w:t>ducation and Skills requires that the NCCA national template for transition from preschool to school is used by state</w:t>
      </w:r>
      <w:r w:rsidR="0035008F" w:rsidRPr="00880FEF">
        <w:rPr>
          <w:rFonts w:cs="Arial"/>
        </w:rPr>
        <w:t>-</w:t>
      </w:r>
      <w:r w:rsidR="009834A3" w:rsidRPr="00880FEF">
        <w:rPr>
          <w:rFonts w:cs="Arial"/>
        </w:rPr>
        <w:t>funded preschools.</w:t>
      </w:r>
    </w:p>
    <w:p w:rsidR="00596F56" w:rsidRPr="00596F56" w:rsidRDefault="00596F56" w:rsidP="00596F56">
      <w:pPr>
        <w:pStyle w:val="ListParagraph"/>
        <w:shd w:val="clear" w:color="auto" w:fill="E2EFD9" w:themeFill="accent6" w:themeFillTint="33"/>
        <w:autoSpaceDE w:val="0"/>
        <w:autoSpaceDN w:val="0"/>
        <w:adjustRightInd w:val="0"/>
        <w:spacing w:after="0" w:line="276" w:lineRule="auto"/>
        <w:rPr>
          <w:rFonts w:cs="Arial"/>
        </w:rPr>
      </w:pPr>
    </w:p>
    <w:p w:rsidR="009834A3" w:rsidRDefault="009834A3" w:rsidP="00880FEF">
      <w:pPr>
        <w:shd w:val="clear" w:color="auto" w:fill="E2EFD9" w:themeFill="accent6" w:themeFillTint="33"/>
        <w:autoSpaceDE w:val="0"/>
        <w:autoSpaceDN w:val="0"/>
        <w:adjustRightInd w:val="0"/>
        <w:spacing w:after="0" w:line="276" w:lineRule="auto"/>
        <w:rPr>
          <w:rFonts w:cs="Arial"/>
          <w:b/>
        </w:rPr>
      </w:pPr>
      <w:r w:rsidRPr="005B6376">
        <w:rPr>
          <w:rFonts w:cs="Arial"/>
          <w:b/>
        </w:rPr>
        <w:t>Children's needs</w:t>
      </w:r>
    </w:p>
    <w:p w:rsidR="00D31792" w:rsidRDefault="009834A3" w:rsidP="00880FEF">
      <w:pPr>
        <w:shd w:val="clear" w:color="auto" w:fill="E2EFD9" w:themeFill="accent6" w:themeFillTint="33"/>
        <w:spacing w:after="0" w:line="276" w:lineRule="auto"/>
        <w:rPr>
          <w:rFonts w:cs="Arial"/>
        </w:rPr>
      </w:pPr>
      <w:r w:rsidRPr="00024BED">
        <w:rPr>
          <w:rFonts w:cs="Arial"/>
        </w:rPr>
        <w:t>Children nee</w:t>
      </w:r>
      <w:r>
        <w:rPr>
          <w:rFonts w:cs="Arial"/>
        </w:rPr>
        <w:t>d</w:t>
      </w:r>
      <w:r w:rsidR="00D31792">
        <w:rPr>
          <w:rFonts w:cs="Arial"/>
        </w:rPr>
        <w:t>:</w:t>
      </w:r>
    </w:p>
    <w:p w:rsidR="00D31792" w:rsidRDefault="00175F30" w:rsidP="00D31792">
      <w:pPr>
        <w:pStyle w:val="ListParagraph"/>
        <w:numPr>
          <w:ilvl w:val="0"/>
          <w:numId w:val="15"/>
        </w:numPr>
        <w:shd w:val="clear" w:color="auto" w:fill="E2EFD9" w:themeFill="accent6" w:themeFillTint="33"/>
        <w:spacing w:line="276" w:lineRule="auto"/>
        <w:rPr>
          <w:rFonts w:cs="Arial"/>
        </w:rPr>
      </w:pPr>
      <w:r>
        <w:rPr>
          <w:rFonts w:cs="Arial"/>
        </w:rPr>
        <w:t>C</w:t>
      </w:r>
      <w:r w:rsidR="009834A3" w:rsidRPr="00D31792">
        <w:rPr>
          <w:rFonts w:cs="Arial"/>
        </w:rPr>
        <w:t xml:space="preserve">onsistent key relationships and </w:t>
      </w:r>
      <w:r w:rsidR="009834A3" w:rsidRPr="00D31792">
        <w:rPr>
          <w:rFonts w:cs="Arial"/>
          <w:lang w:val="en-US"/>
        </w:rPr>
        <w:t>carefully planned introductions to all new settings, routines and experiences to help ease any anxiety associated with change that they may feel.</w:t>
      </w:r>
      <w:r w:rsidR="009834A3" w:rsidRPr="00D31792">
        <w:rPr>
          <w:rFonts w:cs="Arial"/>
        </w:rPr>
        <w:t xml:space="preserve"> </w:t>
      </w:r>
    </w:p>
    <w:p w:rsidR="00D31792" w:rsidRPr="00D31792" w:rsidRDefault="00175F30" w:rsidP="00D31792">
      <w:pPr>
        <w:pStyle w:val="ListParagraph"/>
        <w:numPr>
          <w:ilvl w:val="0"/>
          <w:numId w:val="15"/>
        </w:numPr>
        <w:shd w:val="clear" w:color="auto" w:fill="E2EFD9" w:themeFill="accent6" w:themeFillTint="33"/>
        <w:spacing w:line="276" w:lineRule="auto"/>
        <w:rPr>
          <w:rFonts w:cs="Arial"/>
        </w:rPr>
      </w:pPr>
      <w:r>
        <w:rPr>
          <w:rFonts w:cs="Arial"/>
          <w:bCs/>
          <w:lang w:val="en-US"/>
        </w:rPr>
        <w:t>C</w:t>
      </w:r>
      <w:r w:rsidR="009834A3" w:rsidRPr="00D31792">
        <w:rPr>
          <w:rFonts w:cs="Arial"/>
          <w:bCs/>
          <w:lang w:val="en-US"/>
        </w:rPr>
        <w:t xml:space="preserve">ontinuity and similarity of approach in the ways in which the important adults in their lives behave and interact, not only with them but also with the other adults who are involved with them. </w:t>
      </w:r>
    </w:p>
    <w:p w:rsidR="00D31792" w:rsidRPr="00D31792" w:rsidRDefault="00175F30" w:rsidP="00D31792">
      <w:pPr>
        <w:pStyle w:val="ListParagraph"/>
        <w:numPr>
          <w:ilvl w:val="0"/>
          <w:numId w:val="15"/>
        </w:numPr>
        <w:shd w:val="clear" w:color="auto" w:fill="E2EFD9" w:themeFill="accent6" w:themeFillTint="33"/>
        <w:spacing w:line="276" w:lineRule="auto"/>
        <w:rPr>
          <w:rFonts w:cs="Arial"/>
        </w:rPr>
      </w:pPr>
      <w:r>
        <w:rPr>
          <w:rFonts w:cs="Arial"/>
          <w:bCs/>
          <w:lang w:val="en-US"/>
        </w:rPr>
        <w:t>I</w:t>
      </w:r>
      <w:r w:rsidR="009834A3" w:rsidRPr="00D31792">
        <w:rPr>
          <w:rFonts w:cs="Arial"/>
          <w:bCs/>
          <w:lang w:val="en-US"/>
        </w:rPr>
        <w:t>ndividualised routines and practices to support their particular needs</w:t>
      </w:r>
    </w:p>
    <w:p w:rsidR="00596F56" w:rsidRPr="00596F56" w:rsidRDefault="00175F30" w:rsidP="00596F56">
      <w:pPr>
        <w:pStyle w:val="ListParagraph"/>
        <w:numPr>
          <w:ilvl w:val="0"/>
          <w:numId w:val="15"/>
        </w:numPr>
        <w:shd w:val="clear" w:color="auto" w:fill="E2EFD9" w:themeFill="accent6" w:themeFillTint="33"/>
        <w:spacing w:line="276" w:lineRule="auto"/>
        <w:rPr>
          <w:rFonts w:cs="Arial"/>
        </w:rPr>
      </w:pPr>
      <w:r>
        <w:rPr>
          <w:rFonts w:cs="Arial"/>
          <w:bCs/>
          <w:lang w:val="en-US"/>
        </w:rPr>
        <w:t>T</w:t>
      </w:r>
      <w:r w:rsidR="009834A3" w:rsidRPr="00D31792">
        <w:rPr>
          <w:rFonts w:cs="Arial"/>
          <w:bCs/>
          <w:lang w:val="en-US"/>
        </w:rPr>
        <w:t xml:space="preserve">he </w:t>
      </w:r>
      <w:r w:rsidR="009834A3" w:rsidRPr="00D31792">
        <w:rPr>
          <w:rFonts w:cs="Arial"/>
          <w:bCs/>
        </w:rPr>
        <w:t>focus to be on developing their social and emotional skills, communication and language skills, positive learning dispositions like independence and curiosity, and self-help skills, and less focus placed on academic skills</w:t>
      </w:r>
      <w:r w:rsidR="00D31792" w:rsidRPr="00D31792">
        <w:rPr>
          <w:rFonts w:cs="Arial"/>
          <w:bCs/>
          <w:lang w:val="en-US"/>
        </w:rPr>
        <w:t xml:space="preserve"> </w:t>
      </w:r>
      <w:r w:rsidR="00D31792">
        <w:rPr>
          <w:rFonts w:cs="Arial"/>
          <w:bCs/>
          <w:lang w:val="en-US"/>
        </w:rPr>
        <w:t>t</w:t>
      </w:r>
      <w:r w:rsidR="00D31792" w:rsidRPr="00D31792">
        <w:rPr>
          <w:rFonts w:cs="Arial"/>
          <w:bCs/>
          <w:lang w:val="en-US"/>
        </w:rPr>
        <w:t>o support their transition to school</w:t>
      </w:r>
      <w:r w:rsidR="009834A3" w:rsidRPr="00D31792">
        <w:rPr>
          <w:rFonts w:cs="Arial"/>
          <w:bCs/>
        </w:rPr>
        <w:t>. (NCCA, 2016)</w:t>
      </w:r>
    </w:p>
    <w:p w:rsidR="00596F56" w:rsidRDefault="00596F56" w:rsidP="00596F56">
      <w:pPr>
        <w:shd w:val="clear" w:color="auto" w:fill="E2EFD9" w:themeFill="accent6" w:themeFillTint="33"/>
        <w:autoSpaceDE w:val="0"/>
        <w:autoSpaceDN w:val="0"/>
        <w:adjustRightInd w:val="0"/>
        <w:spacing w:after="0" w:line="276" w:lineRule="auto"/>
        <w:rPr>
          <w:rFonts w:cs="Arial"/>
          <w:b/>
        </w:rPr>
      </w:pPr>
      <w:r>
        <w:rPr>
          <w:rFonts w:cs="Arial"/>
          <w:b/>
        </w:rPr>
        <w:t>Parents’/</w:t>
      </w:r>
      <w:r w:rsidR="009834A3">
        <w:rPr>
          <w:rFonts w:cs="Arial"/>
          <w:b/>
        </w:rPr>
        <w:t xml:space="preserve">Families’ </w:t>
      </w:r>
      <w:r w:rsidR="00E8226D">
        <w:rPr>
          <w:rFonts w:cs="Arial"/>
          <w:b/>
        </w:rPr>
        <w:t>n</w:t>
      </w:r>
      <w:r w:rsidR="009834A3">
        <w:rPr>
          <w:rFonts w:cs="Arial"/>
          <w:b/>
        </w:rPr>
        <w:t>eeds</w:t>
      </w:r>
    </w:p>
    <w:p w:rsidR="00D31792" w:rsidRPr="00596F56" w:rsidRDefault="009834A3" w:rsidP="00596F56">
      <w:pPr>
        <w:shd w:val="clear" w:color="auto" w:fill="E2EFD9" w:themeFill="accent6" w:themeFillTint="33"/>
        <w:autoSpaceDE w:val="0"/>
        <w:autoSpaceDN w:val="0"/>
        <w:adjustRightInd w:val="0"/>
        <w:spacing w:after="0" w:line="276" w:lineRule="auto"/>
        <w:rPr>
          <w:rFonts w:cs="Arial"/>
          <w:b/>
        </w:rPr>
      </w:pPr>
      <w:r w:rsidRPr="00024BED">
        <w:rPr>
          <w:rFonts w:cs="Arial"/>
        </w:rPr>
        <w:t>Parents</w:t>
      </w:r>
      <w:r>
        <w:rPr>
          <w:rFonts w:cs="Arial"/>
        </w:rPr>
        <w:t>/guardians</w:t>
      </w:r>
      <w:r w:rsidRPr="00024BED">
        <w:rPr>
          <w:rFonts w:cs="Arial"/>
        </w:rPr>
        <w:t xml:space="preserve"> need</w:t>
      </w:r>
      <w:r w:rsidR="00D31792">
        <w:rPr>
          <w:rFonts w:cs="Arial"/>
        </w:rPr>
        <w:t>:</w:t>
      </w:r>
    </w:p>
    <w:p w:rsidR="00D31792" w:rsidRDefault="00175F30" w:rsidP="00596F56">
      <w:pPr>
        <w:pStyle w:val="ListParagraph"/>
        <w:numPr>
          <w:ilvl w:val="0"/>
          <w:numId w:val="16"/>
        </w:numPr>
        <w:shd w:val="clear" w:color="auto" w:fill="E2EFD9" w:themeFill="accent6" w:themeFillTint="33"/>
        <w:autoSpaceDE w:val="0"/>
        <w:autoSpaceDN w:val="0"/>
        <w:adjustRightInd w:val="0"/>
        <w:spacing w:after="0" w:line="276" w:lineRule="auto"/>
        <w:rPr>
          <w:rFonts w:cs="Arial"/>
        </w:rPr>
      </w:pPr>
      <w:r>
        <w:rPr>
          <w:rFonts w:cs="Arial"/>
        </w:rPr>
        <w:t>T</w:t>
      </w:r>
      <w:r w:rsidR="009834A3" w:rsidRPr="00D31792">
        <w:rPr>
          <w:rFonts w:cs="Arial"/>
        </w:rPr>
        <w:t xml:space="preserve">o know that their child will have their transitions made as easy and comfortable for them as possible. </w:t>
      </w:r>
    </w:p>
    <w:p w:rsidR="00D31792" w:rsidRDefault="00175F30" w:rsidP="00D31792">
      <w:pPr>
        <w:pStyle w:val="ListParagraph"/>
        <w:numPr>
          <w:ilvl w:val="0"/>
          <w:numId w:val="16"/>
        </w:numPr>
        <w:shd w:val="clear" w:color="auto" w:fill="E2EFD9" w:themeFill="accent6" w:themeFillTint="33"/>
        <w:autoSpaceDE w:val="0"/>
        <w:autoSpaceDN w:val="0"/>
        <w:adjustRightInd w:val="0"/>
        <w:spacing w:line="276" w:lineRule="auto"/>
        <w:rPr>
          <w:rFonts w:cs="Arial"/>
        </w:rPr>
      </w:pPr>
      <w:r>
        <w:rPr>
          <w:rFonts w:cs="Arial"/>
        </w:rPr>
        <w:t>T</w:t>
      </w:r>
      <w:r w:rsidR="009834A3" w:rsidRPr="00D31792">
        <w:rPr>
          <w:rFonts w:cs="Arial"/>
        </w:rPr>
        <w:t xml:space="preserve">o have </w:t>
      </w:r>
      <w:proofErr w:type="gramStart"/>
      <w:r w:rsidR="009834A3" w:rsidRPr="00D31792">
        <w:rPr>
          <w:rFonts w:cs="Arial"/>
        </w:rPr>
        <w:t>their own</w:t>
      </w:r>
      <w:proofErr w:type="gramEnd"/>
      <w:r w:rsidR="009834A3" w:rsidRPr="00D31792">
        <w:rPr>
          <w:rFonts w:cs="Arial"/>
        </w:rPr>
        <w:t xml:space="preserve"> involvement in easing transitions for their child welcomed, supported and facilitated. </w:t>
      </w:r>
    </w:p>
    <w:p w:rsidR="009834A3" w:rsidRPr="00596F56" w:rsidRDefault="00175F30" w:rsidP="005B54B7">
      <w:pPr>
        <w:pStyle w:val="ListParagraph"/>
        <w:numPr>
          <w:ilvl w:val="0"/>
          <w:numId w:val="16"/>
        </w:numPr>
        <w:shd w:val="clear" w:color="auto" w:fill="E2EFD9" w:themeFill="accent6" w:themeFillTint="33"/>
        <w:autoSpaceDE w:val="0"/>
        <w:autoSpaceDN w:val="0"/>
        <w:adjustRightInd w:val="0"/>
        <w:spacing w:line="276" w:lineRule="auto"/>
        <w:rPr>
          <w:rFonts w:cs="Arial"/>
        </w:rPr>
      </w:pPr>
      <w:r>
        <w:rPr>
          <w:rFonts w:cs="Arial"/>
        </w:rPr>
        <w:t>F</w:t>
      </w:r>
      <w:r w:rsidR="009834A3" w:rsidRPr="00D31792">
        <w:rPr>
          <w:rFonts w:cs="Arial"/>
        </w:rPr>
        <w:t>requent sharing of information and goals and strong connections between them and the service to help ease transitions and settling in for their child.</w:t>
      </w:r>
    </w:p>
    <w:p w:rsidR="009834A3" w:rsidRPr="005B6376" w:rsidRDefault="009834A3" w:rsidP="00596F56">
      <w:pPr>
        <w:shd w:val="clear" w:color="auto" w:fill="E2EFD9" w:themeFill="accent6" w:themeFillTint="33"/>
        <w:autoSpaceDE w:val="0"/>
        <w:autoSpaceDN w:val="0"/>
        <w:adjustRightInd w:val="0"/>
        <w:spacing w:after="0" w:line="276" w:lineRule="auto"/>
        <w:rPr>
          <w:rFonts w:cs="Arial"/>
          <w:b/>
        </w:rPr>
      </w:pPr>
      <w:r>
        <w:rPr>
          <w:rFonts w:cs="Arial"/>
          <w:b/>
        </w:rPr>
        <w:t>Staff</w:t>
      </w:r>
      <w:r w:rsidRPr="005B6376">
        <w:rPr>
          <w:rFonts w:cs="Arial"/>
          <w:b/>
        </w:rPr>
        <w:t xml:space="preserve"> needs</w:t>
      </w:r>
    </w:p>
    <w:p w:rsidR="00D31792" w:rsidRDefault="00D31792" w:rsidP="00596F56">
      <w:pPr>
        <w:shd w:val="clear" w:color="auto" w:fill="E2EFD9" w:themeFill="accent6" w:themeFillTint="33"/>
        <w:autoSpaceDE w:val="0"/>
        <w:autoSpaceDN w:val="0"/>
        <w:adjustRightInd w:val="0"/>
        <w:spacing w:after="0" w:line="276" w:lineRule="auto"/>
        <w:rPr>
          <w:rFonts w:cs="Arial"/>
        </w:rPr>
      </w:pPr>
      <w:r>
        <w:rPr>
          <w:rFonts w:cs="Arial"/>
        </w:rPr>
        <w:t>Staff</w:t>
      </w:r>
      <w:r w:rsidRPr="00024BED">
        <w:rPr>
          <w:rFonts w:cs="Arial"/>
        </w:rPr>
        <w:t xml:space="preserve"> </w:t>
      </w:r>
      <w:r w:rsidR="00175F30">
        <w:rPr>
          <w:rFonts w:cs="Arial"/>
        </w:rPr>
        <w:t xml:space="preserve">members </w:t>
      </w:r>
      <w:r w:rsidR="009834A3" w:rsidRPr="00024BED">
        <w:rPr>
          <w:rFonts w:cs="Arial"/>
        </w:rPr>
        <w:t>need</w:t>
      </w:r>
      <w:r>
        <w:rPr>
          <w:rFonts w:cs="Arial"/>
        </w:rPr>
        <w:t>:</w:t>
      </w:r>
    </w:p>
    <w:p w:rsidR="00D31792" w:rsidRDefault="00175F30" w:rsidP="00D31792">
      <w:pPr>
        <w:pStyle w:val="ListParagraph"/>
        <w:numPr>
          <w:ilvl w:val="0"/>
          <w:numId w:val="17"/>
        </w:numPr>
        <w:shd w:val="clear" w:color="auto" w:fill="E2EFD9" w:themeFill="accent6" w:themeFillTint="33"/>
        <w:autoSpaceDE w:val="0"/>
        <w:autoSpaceDN w:val="0"/>
        <w:adjustRightInd w:val="0"/>
        <w:spacing w:line="276" w:lineRule="auto"/>
        <w:rPr>
          <w:rFonts w:cs="Arial"/>
        </w:rPr>
      </w:pPr>
      <w:r>
        <w:rPr>
          <w:rFonts w:cs="Arial"/>
        </w:rPr>
        <w:t>T</w:t>
      </w:r>
      <w:r w:rsidR="009834A3" w:rsidRPr="00D31792">
        <w:rPr>
          <w:rFonts w:cs="Arial"/>
        </w:rPr>
        <w:t xml:space="preserve">o be very clear on the service’s expectations in relation to ensuring smooth transitions and positive settling in experiences for the children. </w:t>
      </w:r>
    </w:p>
    <w:p w:rsidR="00D31792" w:rsidRDefault="00175F30" w:rsidP="00D31792">
      <w:pPr>
        <w:pStyle w:val="ListParagraph"/>
        <w:numPr>
          <w:ilvl w:val="0"/>
          <w:numId w:val="17"/>
        </w:numPr>
        <w:shd w:val="clear" w:color="auto" w:fill="E2EFD9" w:themeFill="accent6" w:themeFillTint="33"/>
        <w:autoSpaceDE w:val="0"/>
        <w:autoSpaceDN w:val="0"/>
        <w:adjustRightInd w:val="0"/>
        <w:spacing w:line="276" w:lineRule="auto"/>
        <w:rPr>
          <w:rFonts w:cs="Arial"/>
        </w:rPr>
      </w:pPr>
      <w:r>
        <w:rPr>
          <w:rFonts w:cs="Arial"/>
        </w:rPr>
        <w:t xml:space="preserve">To </w:t>
      </w:r>
      <w:r w:rsidR="009834A3" w:rsidRPr="00D31792">
        <w:rPr>
          <w:rFonts w:cs="Arial"/>
        </w:rPr>
        <w:t xml:space="preserve">be aware of the need for parents to be supported, facilitated and involved with them in easing transitions for their children and ensuring that they settle in well. </w:t>
      </w:r>
    </w:p>
    <w:p w:rsidR="00596F56" w:rsidRDefault="00175F30" w:rsidP="005B54B7">
      <w:pPr>
        <w:pStyle w:val="ListParagraph"/>
        <w:numPr>
          <w:ilvl w:val="0"/>
          <w:numId w:val="17"/>
        </w:numPr>
        <w:shd w:val="clear" w:color="auto" w:fill="E2EFD9" w:themeFill="accent6" w:themeFillTint="33"/>
        <w:autoSpaceDE w:val="0"/>
        <w:autoSpaceDN w:val="0"/>
        <w:adjustRightInd w:val="0"/>
        <w:spacing w:line="276" w:lineRule="auto"/>
        <w:rPr>
          <w:rFonts w:cs="Arial"/>
        </w:rPr>
      </w:pPr>
      <w:r>
        <w:rPr>
          <w:rFonts w:cs="Arial"/>
        </w:rPr>
        <w:t>F</w:t>
      </w:r>
      <w:r w:rsidR="009834A3" w:rsidRPr="00D31792">
        <w:rPr>
          <w:rFonts w:cs="Arial"/>
        </w:rPr>
        <w:t>requent communication with parents about the child’s communications, routines, temperament, responses, reactions, likes, dislikes, culture and ability to adapt to change.</w:t>
      </w:r>
    </w:p>
    <w:p w:rsidR="009834A3" w:rsidRPr="00024BED" w:rsidRDefault="009834A3" w:rsidP="00596F56">
      <w:pPr>
        <w:shd w:val="clear" w:color="auto" w:fill="E2EFD9" w:themeFill="accent6" w:themeFillTint="33"/>
        <w:autoSpaceDE w:val="0"/>
        <w:autoSpaceDN w:val="0"/>
        <w:adjustRightInd w:val="0"/>
        <w:spacing w:after="0" w:line="276" w:lineRule="auto"/>
        <w:rPr>
          <w:rFonts w:cs="Arial"/>
          <w:b/>
        </w:rPr>
      </w:pPr>
      <w:r>
        <w:rPr>
          <w:rFonts w:cs="Arial"/>
          <w:b/>
        </w:rPr>
        <w:t>Management needs</w:t>
      </w:r>
    </w:p>
    <w:p w:rsidR="00D31792" w:rsidRDefault="009834A3" w:rsidP="00596F56">
      <w:pPr>
        <w:shd w:val="clear" w:color="auto" w:fill="E2EFD9" w:themeFill="accent6" w:themeFillTint="33"/>
        <w:autoSpaceDE w:val="0"/>
        <w:autoSpaceDN w:val="0"/>
        <w:adjustRightInd w:val="0"/>
        <w:spacing w:after="0" w:line="276" w:lineRule="auto"/>
        <w:rPr>
          <w:rFonts w:cs="Arial"/>
        </w:rPr>
      </w:pPr>
      <w:r w:rsidRPr="00024BED">
        <w:rPr>
          <w:rFonts w:cs="Arial"/>
        </w:rPr>
        <w:t>Management needs</w:t>
      </w:r>
      <w:r w:rsidR="00D31792">
        <w:rPr>
          <w:rFonts w:cs="Arial"/>
        </w:rPr>
        <w:t>:</w:t>
      </w:r>
    </w:p>
    <w:p w:rsidR="009834A3" w:rsidRPr="00175F30" w:rsidRDefault="00175F30" w:rsidP="00D31792">
      <w:pPr>
        <w:pStyle w:val="ListParagraph"/>
        <w:numPr>
          <w:ilvl w:val="0"/>
          <w:numId w:val="18"/>
        </w:numPr>
        <w:shd w:val="clear" w:color="auto" w:fill="E2EFD9" w:themeFill="accent6" w:themeFillTint="33"/>
        <w:autoSpaceDE w:val="0"/>
        <w:autoSpaceDN w:val="0"/>
        <w:adjustRightInd w:val="0"/>
        <w:spacing w:line="276" w:lineRule="auto"/>
        <w:rPr>
          <w:rFonts w:cs="Arial"/>
        </w:rPr>
      </w:pPr>
      <w:r>
        <w:rPr>
          <w:rFonts w:cs="Arial"/>
        </w:rPr>
        <w:t>T</w:t>
      </w:r>
      <w:r w:rsidR="009834A3" w:rsidRPr="00D31792">
        <w:rPr>
          <w:rFonts w:cs="Arial"/>
        </w:rPr>
        <w:t>o ensure that sensitive care and attention is given by all staff team members to planning and ensuring smooth transitions and positive settling</w:t>
      </w:r>
      <w:r w:rsidR="009A44EC" w:rsidRPr="00D31792">
        <w:rPr>
          <w:rFonts w:cs="Arial"/>
        </w:rPr>
        <w:t>-</w:t>
      </w:r>
      <w:r w:rsidR="009834A3" w:rsidRPr="00D31792">
        <w:rPr>
          <w:rFonts w:cs="Arial"/>
        </w:rPr>
        <w:t>in experiences in the interests of all of the children and their families in the service. This inclu</w:t>
      </w:r>
      <w:r w:rsidR="009834A3" w:rsidRPr="00175F30">
        <w:rPr>
          <w:rFonts w:cs="Arial"/>
        </w:rPr>
        <w:t xml:space="preserve">des </w:t>
      </w:r>
      <w:r w:rsidR="009834A3" w:rsidRPr="00175F30">
        <w:rPr>
          <w:rFonts w:cs="Arial"/>
        </w:rPr>
        <w:lastRenderedPageBreak/>
        <w:t xml:space="preserve">partnering with parents and liaising appropriately with schools and any other settings that children </w:t>
      </w:r>
      <w:r w:rsidR="009A44EC" w:rsidRPr="00175F30">
        <w:rPr>
          <w:rFonts w:cs="Arial"/>
        </w:rPr>
        <w:t xml:space="preserve">either </w:t>
      </w:r>
      <w:r w:rsidR="009834A3" w:rsidRPr="00175F30">
        <w:rPr>
          <w:rFonts w:cs="Arial"/>
        </w:rPr>
        <w:t xml:space="preserve">come to the service from </w:t>
      </w:r>
      <w:r w:rsidR="009A44EC" w:rsidRPr="00175F30">
        <w:rPr>
          <w:rFonts w:cs="Arial"/>
        </w:rPr>
        <w:t>or</w:t>
      </w:r>
      <w:r w:rsidR="009834A3" w:rsidRPr="00175F30">
        <w:rPr>
          <w:rFonts w:cs="Arial"/>
        </w:rPr>
        <w:t xml:space="preserve"> move to from the service.</w:t>
      </w:r>
    </w:p>
    <w:p w:rsidR="009834A3" w:rsidRDefault="009834A3" w:rsidP="005B54B7">
      <w:pPr>
        <w:shd w:val="clear" w:color="auto" w:fill="E2EFD9" w:themeFill="accent6" w:themeFillTint="33"/>
        <w:autoSpaceDE w:val="0"/>
        <w:autoSpaceDN w:val="0"/>
        <w:adjustRightInd w:val="0"/>
        <w:spacing w:line="276" w:lineRule="auto"/>
        <w:rPr>
          <w:rFonts w:cs="Arial"/>
        </w:rPr>
      </w:pPr>
    </w:p>
    <w:p w:rsidR="009834A3" w:rsidRPr="009D4714" w:rsidRDefault="009834A3" w:rsidP="005B54B7">
      <w:pPr>
        <w:shd w:val="clear" w:color="auto" w:fill="E2EFD9" w:themeFill="accent6" w:themeFillTint="33"/>
        <w:autoSpaceDE w:val="0"/>
        <w:autoSpaceDN w:val="0"/>
        <w:adjustRightInd w:val="0"/>
        <w:spacing w:line="276" w:lineRule="auto"/>
        <w:rPr>
          <w:rFonts w:cs="Arial"/>
          <w:b/>
        </w:rPr>
      </w:pPr>
      <w:r w:rsidRPr="009D4714">
        <w:rPr>
          <w:rFonts w:cs="Arial"/>
          <w:b/>
        </w:rPr>
        <w:t>National Quality Frameworks</w:t>
      </w:r>
    </w:p>
    <w:p w:rsidR="003C3331" w:rsidRPr="00596F56" w:rsidRDefault="00ED1BAF" w:rsidP="00596F56">
      <w:pPr>
        <w:pStyle w:val="ListParagraph"/>
        <w:numPr>
          <w:ilvl w:val="0"/>
          <w:numId w:val="23"/>
        </w:numPr>
        <w:shd w:val="clear" w:color="auto" w:fill="E2EFD9" w:themeFill="accent6" w:themeFillTint="33"/>
        <w:spacing w:after="0" w:line="276" w:lineRule="auto"/>
        <w:rPr>
          <w:rFonts w:cs="Arial"/>
        </w:rPr>
      </w:pPr>
      <w:hyperlink r:id="rId8" w:history="1">
        <w:r w:rsidR="003C3331" w:rsidRPr="00596F56">
          <w:rPr>
            <w:rStyle w:val="Hyperlink"/>
            <w:rFonts w:cs="Arial"/>
            <w:lang w:val="en-GB"/>
          </w:rPr>
          <w:t>Tusla</w:t>
        </w:r>
        <w:r w:rsidR="00596F56" w:rsidRPr="00596F56">
          <w:rPr>
            <w:rStyle w:val="Hyperlink"/>
            <w:rFonts w:cs="Arial"/>
            <w:lang w:val="en-GB"/>
          </w:rPr>
          <w:t>:</w:t>
        </w:r>
        <w:r w:rsidR="003C3331" w:rsidRPr="00596F56">
          <w:rPr>
            <w:rStyle w:val="Hyperlink"/>
            <w:rFonts w:cs="Arial"/>
            <w:lang w:val="en-GB"/>
          </w:rPr>
          <w:t xml:space="preserve"> Quality </w:t>
        </w:r>
        <w:r w:rsidR="00554F6F" w:rsidRPr="00596F56">
          <w:rPr>
            <w:rStyle w:val="Hyperlink"/>
            <w:rFonts w:cs="Arial"/>
            <w:lang w:val="en-GB"/>
          </w:rPr>
          <w:t xml:space="preserve">and </w:t>
        </w:r>
        <w:r w:rsidR="003C3331" w:rsidRPr="00596F56">
          <w:rPr>
            <w:rStyle w:val="Hyperlink"/>
            <w:rFonts w:cs="Arial"/>
            <w:lang w:val="en-GB"/>
          </w:rPr>
          <w:t>Regulatory Framework</w:t>
        </w:r>
      </w:hyperlink>
    </w:p>
    <w:p w:rsidR="003C3331" w:rsidRPr="00596F56" w:rsidRDefault="00ED1BAF" w:rsidP="00596F56">
      <w:pPr>
        <w:pStyle w:val="ListParagraph"/>
        <w:numPr>
          <w:ilvl w:val="0"/>
          <w:numId w:val="23"/>
        </w:numPr>
        <w:shd w:val="clear" w:color="auto" w:fill="E2EFD9" w:themeFill="accent6" w:themeFillTint="33"/>
        <w:spacing w:after="0" w:line="276" w:lineRule="auto"/>
        <w:rPr>
          <w:rFonts w:cs="Arial"/>
        </w:rPr>
      </w:pPr>
      <w:hyperlink r:id="rId9" w:history="1">
        <w:proofErr w:type="spellStart"/>
        <w:r w:rsidR="003C3331" w:rsidRPr="00596F56">
          <w:rPr>
            <w:rStyle w:val="Hyperlink"/>
            <w:rFonts w:cs="Arial"/>
          </w:rPr>
          <w:t>Síolta</w:t>
        </w:r>
        <w:proofErr w:type="spellEnd"/>
        <w:r w:rsidR="003C3331" w:rsidRPr="00596F56">
          <w:rPr>
            <w:rStyle w:val="Hyperlink"/>
            <w:rFonts w:cs="Arial"/>
          </w:rPr>
          <w:t xml:space="preserve">: The </w:t>
        </w:r>
        <w:r w:rsidR="003C3331" w:rsidRPr="00596F56">
          <w:rPr>
            <w:rStyle w:val="Hyperlink"/>
            <w:rFonts w:cs="Arial"/>
            <w:lang w:val="en-GB"/>
          </w:rPr>
          <w:t>National Quality Framework for Early Childhood Education</w:t>
        </w:r>
      </w:hyperlink>
    </w:p>
    <w:p w:rsidR="003C3331" w:rsidRPr="00596F56" w:rsidRDefault="00ED1BAF" w:rsidP="00596F56">
      <w:pPr>
        <w:pStyle w:val="ListParagraph"/>
        <w:numPr>
          <w:ilvl w:val="0"/>
          <w:numId w:val="23"/>
        </w:numPr>
        <w:shd w:val="clear" w:color="auto" w:fill="E2EFD9" w:themeFill="accent6" w:themeFillTint="33"/>
        <w:spacing w:after="0" w:line="276" w:lineRule="auto"/>
        <w:rPr>
          <w:rFonts w:cs="Arial"/>
        </w:rPr>
      </w:pPr>
      <w:hyperlink r:id="rId10" w:history="1">
        <w:r w:rsidR="003C3331" w:rsidRPr="00596F56">
          <w:rPr>
            <w:rStyle w:val="Hyperlink"/>
            <w:rFonts w:cs="Arial"/>
            <w:lang w:val="en-GB"/>
          </w:rPr>
          <w:t>Aistear: The Early Childhood Curriculum Framework</w:t>
        </w:r>
      </w:hyperlink>
    </w:p>
    <w:p w:rsidR="003C3331" w:rsidRPr="00596F56" w:rsidRDefault="00ED1BAF" w:rsidP="00596F56">
      <w:pPr>
        <w:pStyle w:val="ListParagraph"/>
        <w:numPr>
          <w:ilvl w:val="0"/>
          <w:numId w:val="23"/>
        </w:numPr>
        <w:shd w:val="clear" w:color="auto" w:fill="E2EFD9" w:themeFill="accent6" w:themeFillTint="33"/>
        <w:spacing w:after="0" w:line="276" w:lineRule="auto"/>
        <w:rPr>
          <w:rFonts w:cs="Arial"/>
        </w:rPr>
      </w:pPr>
      <w:hyperlink r:id="rId11" w:history="1">
        <w:r w:rsidR="003C3331" w:rsidRPr="00596F56">
          <w:rPr>
            <w:rStyle w:val="Hyperlink"/>
            <w:rFonts w:cs="Arial"/>
            <w:lang w:val="en-GB"/>
          </w:rPr>
          <w:t>Early Years Education Inspection (EYEI) Framework</w:t>
        </w:r>
      </w:hyperlink>
      <w:r w:rsidR="003C3331" w:rsidRPr="00596F56">
        <w:rPr>
          <w:rFonts w:cs="Arial"/>
          <w:lang w:val="en-GB"/>
        </w:rPr>
        <w:t xml:space="preserve"> (Department of Education and Skills)</w:t>
      </w:r>
    </w:p>
    <w:p w:rsidR="00F77B50" w:rsidRDefault="00F77B50" w:rsidP="005B54B7">
      <w:pPr>
        <w:spacing w:after="0" w:line="276" w:lineRule="auto"/>
        <w:rPr>
          <w:rFonts w:cs="Arial"/>
        </w:rPr>
      </w:pPr>
    </w:p>
    <w:p w:rsidR="00FD4F21" w:rsidRDefault="00FD4F21" w:rsidP="005B54B7">
      <w:pPr>
        <w:pStyle w:val="Heading2"/>
        <w:spacing w:before="0" w:after="240" w:line="276" w:lineRule="auto"/>
        <w:ind w:left="0" w:firstLine="0"/>
      </w:pPr>
      <w:r w:rsidRPr="00634ECD">
        <w:t>Definitions/Glossary</w:t>
      </w:r>
    </w:p>
    <w:p w:rsidR="00971055" w:rsidRPr="00971055" w:rsidRDefault="00971055" w:rsidP="00971055">
      <w:pPr>
        <w:spacing w:line="276" w:lineRule="auto"/>
        <w:rPr>
          <w:rFonts w:cs="Arial"/>
          <w:i/>
        </w:rPr>
      </w:pPr>
      <w:r>
        <w:rPr>
          <w:rFonts w:cs="Arial"/>
          <w:i/>
        </w:rPr>
        <w:t>[</w:t>
      </w:r>
      <w:r w:rsidRPr="009D03A9">
        <w:rPr>
          <w:rFonts w:cs="Arial"/>
          <w:i/>
        </w:rPr>
        <w:t>Include definitions here of any words used that may need explanation.</w:t>
      </w:r>
      <w:r>
        <w:rPr>
          <w:rFonts w:cs="Arial"/>
          <w:i/>
        </w:rPr>
        <w:t>]</w:t>
      </w:r>
    </w:p>
    <w:tbl>
      <w:tblPr>
        <w:tblStyle w:val="TableGrid"/>
        <w:tblW w:w="0" w:type="auto"/>
        <w:tblLook w:val="04A0"/>
      </w:tblPr>
      <w:tblGrid>
        <w:gridCol w:w="1668"/>
        <w:gridCol w:w="7570"/>
      </w:tblGrid>
      <w:tr w:rsidR="00175F30" w:rsidRPr="007B20E8" w:rsidTr="00971055">
        <w:trPr>
          <w:trHeight w:val="3256"/>
        </w:trPr>
        <w:tc>
          <w:tcPr>
            <w:tcW w:w="1668" w:type="dxa"/>
          </w:tcPr>
          <w:p w:rsidR="00175F30" w:rsidRPr="007B20E8" w:rsidRDefault="00175F30" w:rsidP="005B54B7">
            <w:pPr>
              <w:spacing w:after="240" w:line="276" w:lineRule="auto"/>
              <w:rPr>
                <w:rFonts w:cs="Arial"/>
                <w:sz w:val="22"/>
                <w:szCs w:val="22"/>
              </w:rPr>
            </w:pPr>
            <w:r w:rsidRPr="007B20E8">
              <w:rPr>
                <w:rFonts w:cs="Arial"/>
                <w:b/>
                <w:sz w:val="22"/>
                <w:szCs w:val="22"/>
              </w:rPr>
              <w:t>Transitions</w:t>
            </w:r>
          </w:p>
        </w:tc>
        <w:tc>
          <w:tcPr>
            <w:tcW w:w="7570" w:type="dxa"/>
          </w:tcPr>
          <w:p w:rsidR="00175F30" w:rsidRPr="007B20E8" w:rsidRDefault="00175F30" w:rsidP="00175F30">
            <w:pPr>
              <w:spacing w:line="276" w:lineRule="auto"/>
              <w:rPr>
                <w:rFonts w:cs="Arial"/>
                <w:sz w:val="22"/>
                <w:szCs w:val="22"/>
              </w:rPr>
            </w:pPr>
            <w:r w:rsidRPr="007B20E8">
              <w:rPr>
                <w:rFonts w:cs="Arial"/>
                <w:sz w:val="22"/>
                <w:szCs w:val="22"/>
              </w:rPr>
              <w:t>These include:</w:t>
            </w:r>
          </w:p>
          <w:p w:rsidR="00175F30" w:rsidRPr="007B20E8" w:rsidRDefault="00175F30" w:rsidP="00175F30">
            <w:pPr>
              <w:numPr>
                <w:ilvl w:val="0"/>
                <w:numId w:val="7"/>
              </w:numPr>
              <w:spacing w:line="276" w:lineRule="auto"/>
              <w:rPr>
                <w:rFonts w:cs="Arial"/>
                <w:b/>
                <w:sz w:val="22"/>
                <w:szCs w:val="22"/>
                <w:lang w:val="en-US"/>
              </w:rPr>
            </w:pPr>
            <w:r w:rsidRPr="007B20E8">
              <w:rPr>
                <w:rFonts w:cs="Arial"/>
                <w:sz w:val="22"/>
                <w:szCs w:val="22"/>
                <w:lang w:val="en-US"/>
              </w:rPr>
              <w:t>Beginning for the first time at the early years setting from home or other early years setting.</w:t>
            </w:r>
          </w:p>
          <w:p w:rsidR="00175F30" w:rsidRPr="007B20E8" w:rsidRDefault="00175F30" w:rsidP="00175F30">
            <w:pPr>
              <w:numPr>
                <w:ilvl w:val="0"/>
                <w:numId w:val="7"/>
              </w:numPr>
              <w:spacing w:line="276" w:lineRule="auto"/>
              <w:rPr>
                <w:rFonts w:cs="Arial"/>
                <w:sz w:val="22"/>
                <w:szCs w:val="22"/>
                <w:lang w:val="en-US"/>
              </w:rPr>
            </w:pPr>
            <w:r w:rsidRPr="007B20E8">
              <w:rPr>
                <w:rFonts w:cs="Arial"/>
                <w:sz w:val="22"/>
                <w:szCs w:val="22"/>
                <w:lang w:val="en-US"/>
              </w:rPr>
              <w:t xml:space="preserve">Daily arriving to the setting from home and leaving for home. </w:t>
            </w:r>
          </w:p>
          <w:p w:rsidR="00175F30" w:rsidRPr="007B20E8" w:rsidRDefault="00175F30" w:rsidP="00175F30">
            <w:pPr>
              <w:numPr>
                <w:ilvl w:val="0"/>
                <w:numId w:val="7"/>
              </w:numPr>
              <w:spacing w:line="276" w:lineRule="auto"/>
              <w:rPr>
                <w:rFonts w:cs="Arial"/>
                <w:sz w:val="22"/>
                <w:szCs w:val="22"/>
                <w:lang w:val="en-US"/>
              </w:rPr>
            </w:pPr>
            <w:r w:rsidRPr="007B20E8">
              <w:rPr>
                <w:rFonts w:cs="Arial"/>
                <w:sz w:val="22"/>
                <w:szCs w:val="22"/>
              </w:rPr>
              <w:t>Daily changes</w:t>
            </w:r>
            <w:r w:rsidRPr="007B20E8">
              <w:rPr>
                <w:rFonts w:cs="Arial"/>
                <w:sz w:val="22"/>
                <w:szCs w:val="22"/>
                <w:lang w:val="en-US"/>
              </w:rPr>
              <w:t xml:space="preserve"> within routines and from one type of activity to another.</w:t>
            </w:r>
          </w:p>
          <w:p w:rsidR="00175F30" w:rsidRPr="007B20E8" w:rsidRDefault="00175F30" w:rsidP="00175F30">
            <w:pPr>
              <w:numPr>
                <w:ilvl w:val="0"/>
                <w:numId w:val="7"/>
              </w:numPr>
              <w:spacing w:line="276" w:lineRule="auto"/>
              <w:rPr>
                <w:rFonts w:cs="Arial"/>
                <w:sz w:val="22"/>
                <w:szCs w:val="22"/>
                <w:lang w:val="en-US"/>
              </w:rPr>
            </w:pPr>
            <w:r w:rsidRPr="007B20E8">
              <w:rPr>
                <w:rFonts w:cs="Arial"/>
                <w:sz w:val="22"/>
                <w:szCs w:val="22"/>
                <w:lang w:val="en-US"/>
              </w:rPr>
              <w:t>Separations from familiar</w:t>
            </w:r>
            <w:r w:rsidRPr="007B20E8">
              <w:rPr>
                <w:rFonts w:cs="Arial"/>
                <w:sz w:val="22"/>
                <w:szCs w:val="22"/>
                <w:vertAlign w:val="superscript"/>
                <w:lang w:val="en-US"/>
              </w:rPr>
              <w:t xml:space="preserve"> </w:t>
            </w:r>
            <w:r w:rsidRPr="007B20E8">
              <w:rPr>
                <w:rFonts w:cs="Arial"/>
                <w:sz w:val="22"/>
                <w:szCs w:val="22"/>
                <w:lang w:val="en-US"/>
              </w:rPr>
              <w:t xml:space="preserve">people and/or changes in </w:t>
            </w:r>
            <w:proofErr w:type="spellStart"/>
            <w:r w:rsidRPr="007B20E8">
              <w:rPr>
                <w:rFonts w:cs="Arial"/>
                <w:sz w:val="22"/>
                <w:szCs w:val="22"/>
                <w:lang w:val="en-US"/>
              </w:rPr>
              <w:t>programmes</w:t>
            </w:r>
            <w:proofErr w:type="spellEnd"/>
            <w:r w:rsidRPr="007B20E8">
              <w:rPr>
                <w:rFonts w:cs="Arial"/>
                <w:sz w:val="22"/>
                <w:szCs w:val="22"/>
                <w:lang w:val="en-US"/>
              </w:rPr>
              <w:t xml:space="preserve"> or rooms within the setting.</w:t>
            </w:r>
          </w:p>
          <w:p w:rsidR="00175F30" w:rsidRPr="007B20E8" w:rsidRDefault="00175F30" w:rsidP="00175F30">
            <w:pPr>
              <w:numPr>
                <w:ilvl w:val="0"/>
                <w:numId w:val="7"/>
              </w:numPr>
              <w:spacing w:line="276" w:lineRule="auto"/>
              <w:rPr>
                <w:rFonts w:cs="Arial"/>
                <w:sz w:val="22"/>
                <w:szCs w:val="22"/>
                <w:lang w:val="en-US"/>
              </w:rPr>
            </w:pPr>
            <w:r w:rsidRPr="007B20E8">
              <w:rPr>
                <w:rFonts w:cs="Arial"/>
                <w:sz w:val="22"/>
                <w:szCs w:val="22"/>
                <w:lang w:val="en-US"/>
              </w:rPr>
              <w:t xml:space="preserve">Significant changes in children’s home or family circumstances. </w:t>
            </w:r>
          </w:p>
          <w:p w:rsidR="00175F30" w:rsidRPr="00971055" w:rsidRDefault="00175F30" w:rsidP="00971055">
            <w:pPr>
              <w:pStyle w:val="ListParagraph"/>
              <w:numPr>
                <w:ilvl w:val="0"/>
                <w:numId w:val="7"/>
              </w:numPr>
              <w:spacing w:after="240" w:line="276" w:lineRule="auto"/>
              <w:rPr>
                <w:rFonts w:cs="Arial"/>
                <w:sz w:val="22"/>
                <w:szCs w:val="22"/>
              </w:rPr>
            </w:pPr>
            <w:r w:rsidRPr="00971055">
              <w:rPr>
                <w:rFonts w:cs="Arial"/>
                <w:sz w:val="22"/>
                <w:szCs w:val="22"/>
                <w:lang w:val="en-US"/>
              </w:rPr>
              <w:t>Final moving out of the early years setting into another early years setting or to school</w:t>
            </w:r>
            <w:r w:rsidR="00971055" w:rsidRPr="00971055">
              <w:rPr>
                <w:rFonts w:cs="Arial"/>
                <w:sz w:val="22"/>
                <w:szCs w:val="22"/>
                <w:lang w:val="en-US"/>
              </w:rPr>
              <w:t>.</w:t>
            </w:r>
          </w:p>
        </w:tc>
      </w:tr>
      <w:tr w:rsidR="00756870" w:rsidRPr="007B20E8" w:rsidTr="00175F30">
        <w:tc>
          <w:tcPr>
            <w:tcW w:w="1668" w:type="dxa"/>
          </w:tcPr>
          <w:p w:rsidR="00756870" w:rsidRPr="007B20E8" w:rsidRDefault="00756870" w:rsidP="005B54B7">
            <w:pPr>
              <w:spacing w:after="240" w:line="276" w:lineRule="auto"/>
              <w:rPr>
                <w:rFonts w:cs="Arial"/>
                <w:b/>
                <w:sz w:val="22"/>
                <w:szCs w:val="22"/>
              </w:rPr>
            </w:pPr>
            <w:r w:rsidRPr="007B20E8">
              <w:rPr>
                <w:rFonts w:cs="Arial"/>
                <w:b/>
                <w:sz w:val="22"/>
                <w:szCs w:val="22"/>
              </w:rPr>
              <w:t>Settling in</w:t>
            </w:r>
          </w:p>
        </w:tc>
        <w:tc>
          <w:tcPr>
            <w:tcW w:w="7570" w:type="dxa"/>
          </w:tcPr>
          <w:p w:rsidR="00756870" w:rsidRPr="007B20E8" w:rsidRDefault="00756870" w:rsidP="00175F30">
            <w:pPr>
              <w:spacing w:line="276" w:lineRule="auto"/>
              <w:rPr>
                <w:rFonts w:cs="Arial"/>
                <w:sz w:val="22"/>
                <w:szCs w:val="22"/>
              </w:rPr>
            </w:pPr>
            <w:r w:rsidRPr="007B20E8">
              <w:rPr>
                <w:rFonts w:cs="Arial"/>
                <w:sz w:val="22"/>
                <w:szCs w:val="22"/>
              </w:rPr>
              <w:t>In this policy this refers to settling in to the setting when the child first comes to the service; settling in each day; adjusting to different routines or activities; settling in to new rooms/programmes within the setting; settling in to the move to primary school as well as coping with significant changes in their family circumstances.</w:t>
            </w:r>
          </w:p>
        </w:tc>
      </w:tr>
    </w:tbl>
    <w:p w:rsidR="00FD4F21" w:rsidRDefault="00FD4F21" w:rsidP="005B54B7">
      <w:pPr>
        <w:spacing w:after="240" w:line="276" w:lineRule="auto"/>
        <w:rPr>
          <w:rFonts w:cs="Arial"/>
        </w:rPr>
      </w:pPr>
    </w:p>
    <w:p w:rsidR="00D825B9" w:rsidRPr="00DE3495" w:rsidRDefault="00FD4F21" w:rsidP="00D825B9">
      <w:pPr>
        <w:autoSpaceDE w:val="0"/>
        <w:autoSpaceDN w:val="0"/>
        <w:ind w:left="567" w:hanging="567"/>
        <w:rPr>
          <w:rFonts w:cs="Arial"/>
          <w:i/>
          <w:color w:val="FF0000"/>
        </w:rPr>
      </w:pPr>
      <w:r w:rsidRPr="00FD4F21">
        <w:rPr>
          <w:rStyle w:val="Heading2Char"/>
        </w:rPr>
        <w:t>3.</w:t>
      </w:r>
      <w:r w:rsidRPr="00FD4F21">
        <w:rPr>
          <w:rStyle w:val="Heading2Char"/>
        </w:rPr>
        <w:tab/>
        <w:t>Policy Statement</w:t>
      </w:r>
      <w:r w:rsidRPr="00634ECD">
        <w:rPr>
          <w:rFonts w:cs="Arial"/>
          <w:b/>
        </w:rPr>
        <w:t xml:space="preserve"> </w:t>
      </w:r>
      <w:r w:rsidR="00D940FA" w:rsidRPr="00DE3495">
        <w:rPr>
          <w:rFonts w:cs="Arial"/>
          <w:i/>
          <w:iCs/>
        </w:rPr>
        <w:t xml:space="preserve">[The Policy </w:t>
      </w:r>
      <w:r w:rsidR="00D940FA">
        <w:rPr>
          <w:rFonts w:cs="Arial"/>
          <w:i/>
          <w:iCs/>
        </w:rPr>
        <w:t>S</w:t>
      </w:r>
      <w:r w:rsidR="00D940FA" w:rsidRPr="00DE3495">
        <w:rPr>
          <w:rFonts w:cs="Arial"/>
          <w:i/>
          <w:iCs/>
        </w:rPr>
        <w:t>tatement outlines the principles, values and the purpose</w:t>
      </w:r>
      <w:r w:rsidR="00D940FA">
        <w:rPr>
          <w:rFonts w:cs="Arial"/>
          <w:i/>
          <w:iCs/>
        </w:rPr>
        <w:t xml:space="preserve"> </w:t>
      </w:r>
      <w:r w:rsidR="00D940FA" w:rsidRPr="00DE3495">
        <w:rPr>
          <w:rFonts w:cs="Arial"/>
          <w:i/>
          <w:iCs/>
        </w:rPr>
        <w:t>of the policy.</w:t>
      </w:r>
      <w:r w:rsidR="00D940FA" w:rsidRPr="00DE3495">
        <w:rPr>
          <w:rFonts w:cs="Arial"/>
          <w:i/>
          <w:color w:val="FF0000"/>
        </w:rPr>
        <w:t xml:space="preserve"> </w:t>
      </w:r>
      <w:r w:rsidR="00D940FA">
        <w:rPr>
          <w:rFonts w:cs="Arial"/>
          <w:i/>
          <w:iCs/>
        </w:rPr>
        <w:t>It</w:t>
      </w:r>
      <w:r w:rsidR="00D940FA" w:rsidRPr="00DE3495">
        <w:rPr>
          <w:rFonts w:cs="Arial"/>
          <w:i/>
          <w:iCs/>
        </w:rPr>
        <w:t xml:space="preserve"> will generally be quite short. The Policy Statement can be included in the Parents/Guardians Handbook</w:t>
      </w:r>
      <w:r w:rsidR="00D940FA">
        <w:rPr>
          <w:rFonts w:cs="Arial"/>
          <w:i/>
          <w:iCs/>
        </w:rPr>
        <w:t>.</w:t>
      </w:r>
      <w:r w:rsidR="00D940FA" w:rsidRPr="00DE3495">
        <w:rPr>
          <w:rFonts w:cs="Arial"/>
          <w:i/>
          <w:iCs/>
        </w:rPr>
        <w:t>]</w:t>
      </w:r>
    </w:p>
    <w:p w:rsidR="009834A3" w:rsidRDefault="009834A3" w:rsidP="00D825B9">
      <w:pPr>
        <w:shd w:val="clear" w:color="auto" w:fill="F2F2F2" w:themeFill="background1" w:themeFillShade="F2"/>
        <w:spacing w:after="240" w:line="276" w:lineRule="auto"/>
        <w:rPr>
          <w:rFonts w:cs="Arial"/>
          <w:lang w:val="en-US"/>
        </w:rPr>
      </w:pPr>
      <w:r>
        <w:rPr>
          <w:rFonts w:cs="Arial"/>
          <w:lang w:val="en-US"/>
        </w:rPr>
        <w:t>We recognise that s</w:t>
      </w:r>
      <w:r w:rsidRPr="00514FC3">
        <w:rPr>
          <w:rFonts w:cs="Arial"/>
          <w:lang w:val="en-US"/>
        </w:rPr>
        <w:t>uccessful experiences during early transitions can increase a child’s ability</w:t>
      </w:r>
      <w:r w:rsidRPr="00514FC3">
        <w:rPr>
          <w:rFonts w:cs="Arial"/>
          <w:vertAlign w:val="superscript"/>
          <w:lang w:val="en-US"/>
        </w:rPr>
        <w:t xml:space="preserve"> </w:t>
      </w:r>
      <w:r w:rsidRPr="00514FC3">
        <w:rPr>
          <w:rFonts w:cs="Arial"/>
          <w:lang w:val="en-US"/>
        </w:rPr>
        <w:t xml:space="preserve">to adapt to changes in the future and can provide a </w:t>
      </w:r>
      <w:r>
        <w:rPr>
          <w:rFonts w:cs="Arial"/>
          <w:lang w:val="en-US"/>
        </w:rPr>
        <w:t>more secure base for their</w:t>
      </w:r>
      <w:r w:rsidRPr="00514FC3">
        <w:rPr>
          <w:rFonts w:cs="Arial"/>
          <w:lang w:val="en-US"/>
        </w:rPr>
        <w:t xml:space="preserve"> </w:t>
      </w:r>
      <w:r>
        <w:rPr>
          <w:rFonts w:cs="Arial"/>
          <w:lang w:val="en-US"/>
        </w:rPr>
        <w:t xml:space="preserve">learning and development. </w:t>
      </w:r>
    </w:p>
    <w:p w:rsidR="009834A3" w:rsidRPr="00544DC5" w:rsidRDefault="009834A3" w:rsidP="00D825B9">
      <w:pPr>
        <w:shd w:val="clear" w:color="auto" w:fill="F2F2F2" w:themeFill="background1" w:themeFillShade="F2"/>
        <w:spacing w:line="276" w:lineRule="auto"/>
        <w:rPr>
          <w:rFonts w:cs="Arial"/>
        </w:rPr>
      </w:pPr>
      <w:r w:rsidRPr="00514FC3">
        <w:rPr>
          <w:rFonts w:cs="Arial"/>
          <w:lang w:val="en-US"/>
        </w:rPr>
        <w:t>We wor</w:t>
      </w:r>
      <w:r>
        <w:rPr>
          <w:rFonts w:cs="Arial"/>
          <w:lang w:val="en-US"/>
        </w:rPr>
        <w:t xml:space="preserve">k to develop strong </w:t>
      </w:r>
      <w:r w:rsidRPr="00514FC3">
        <w:rPr>
          <w:rFonts w:cs="Arial"/>
          <w:lang w:val="en-US"/>
        </w:rPr>
        <w:t>relationships</w:t>
      </w:r>
      <w:r w:rsidR="00D31792">
        <w:rPr>
          <w:rFonts w:cs="Arial"/>
          <w:lang w:val="en-US"/>
        </w:rPr>
        <w:t xml:space="preserve"> between the family and the service </w:t>
      </w:r>
      <w:r w:rsidRPr="00514FC3">
        <w:rPr>
          <w:rFonts w:cs="Arial"/>
          <w:lang w:val="en-US"/>
        </w:rPr>
        <w:t xml:space="preserve">through frequent </w:t>
      </w:r>
      <w:r>
        <w:rPr>
          <w:rFonts w:cs="Arial"/>
          <w:lang w:val="en-US"/>
        </w:rPr>
        <w:t xml:space="preserve">communication and </w:t>
      </w:r>
      <w:r w:rsidRPr="00514FC3">
        <w:rPr>
          <w:rFonts w:cs="Arial"/>
          <w:lang w:val="en-US"/>
        </w:rPr>
        <w:t xml:space="preserve">sharing of information and goals. </w:t>
      </w:r>
    </w:p>
    <w:p w:rsidR="009834A3" w:rsidRDefault="009834A3" w:rsidP="00D825B9">
      <w:pPr>
        <w:shd w:val="clear" w:color="auto" w:fill="F2F2F2" w:themeFill="background1" w:themeFillShade="F2"/>
        <w:spacing w:line="276" w:lineRule="auto"/>
        <w:rPr>
          <w:rFonts w:cs="Arial"/>
          <w:lang w:val="en-US"/>
        </w:rPr>
      </w:pPr>
      <w:r>
        <w:rPr>
          <w:rFonts w:cs="Arial"/>
          <w:lang w:val="en-US"/>
        </w:rPr>
        <w:lastRenderedPageBreak/>
        <w:t>S</w:t>
      </w:r>
      <w:r w:rsidRPr="00514FC3">
        <w:rPr>
          <w:rFonts w:cs="Arial"/>
          <w:lang w:val="en-US"/>
        </w:rPr>
        <w:t xml:space="preserve">trong connections between each </w:t>
      </w:r>
      <w:r>
        <w:rPr>
          <w:rFonts w:cs="Arial"/>
          <w:lang w:val="en-US"/>
        </w:rPr>
        <w:t xml:space="preserve">child’s home and the service </w:t>
      </w:r>
      <w:r w:rsidRPr="00514FC3">
        <w:rPr>
          <w:rFonts w:cs="Arial"/>
          <w:lang w:val="en-US"/>
        </w:rPr>
        <w:t>help ease transitions in</w:t>
      </w:r>
      <w:r>
        <w:rPr>
          <w:rFonts w:cs="Arial"/>
          <w:lang w:val="en-US"/>
        </w:rPr>
        <w:t xml:space="preserve">to new or different settings, </w:t>
      </w:r>
      <w:r w:rsidRPr="00514FC3">
        <w:rPr>
          <w:rFonts w:cs="Arial"/>
          <w:lang w:val="en-US"/>
        </w:rPr>
        <w:t>routines</w:t>
      </w:r>
      <w:r>
        <w:rPr>
          <w:rFonts w:cs="Arial"/>
          <w:lang w:val="en-US"/>
        </w:rPr>
        <w:t xml:space="preserve"> and/or relationships. We</w:t>
      </w:r>
      <w:r w:rsidRPr="00514FC3">
        <w:rPr>
          <w:rFonts w:cs="Arial"/>
          <w:lang w:val="en-US"/>
        </w:rPr>
        <w:t xml:space="preserve"> maintain continuity of relationships </w:t>
      </w:r>
      <w:r>
        <w:rPr>
          <w:rFonts w:cs="Arial"/>
          <w:lang w:val="en-US"/>
        </w:rPr>
        <w:t xml:space="preserve">as far as possible </w:t>
      </w:r>
      <w:r w:rsidRPr="00514FC3">
        <w:rPr>
          <w:rFonts w:cs="Arial"/>
          <w:lang w:val="en-US"/>
        </w:rPr>
        <w:t>and carefully plan all introductions to new settings, routines and experiences for the children to hel</w:t>
      </w:r>
      <w:r>
        <w:rPr>
          <w:rFonts w:cs="Arial"/>
          <w:lang w:val="en-US"/>
        </w:rPr>
        <w:t xml:space="preserve">p ease any anxiety associated with change. We </w:t>
      </w:r>
      <w:r w:rsidRPr="00514FC3">
        <w:rPr>
          <w:rFonts w:cs="Arial"/>
          <w:lang w:val="en-US"/>
        </w:rPr>
        <w:t xml:space="preserve">do our best to ensure that we provide a secure base that supports the children’s focused attention, curiosity about exploring their world and </w:t>
      </w:r>
      <w:r>
        <w:rPr>
          <w:rFonts w:cs="Arial"/>
          <w:lang w:val="en-US"/>
        </w:rPr>
        <w:t xml:space="preserve">their </w:t>
      </w:r>
      <w:r w:rsidRPr="00514FC3">
        <w:rPr>
          <w:rFonts w:cs="Arial"/>
          <w:lang w:val="en-US"/>
        </w:rPr>
        <w:t xml:space="preserve">emerging independence. </w:t>
      </w:r>
    </w:p>
    <w:p w:rsidR="009834A3" w:rsidRPr="00544DC5" w:rsidRDefault="009834A3" w:rsidP="00D825B9">
      <w:pPr>
        <w:shd w:val="clear" w:color="auto" w:fill="F2F2F2" w:themeFill="background1" w:themeFillShade="F2"/>
        <w:spacing w:line="276" w:lineRule="auto"/>
        <w:rPr>
          <w:rFonts w:cs="Arial"/>
        </w:rPr>
      </w:pPr>
      <w:r>
        <w:rPr>
          <w:rFonts w:cs="Arial"/>
        </w:rPr>
        <w:t>Major</w:t>
      </w:r>
      <w:r w:rsidR="009A44EC">
        <w:rPr>
          <w:rFonts w:cs="Arial"/>
        </w:rPr>
        <w:t xml:space="preserve"> transitions are not one-</w:t>
      </w:r>
      <w:r w:rsidRPr="00544DC5">
        <w:rPr>
          <w:rFonts w:cs="Arial"/>
        </w:rPr>
        <w:t>off events</w:t>
      </w:r>
      <w:r>
        <w:rPr>
          <w:rFonts w:cs="Arial"/>
        </w:rPr>
        <w:t xml:space="preserve">. </w:t>
      </w:r>
      <w:r w:rsidRPr="00544DC5">
        <w:rPr>
          <w:rFonts w:cs="Arial"/>
        </w:rPr>
        <w:t>T</w:t>
      </w:r>
      <w:r>
        <w:rPr>
          <w:rFonts w:cs="Arial"/>
        </w:rPr>
        <w:t>hese t</w:t>
      </w:r>
      <w:r w:rsidRPr="00544DC5">
        <w:rPr>
          <w:rFonts w:cs="Arial"/>
        </w:rPr>
        <w:t>ransition</w:t>
      </w:r>
      <w:r>
        <w:rPr>
          <w:rFonts w:cs="Arial"/>
        </w:rPr>
        <w:t>s go on over a period of time and</w:t>
      </w:r>
      <w:r w:rsidRPr="00544DC5">
        <w:rPr>
          <w:rFonts w:cs="Arial"/>
        </w:rPr>
        <w:t xml:space="preserve"> everything that a young child experiences prepares them for</w:t>
      </w:r>
      <w:r w:rsidR="009A44EC">
        <w:rPr>
          <w:rFonts w:cs="Arial"/>
        </w:rPr>
        <w:t xml:space="preserve"> other</w:t>
      </w:r>
      <w:r w:rsidRPr="00544DC5">
        <w:rPr>
          <w:rFonts w:cs="Arial"/>
        </w:rPr>
        <w:t xml:space="preserve"> transitions to come</w:t>
      </w:r>
      <w:r>
        <w:rPr>
          <w:rFonts w:cs="Arial"/>
        </w:rPr>
        <w:t xml:space="preserve">. </w:t>
      </w:r>
      <w:r>
        <w:rPr>
          <w:rFonts w:cs="Arial"/>
          <w:lang w:val="en-US"/>
        </w:rPr>
        <w:t xml:space="preserve">We consider it </w:t>
      </w:r>
      <w:r w:rsidRPr="00514FC3">
        <w:rPr>
          <w:rFonts w:cs="Arial"/>
          <w:lang w:val="en-US"/>
        </w:rPr>
        <w:t>essen</w:t>
      </w:r>
      <w:r>
        <w:rPr>
          <w:rFonts w:cs="Arial"/>
          <w:lang w:val="en-US"/>
        </w:rPr>
        <w:t xml:space="preserve">tial to enable parents and our early </w:t>
      </w:r>
      <w:proofErr w:type="gramStart"/>
      <w:r>
        <w:rPr>
          <w:rFonts w:cs="Arial"/>
          <w:lang w:val="en-US"/>
        </w:rPr>
        <w:t>years</w:t>
      </w:r>
      <w:proofErr w:type="gramEnd"/>
      <w:r>
        <w:rPr>
          <w:rFonts w:cs="Arial"/>
          <w:lang w:val="en-US"/>
        </w:rPr>
        <w:t xml:space="preserve"> </w:t>
      </w:r>
      <w:r w:rsidR="00D31792">
        <w:rPr>
          <w:rFonts w:cs="Arial"/>
          <w:lang w:val="en-US"/>
        </w:rPr>
        <w:t xml:space="preserve">staff </w:t>
      </w:r>
      <w:r w:rsidRPr="00514FC3">
        <w:rPr>
          <w:rFonts w:cs="Arial"/>
          <w:lang w:val="en-US"/>
        </w:rPr>
        <w:t xml:space="preserve">to </w:t>
      </w:r>
      <w:r>
        <w:rPr>
          <w:rFonts w:cs="Arial"/>
          <w:lang w:val="en-US"/>
        </w:rPr>
        <w:t xml:space="preserve">jointly </w:t>
      </w:r>
      <w:r w:rsidRPr="00514FC3">
        <w:rPr>
          <w:rFonts w:cs="Arial"/>
          <w:lang w:val="en-US"/>
        </w:rPr>
        <w:t>support and facilitate successful transitions through responsive relationsh</w:t>
      </w:r>
      <w:r w:rsidR="009A44EC">
        <w:rPr>
          <w:rFonts w:cs="Arial"/>
          <w:lang w:val="en-US"/>
        </w:rPr>
        <w:t>ips that are secure, consistent</w:t>
      </w:r>
      <w:r w:rsidRPr="00514FC3">
        <w:rPr>
          <w:rFonts w:cs="Arial"/>
          <w:lang w:val="en-US"/>
        </w:rPr>
        <w:t xml:space="preserve"> and con</w:t>
      </w:r>
      <w:r>
        <w:rPr>
          <w:rFonts w:cs="Arial"/>
          <w:lang w:val="en-US"/>
        </w:rPr>
        <w:t>tinuous. All predictable transitions are</w:t>
      </w:r>
      <w:r w:rsidRPr="00514FC3">
        <w:rPr>
          <w:rFonts w:cs="Arial"/>
          <w:lang w:val="en-US"/>
        </w:rPr>
        <w:t xml:space="preserve"> planned with sensitivity to each child’s </w:t>
      </w:r>
      <w:r>
        <w:rPr>
          <w:rFonts w:cs="Arial"/>
          <w:lang w:val="en-US"/>
        </w:rPr>
        <w:t xml:space="preserve">individual </w:t>
      </w:r>
      <w:r w:rsidRPr="00514FC3">
        <w:rPr>
          <w:rFonts w:cs="Arial"/>
          <w:lang w:val="en-US"/>
        </w:rPr>
        <w:t>needs</w:t>
      </w:r>
      <w:r>
        <w:rPr>
          <w:rFonts w:cs="Arial"/>
          <w:lang w:val="en-US"/>
        </w:rPr>
        <w:t xml:space="preserve"> and interests</w:t>
      </w:r>
      <w:r w:rsidR="009A44EC">
        <w:rPr>
          <w:rFonts w:cs="Arial"/>
          <w:lang w:val="en-US"/>
        </w:rPr>
        <w:t>,</w:t>
      </w:r>
      <w:r>
        <w:rPr>
          <w:rFonts w:cs="Arial"/>
          <w:lang w:val="en-US"/>
        </w:rPr>
        <w:t xml:space="preserve"> and children are supported to develop the dispositions and skills needed to make major transitions successful.</w:t>
      </w:r>
    </w:p>
    <w:p w:rsidR="009834A3" w:rsidRDefault="009834A3" w:rsidP="00D825B9">
      <w:pPr>
        <w:shd w:val="clear" w:color="auto" w:fill="F2F2F2" w:themeFill="background1" w:themeFillShade="F2"/>
        <w:spacing w:line="276" w:lineRule="auto"/>
        <w:rPr>
          <w:rFonts w:cs="Arial"/>
          <w:lang w:val="en-US"/>
        </w:rPr>
      </w:pPr>
      <w:r w:rsidRPr="00514FC3">
        <w:rPr>
          <w:rFonts w:cs="Arial"/>
          <w:lang w:val="en-US"/>
        </w:rPr>
        <w:t>We aim to provide relationships and routines that are consistent, predictable, and responsive to support each child's sense of trust, security, and identity. We consider it</w:t>
      </w:r>
      <w:r>
        <w:rPr>
          <w:rFonts w:cs="Arial"/>
          <w:lang w:val="en-US"/>
        </w:rPr>
        <w:t xml:space="preserve"> essential that the </w:t>
      </w:r>
      <w:r w:rsidR="00D31792">
        <w:rPr>
          <w:rFonts w:cs="Arial"/>
          <w:lang w:val="en-US"/>
        </w:rPr>
        <w:t xml:space="preserve">staff member </w:t>
      </w:r>
      <w:r w:rsidRPr="00514FC3">
        <w:rPr>
          <w:rFonts w:cs="Arial"/>
          <w:lang w:val="en-US"/>
        </w:rPr>
        <w:t xml:space="preserve">assigned to their care </w:t>
      </w:r>
      <w:r w:rsidR="009A44EC">
        <w:rPr>
          <w:rFonts w:cs="Arial"/>
          <w:lang w:val="en-US"/>
        </w:rPr>
        <w:t>(their Key P</w:t>
      </w:r>
      <w:r>
        <w:rPr>
          <w:rFonts w:cs="Arial"/>
          <w:lang w:val="en-US"/>
        </w:rPr>
        <w:t xml:space="preserve">erson) </w:t>
      </w:r>
      <w:r w:rsidRPr="00514FC3">
        <w:rPr>
          <w:rFonts w:cs="Arial"/>
          <w:lang w:val="en-US"/>
        </w:rPr>
        <w:t xml:space="preserve">can read and respond to each child's cues. </w:t>
      </w:r>
    </w:p>
    <w:p w:rsidR="009834A3" w:rsidRPr="00201470" w:rsidRDefault="009834A3" w:rsidP="00D825B9">
      <w:pPr>
        <w:shd w:val="clear" w:color="auto" w:fill="F2F2F2" w:themeFill="background1" w:themeFillShade="F2"/>
        <w:spacing w:line="276" w:lineRule="auto"/>
        <w:rPr>
          <w:rFonts w:cs="Arial"/>
          <w:lang w:val="en-US"/>
        </w:rPr>
      </w:pPr>
      <w:r w:rsidRPr="00201470">
        <w:rPr>
          <w:rFonts w:cs="Arial"/>
        </w:rPr>
        <w:t>We</w:t>
      </w:r>
      <w:r>
        <w:rPr>
          <w:rFonts w:cs="Arial"/>
        </w:rPr>
        <w:t xml:space="preserve"> always</w:t>
      </w:r>
      <w:r w:rsidRPr="00201470">
        <w:rPr>
          <w:rFonts w:cs="Arial"/>
        </w:rPr>
        <w:t>:</w:t>
      </w:r>
    </w:p>
    <w:p w:rsidR="009834A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514FC3">
        <w:rPr>
          <w:rFonts w:cs="Arial"/>
          <w:lang w:val="en-US"/>
        </w:rPr>
        <w:t xml:space="preserve">Consider transitions from the perspective of the </w:t>
      </w:r>
      <w:r>
        <w:rPr>
          <w:rFonts w:cs="Arial"/>
          <w:lang w:val="en-US"/>
        </w:rPr>
        <w:t>wellbeing, learning and development</w:t>
      </w:r>
      <w:r w:rsidRPr="00514FC3">
        <w:rPr>
          <w:rFonts w:cs="Arial"/>
          <w:lang w:val="en-US"/>
        </w:rPr>
        <w:t xml:space="preserve"> need</w:t>
      </w:r>
      <w:r>
        <w:rPr>
          <w:rFonts w:cs="Arial"/>
          <w:lang w:val="en-US"/>
        </w:rPr>
        <w:t xml:space="preserve">s of each child. </w:t>
      </w:r>
    </w:p>
    <w:p w:rsidR="009834A3" w:rsidRPr="00D31792" w:rsidRDefault="009834A3" w:rsidP="00D825B9">
      <w:pPr>
        <w:numPr>
          <w:ilvl w:val="0"/>
          <w:numId w:val="8"/>
        </w:numPr>
        <w:shd w:val="clear" w:color="auto" w:fill="F2F2F2" w:themeFill="background1" w:themeFillShade="F2"/>
        <w:tabs>
          <w:tab w:val="clear" w:pos="1004"/>
        </w:tabs>
        <w:spacing w:after="0" w:line="276" w:lineRule="auto"/>
        <w:ind w:left="851"/>
        <w:rPr>
          <w:rFonts w:cs="Arial"/>
          <w:color w:val="000000"/>
          <w:lang w:val="en-US"/>
        </w:rPr>
      </w:pPr>
      <w:r w:rsidRPr="00514FC3">
        <w:rPr>
          <w:rFonts w:cs="Arial"/>
          <w:color w:val="000000"/>
          <w:lang w:val="en-US"/>
        </w:rPr>
        <w:t>As</w:t>
      </w:r>
      <w:r w:rsidR="009A44EC">
        <w:rPr>
          <w:rFonts w:cs="Arial"/>
          <w:color w:val="000000"/>
          <w:lang w:val="en-US"/>
        </w:rPr>
        <w:t xml:space="preserve">sign a Key Person to </w:t>
      </w:r>
      <w:r w:rsidR="00756870">
        <w:rPr>
          <w:rFonts w:cs="Arial"/>
          <w:color w:val="000000"/>
          <w:lang w:val="en-US"/>
        </w:rPr>
        <w:t>each child [</w:t>
      </w:r>
      <w:r w:rsidR="00D31792" w:rsidRPr="00756870">
        <w:rPr>
          <w:rFonts w:cs="Arial"/>
          <w:i/>
          <w:color w:val="000000"/>
          <w:lang w:val="en-US"/>
        </w:rPr>
        <w:t>If you have Key Person Policy refe</w:t>
      </w:r>
      <w:r w:rsidR="00756870" w:rsidRPr="00756870">
        <w:rPr>
          <w:rFonts w:cs="Arial"/>
          <w:i/>
          <w:color w:val="000000"/>
          <w:lang w:val="en-US"/>
        </w:rPr>
        <w:t>r</w:t>
      </w:r>
      <w:r w:rsidR="00D31792" w:rsidRPr="00756870">
        <w:rPr>
          <w:rFonts w:cs="Arial"/>
          <w:i/>
          <w:color w:val="000000"/>
          <w:lang w:val="en-US"/>
        </w:rPr>
        <w:t xml:space="preserve"> to it here</w:t>
      </w:r>
      <w:r w:rsidR="00D31792">
        <w:rPr>
          <w:rFonts w:cs="Arial"/>
          <w:color w:val="000000"/>
          <w:lang w:val="en-US"/>
        </w:rPr>
        <w:t>)</w:t>
      </w:r>
      <w:r w:rsidR="00D31792" w:rsidDel="00D31792">
        <w:rPr>
          <w:rFonts w:cs="Arial"/>
          <w:color w:val="000000"/>
          <w:lang w:val="en-US"/>
        </w:rPr>
        <w:t xml:space="preserve"> </w:t>
      </w:r>
      <w:r w:rsidRPr="00D31792">
        <w:rPr>
          <w:rFonts w:cs="Arial"/>
          <w:color w:val="000000"/>
          <w:lang w:val="en-US"/>
        </w:rPr>
        <w:t>Consider particular health and development needs of each child.</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D31792">
        <w:rPr>
          <w:rFonts w:cs="Arial"/>
          <w:color w:val="000000"/>
          <w:lang w:val="en-US"/>
        </w:rPr>
        <w:t>Build partnersh</w:t>
      </w:r>
      <w:r w:rsidRPr="00D31792">
        <w:rPr>
          <w:rFonts w:cs="Arial"/>
          <w:lang w:val="en-US"/>
        </w:rPr>
        <w:t>ips with families to support the development of responsive, resp</w:t>
      </w:r>
      <w:r w:rsidRPr="00514FC3">
        <w:rPr>
          <w:rFonts w:cs="Arial"/>
          <w:lang w:val="en-US"/>
        </w:rPr>
        <w:t>ectful relatio</w:t>
      </w:r>
      <w:r>
        <w:rPr>
          <w:rFonts w:cs="Arial"/>
          <w:lang w:val="en-US"/>
        </w:rPr>
        <w:t xml:space="preserve">nships among children and </w:t>
      </w:r>
      <w:r w:rsidR="00756870">
        <w:rPr>
          <w:rFonts w:cs="Arial"/>
          <w:lang w:val="en-US"/>
        </w:rPr>
        <w:t>staff.</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proofErr w:type="spellStart"/>
      <w:r w:rsidRPr="00514FC3">
        <w:rPr>
          <w:rFonts w:cs="Arial"/>
          <w:lang w:val="en-US"/>
        </w:rPr>
        <w:t>Individualise</w:t>
      </w:r>
      <w:proofErr w:type="spellEnd"/>
      <w:r w:rsidRPr="00514FC3">
        <w:rPr>
          <w:rFonts w:cs="Arial"/>
          <w:lang w:val="en-US"/>
        </w:rPr>
        <w:t xml:space="preserve"> routines and practices to support each child's needs, </w:t>
      </w:r>
      <w:r>
        <w:rPr>
          <w:rFonts w:cs="Arial"/>
          <w:lang w:val="en-US"/>
        </w:rPr>
        <w:t xml:space="preserve">interests, </w:t>
      </w:r>
      <w:r w:rsidRPr="00514FC3">
        <w:rPr>
          <w:rFonts w:cs="Arial"/>
          <w:lang w:val="en-US"/>
        </w:rPr>
        <w:t xml:space="preserve">temperament, </w:t>
      </w:r>
      <w:r>
        <w:rPr>
          <w:rFonts w:cs="Arial"/>
          <w:lang w:val="en-US"/>
        </w:rPr>
        <w:t>their own and their family’s</w:t>
      </w:r>
      <w:r w:rsidRPr="00514FC3">
        <w:rPr>
          <w:rFonts w:cs="Arial"/>
          <w:lang w:val="en-US"/>
        </w:rPr>
        <w:t xml:space="preserve"> </w:t>
      </w:r>
      <w:r>
        <w:rPr>
          <w:rFonts w:cs="Arial"/>
          <w:lang w:val="en-US"/>
        </w:rPr>
        <w:t>circumstances and their preferences</w:t>
      </w:r>
      <w:r w:rsidR="009A44EC">
        <w:rPr>
          <w:rFonts w:cs="Arial"/>
          <w:lang w:val="en-US"/>
        </w:rPr>
        <w:t>,</w:t>
      </w:r>
      <w:r>
        <w:rPr>
          <w:rFonts w:cs="Arial"/>
          <w:lang w:val="en-US"/>
        </w:rPr>
        <w:t xml:space="preserve"> their </w:t>
      </w:r>
      <w:r w:rsidRPr="00514FC3">
        <w:rPr>
          <w:rFonts w:cs="Arial"/>
          <w:lang w:val="en-US"/>
        </w:rPr>
        <w:t>culture and</w:t>
      </w:r>
      <w:r>
        <w:rPr>
          <w:rFonts w:cs="Arial"/>
          <w:lang w:val="en-US"/>
        </w:rPr>
        <w:t xml:space="preserve"> first</w:t>
      </w:r>
      <w:r w:rsidRPr="00514FC3">
        <w:rPr>
          <w:rFonts w:cs="Arial"/>
          <w:lang w:val="en-US"/>
        </w:rPr>
        <w:t xml:space="preserve"> language</w:t>
      </w:r>
      <w:r>
        <w:rPr>
          <w:rFonts w:cs="Arial"/>
          <w:lang w:val="en-US"/>
        </w:rPr>
        <w:t>.</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514FC3">
        <w:rPr>
          <w:rFonts w:cs="Arial"/>
          <w:color w:val="000000"/>
          <w:lang w:val="en-US"/>
        </w:rPr>
        <w:t xml:space="preserve">Use routines and transitions as opportunities to promote children’s </w:t>
      </w:r>
      <w:r>
        <w:rPr>
          <w:rFonts w:cs="Arial"/>
          <w:color w:val="000000"/>
          <w:lang w:val="en-US"/>
        </w:rPr>
        <w:t xml:space="preserve">learning and </w:t>
      </w:r>
      <w:r w:rsidRPr="00514FC3">
        <w:rPr>
          <w:rFonts w:cs="Arial"/>
          <w:color w:val="000000"/>
          <w:lang w:val="en-US"/>
        </w:rPr>
        <w:t>development.</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514FC3">
        <w:rPr>
          <w:rFonts w:cs="Arial"/>
          <w:lang w:val="en-US"/>
        </w:rPr>
        <w:t>Plan for transitions and placements that provide consistency and continuity for children and their families</w:t>
      </w:r>
      <w:r>
        <w:rPr>
          <w:rFonts w:cs="Arial"/>
          <w:lang w:val="en-US"/>
        </w:rPr>
        <w:t>.</w:t>
      </w:r>
      <w:r w:rsidRPr="00514FC3">
        <w:rPr>
          <w:rFonts w:cs="Arial"/>
          <w:lang w:val="en-US"/>
        </w:rPr>
        <w:t xml:space="preserve"> </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514FC3">
        <w:rPr>
          <w:rFonts w:cs="Arial"/>
          <w:lang w:val="en-US"/>
        </w:rPr>
        <w:t xml:space="preserve">Evaluate the quality and effectiveness of transitions using various means, including </w:t>
      </w:r>
      <w:r>
        <w:rPr>
          <w:rFonts w:cs="Arial"/>
          <w:lang w:val="en-US"/>
        </w:rPr>
        <w:t xml:space="preserve">observations of the children and </w:t>
      </w:r>
      <w:r w:rsidRPr="00514FC3">
        <w:rPr>
          <w:rFonts w:cs="Arial"/>
          <w:lang w:val="en-US"/>
        </w:rPr>
        <w:t xml:space="preserve">feedback from </w:t>
      </w:r>
      <w:r>
        <w:rPr>
          <w:rFonts w:cs="Arial"/>
          <w:lang w:val="en-US"/>
        </w:rPr>
        <w:t xml:space="preserve">their </w:t>
      </w:r>
      <w:r w:rsidRPr="00514FC3">
        <w:rPr>
          <w:rFonts w:cs="Arial"/>
          <w:lang w:val="en-US"/>
        </w:rPr>
        <w:t>families</w:t>
      </w:r>
      <w:r>
        <w:rPr>
          <w:rFonts w:cs="Arial"/>
          <w:lang w:val="en-US"/>
        </w:rPr>
        <w:t>.</w:t>
      </w:r>
      <w:r w:rsidRPr="00514FC3">
        <w:rPr>
          <w:rFonts w:cs="Arial"/>
          <w:lang w:val="en-US"/>
        </w:rPr>
        <w:t xml:space="preserve"> </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Pr>
          <w:rFonts w:cs="Arial"/>
        </w:rPr>
        <w:t>Support</w:t>
      </w:r>
      <w:r w:rsidRPr="00514FC3">
        <w:rPr>
          <w:rFonts w:cs="Arial"/>
        </w:rPr>
        <w:t xml:space="preserve"> parents in </w:t>
      </w:r>
      <w:r>
        <w:rPr>
          <w:rFonts w:cs="Arial"/>
        </w:rPr>
        <w:t xml:space="preserve">being or </w:t>
      </w:r>
      <w:r w:rsidRPr="00514FC3">
        <w:rPr>
          <w:rFonts w:cs="Arial"/>
        </w:rPr>
        <w:t>becoming advocates as they transition w</w:t>
      </w:r>
      <w:r>
        <w:rPr>
          <w:rFonts w:cs="Arial"/>
        </w:rPr>
        <w:t>ith their children both into this</w:t>
      </w:r>
      <w:r w:rsidRPr="00514FC3">
        <w:rPr>
          <w:rFonts w:cs="Arial"/>
        </w:rPr>
        <w:t xml:space="preserve"> service from home</w:t>
      </w:r>
      <w:r>
        <w:rPr>
          <w:rFonts w:cs="Arial"/>
        </w:rPr>
        <w:t xml:space="preserve"> or other</w:t>
      </w:r>
      <w:r w:rsidRPr="00514FC3">
        <w:rPr>
          <w:rFonts w:cs="Arial"/>
        </w:rPr>
        <w:t xml:space="preserve"> settings </w:t>
      </w:r>
      <w:r>
        <w:rPr>
          <w:rFonts w:cs="Arial"/>
          <w:i/>
        </w:rPr>
        <w:t>[such as a</w:t>
      </w:r>
      <w:r w:rsidRPr="00514FC3">
        <w:rPr>
          <w:rFonts w:cs="Arial"/>
          <w:i/>
        </w:rPr>
        <w:t xml:space="preserve"> childminder</w:t>
      </w:r>
      <w:r>
        <w:rPr>
          <w:rFonts w:cs="Arial"/>
          <w:i/>
        </w:rPr>
        <w:t>]</w:t>
      </w:r>
      <w:r w:rsidRPr="00514FC3">
        <w:rPr>
          <w:rFonts w:cs="Arial"/>
        </w:rPr>
        <w:t xml:space="preserve"> and from </w:t>
      </w:r>
      <w:r>
        <w:rPr>
          <w:rFonts w:cs="Arial"/>
        </w:rPr>
        <w:t>this service to other settings</w:t>
      </w:r>
      <w:r w:rsidR="009A44EC">
        <w:rPr>
          <w:rFonts w:cs="Arial"/>
        </w:rPr>
        <w:t>,</w:t>
      </w:r>
      <w:r>
        <w:rPr>
          <w:rFonts w:cs="Arial"/>
        </w:rPr>
        <w:t xml:space="preserve"> especially</w:t>
      </w:r>
      <w:r w:rsidRPr="00514FC3">
        <w:rPr>
          <w:rFonts w:cs="Arial"/>
        </w:rPr>
        <w:t xml:space="preserve"> school. </w:t>
      </w:r>
    </w:p>
    <w:p w:rsidR="009834A3" w:rsidRPr="00514FC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sidRPr="00514FC3">
        <w:rPr>
          <w:rFonts w:cs="Arial"/>
        </w:rPr>
        <w:t xml:space="preserve">Ensure the most appropriate </w:t>
      </w:r>
      <w:r>
        <w:rPr>
          <w:rFonts w:cs="Arial"/>
        </w:rPr>
        <w:t xml:space="preserve">transition to other </w:t>
      </w:r>
      <w:r w:rsidRPr="00514FC3">
        <w:rPr>
          <w:rFonts w:cs="Arial"/>
        </w:rPr>
        <w:t>environment</w:t>
      </w:r>
      <w:r>
        <w:rPr>
          <w:rFonts w:cs="Arial"/>
        </w:rPr>
        <w:t>s</w:t>
      </w:r>
      <w:r w:rsidRPr="00514FC3">
        <w:rPr>
          <w:rFonts w:cs="Arial"/>
        </w:rPr>
        <w:t xml:space="preserve"> and services </w:t>
      </w:r>
      <w:r w:rsidR="00D31792">
        <w:rPr>
          <w:rFonts w:cs="Arial"/>
        </w:rPr>
        <w:t xml:space="preserve">from </w:t>
      </w:r>
      <w:r w:rsidRPr="00514FC3">
        <w:rPr>
          <w:rFonts w:cs="Arial"/>
        </w:rPr>
        <w:t>participation in this service by beginning transition planning</w:t>
      </w:r>
      <w:r w:rsidRPr="00514FC3">
        <w:rPr>
          <w:rFonts w:cs="Arial"/>
          <w:position w:val="1"/>
          <w:vertAlign w:val="superscript"/>
        </w:rPr>
        <w:t xml:space="preserve"> </w:t>
      </w:r>
      <w:r w:rsidRPr="00514FC3">
        <w:rPr>
          <w:rFonts w:cs="Arial"/>
        </w:rPr>
        <w:t xml:space="preserve">as </w:t>
      </w:r>
      <w:r w:rsidR="00D31792">
        <w:rPr>
          <w:rFonts w:cs="Arial"/>
        </w:rPr>
        <w:t>early</w:t>
      </w:r>
      <w:r w:rsidR="00D31792" w:rsidRPr="00514FC3">
        <w:rPr>
          <w:rFonts w:cs="Arial"/>
        </w:rPr>
        <w:t xml:space="preserve"> </w:t>
      </w:r>
      <w:r w:rsidRPr="00514FC3">
        <w:rPr>
          <w:rFonts w:cs="Arial"/>
        </w:rPr>
        <w:t>as possible prior to the child's move.</w:t>
      </w:r>
    </w:p>
    <w:p w:rsidR="009834A3" w:rsidRPr="00757033" w:rsidRDefault="009834A3"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Pr>
          <w:rFonts w:cs="Arial"/>
        </w:rPr>
        <w:lastRenderedPageBreak/>
        <w:t>Liaise with other settings appropriately and p</w:t>
      </w:r>
      <w:r w:rsidRPr="00514FC3">
        <w:rPr>
          <w:rFonts w:cs="Arial"/>
        </w:rPr>
        <w:t>rovide any relevant informati</w:t>
      </w:r>
      <w:r>
        <w:rPr>
          <w:rFonts w:cs="Arial"/>
        </w:rPr>
        <w:t xml:space="preserve">on (via parents or with parents’ consent) </w:t>
      </w:r>
      <w:r w:rsidRPr="00514FC3">
        <w:rPr>
          <w:rFonts w:cs="Arial"/>
        </w:rPr>
        <w:t>that is helpful in ensuring a successful transition from this service to other</w:t>
      </w:r>
      <w:r w:rsidRPr="00514FC3">
        <w:rPr>
          <w:rFonts w:cs="Arial"/>
          <w:color w:val="FF0000"/>
        </w:rPr>
        <w:t xml:space="preserve"> </w:t>
      </w:r>
      <w:r>
        <w:rPr>
          <w:rFonts w:cs="Arial"/>
        </w:rPr>
        <w:t xml:space="preserve">settings such as </w:t>
      </w:r>
      <w:r w:rsidRPr="00514FC3">
        <w:rPr>
          <w:rFonts w:cs="Arial"/>
        </w:rPr>
        <w:t>school.</w:t>
      </w:r>
    </w:p>
    <w:p w:rsidR="009834A3" w:rsidRPr="00514FC3" w:rsidRDefault="00963269" w:rsidP="00D825B9">
      <w:pPr>
        <w:numPr>
          <w:ilvl w:val="0"/>
          <w:numId w:val="8"/>
        </w:numPr>
        <w:shd w:val="clear" w:color="auto" w:fill="F2F2F2" w:themeFill="background1" w:themeFillShade="F2"/>
        <w:tabs>
          <w:tab w:val="clear" w:pos="1004"/>
        </w:tabs>
        <w:spacing w:after="0" w:line="276" w:lineRule="auto"/>
        <w:ind w:left="851"/>
        <w:rPr>
          <w:rFonts w:cs="Arial"/>
          <w:lang w:val="en-US"/>
        </w:rPr>
      </w:pPr>
      <w:r>
        <w:rPr>
          <w:rFonts w:cs="Arial"/>
          <w:i/>
          <w:lang w:val="en-US"/>
        </w:rPr>
        <w:t xml:space="preserve">[The following can be added when the national template becomes available:] </w:t>
      </w:r>
      <w:r w:rsidR="009834A3">
        <w:rPr>
          <w:rFonts w:cs="Arial"/>
          <w:lang w:val="en-US"/>
        </w:rPr>
        <w:t xml:space="preserve">We use the national template (NCCA, </w:t>
      </w:r>
      <w:r w:rsidR="001B52B1">
        <w:rPr>
          <w:rFonts w:cs="Arial"/>
          <w:lang w:val="en-US"/>
        </w:rPr>
        <w:t>2018</w:t>
      </w:r>
      <w:r w:rsidR="009834A3">
        <w:rPr>
          <w:rFonts w:cs="Arial"/>
          <w:lang w:val="en-US"/>
        </w:rPr>
        <w:t>) for transfer of information from this setting to primary school.</w:t>
      </w:r>
    </w:p>
    <w:p w:rsidR="00FD4F21" w:rsidRPr="00634ECD" w:rsidRDefault="00FD4F21" w:rsidP="005B54B7">
      <w:pPr>
        <w:spacing w:after="240" w:line="276" w:lineRule="auto"/>
        <w:ind w:hanging="720"/>
        <w:rPr>
          <w:rFonts w:cs="Arial"/>
          <w:b/>
        </w:rPr>
      </w:pPr>
      <w:r w:rsidRPr="00634ECD">
        <w:rPr>
          <w:rFonts w:cs="Arial"/>
          <w:b/>
        </w:rPr>
        <w:tab/>
      </w:r>
    </w:p>
    <w:p w:rsidR="00D31792" w:rsidRPr="00634ECD" w:rsidRDefault="00FD4F21" w:rsidP="00D825B9">
      <w:pPr>
        <w:spacing w:after="240" w:line="276" w:lineRule="auto"/>
        <w:ind w:left="567" w:hanging="567"/>
        <w:rPr>
          <w:rFonts w:cs="Arial"/>
          <w:i/>
          <w:szCs w:val="24"/>
        </w:rPr>
      </w:pPr>
      <w:r w:rsidRPr="00FD4F21">
        <w:rPr>
          <w:rStyle w:val="Heading2Char"/>
        </w:rPr>
        <w:t>4.</w:t>
      </w:r>
      <w:r w:rsidRPr="00FD4F21">
        <w:rPr>
          <w:rStyle w:val="Heading2Char"/>
        </w:rPr>
        <w:tab/>
        <w:t>Procedures &amp; Practices</w:t>
      </w:r>
      <w:r w:rsidRPr="00634ECD">
        <w:rPr>
          <w:rFonts w:cs="Arial"/>
          <w:b/>
        </w:rPr>
        <w:t xml:space="preserve"> </w:t>
      </w:r>
      <w:r w:rsidR="00D31792" w:rsidRPr="00634ECD">
        <w:rPr>
          <w:rFonts w:cs="Arial"/>
          <w:i/>
          <w:szCs w:val="24"/>
        </w:rPr>
        <w:t xml:space="preserve">[Outlines the </w:t>
      </w:r>
      <w:r w:rsidR="00D31792">
        <w:rPr>
          <w:rFonts w:cs="Arial"/>
          <w:i/>
          <w:szCs w:val="24"/>
        </w:rPr>
        <w:t xml:space="preserve">specific steps and/or guidance </w:t>
      </w:r>
      <w:r w:rsidR="00D31792" w:rsidRPr="00634ECD">
        <w:rPr>
          <w:rFonts w:cs="Arial"/>
          <w:i/>
          <w:szCs w:val="24"/>
        </w:rPr>
        <w:t xml:space="preserve">to be </w:t>
      </w:r>
      <w:r w:rsidR="00D31792">
        <w:rPr>
          <w:rFonts w:cs="Arial"/>
          <w:i/>
          <w:szCs w:val="24"/>
        </w:rPr>
        <w:t>followed in order to implement the policy.</w:t>
      </w:r>
      <w:r w:rsidR="00D31792" w:rsidRPr="00634ECD">
        <w:rPr>
          <w:rFonts w:cs="Arial"/>
          <w:i/>
          <w:szCs w:val="24"/>
        </w:rPr>
        <w:t>]</w:t>
      </w:r>
    </w:p>
    <w:p w:rsidR="009834A3" w:rsidRPr="00D31792" w:rsidRDefault="009834A3" w:rsidP="00D31792">
      <w:pPr>
        <w:spacing w:after="240" w:line="276" w:lineRule="auto"/>
        <w:rPr>
          <w:b/>
          <w:lang w:val="en-US"/>
        </w:rPr>
      </w:pPr>
      <w:r w:rsidRPr="00D31792">
        <w:rPr>
          <w:b/>
          <w:lang w:val="en-US"/>
        </w:rPr>
        <w:t>On entry to the service we:</w:t>
      </w:r>
    </w:p>
    <w:p w:rsidR="009834A3" w:rsidRPr="00514FC3" w:rsidRDefault="009834A3" w:rsidP="005B54B7">
      <w:pPr>
        <w:numPr>
          <w:ilvl w:val="0"/>
          <w:numId w:val="9"/>
        </w:numPr>
        <w:tabs>
          <w:tab w:val="clear" w:pos="1004"/>
        </w:tabs>
        <w:spacing w:after="0" w:line="276" w:lineRule="auto"/>
        <w:ind w:left="851"/>
        <w:rPr>
          <w:rFonts w:cs="Arial"/>
          <w:lang w:val="en-US"/>
        </w:rPr>
      </w:pPr>
      <w:r w:rsidRPr="00514FC3">
        <w:rPr>
          <w:rFonts w:cs="Arial"/>
          <w:color w:val="000000"/>
          <w:lang w:val="en-US"/>
        </w:rPr>
        <w:t>Encourage parents</w:t>
      </w:r>
      <w:r w:rsidRPr="00514FC3">
        <w:rPr>
          <w:rFonts w:cs="Arial"/>
          <w:lang w:val="en-US"/>
        </w:rPr>
        <w:t>/</w:t>
      </w:r>
      <w:r>
        <w:rPr>
          <w:rFonts w:cs="Arial"/>
          <w:lang w:val="en-US"/>
        </w:rPr>
        <w:t>guardians</w:t>
      </w:r>
      <w:r w:rsidRPr="00514FC3">
        <w:rPr>
          <w:rFonts w:cs="Arial"/>
          <w:color w:val="000000"/>
          <w:lang w:val="en-US"/>
        </w:rPr>
        <w:t xml:space="preserve"> to visit </w:t>
      </w:r>
      <w:r w:rsidRPr="004C17C6">
        <w:rPr>
          <w:rFonts w:cs="Arial"/>
          <w:i/>
          <w:color w:val="000000"/>
          <w:lang w:val="en-US"/>
        </w:rPr>
        <w:t>[name the</w:t>
      </w:r>
      <w:r w:rsidRPr="00514FC3">
        <w:rPr>
          <w:rFonts w:cs="Arial"/>
          <w:color w:val="000000"/>
          <w:lang w:val="en-US"/>
        </w:rPr>
        <w:t xml:space="preserve"> </w:t>
      </w:r>
      <w:r w:rsidRPr="00514FC3">
        <w:rPr>
          <w:rFonts w:cs="Arial"/>
          <w:i/>
          <w:color w:val="000000"/>
          <w:lang w:val="en-US"/>
        </w:rPr>
        <w:t>service/centre</w:t>
      </w:r>
      <w:r>
        <w:rPr>
          <w:rFonts w:cs="Arial"/>
          <w:i/>
          <w:color w:val="000000"/>
          <w:lang w:val="en-US"/>
        </w:rPr>
        <w:t>]</w:t>
      </w:r>
      <w:r w:rsidRPr="00514FC3">
        <w:rPr>
          <w:rFonts w:cs="Arial"/>
          <w:color w:val="000000"/>
          <w:lang w:val="en-US"/>
        </w:rPr>
        <w:t xml:space="preserve"> befo</w:t>
      </w:r>
      <w:r>
        <w:rPr>
          <w:rFonts w:cs="Arial"/>
          <w:color w:val="000000"/>
          <w:lang w:val="en-US"/>
        </w:rPr>
        <w:t>re and after their child is enrolled</w:t>
      </w:r>
      <w:r w:rsidRPr="00514FC3">
        <w:rPr>
          <w:rFonts w:cs="Arial"/>
          <w:color w:val="000000"/>
          <w:lang w:val="en-US"/>
        </w:rPr>
        <w:t>.</w:t>
      </w:r>
    </w:p>
    <w:p w:rsidR="009834A3" w:rsidRPr="005039A2" w:rsidRDefault="009834A3" w:rsidP="005B54B7">
      <w:pPr>
        <w:numPr>
          <w:ilvl w:val="0"/>
          <w:numId w:val="9"/>
        </w:numPr>
        <w:spacing w:after="0" w:line="276" w:lineRule="auto"/>
        <w:ind w:left="851"/>
        <w:rPr>
          <w:rFonts w:cs="Arial"/>
          <w:lang w:val="en-US"/>
        </w:rPr>
      </w:pPr>
      <w:r w:rsidRPr="00514FC3">
        <w:rPr>
          <w:rFonts w:cs="Arial"/>
          <w:color w:val="000000"/>
          <w:lang w:val="en-US"/>
        </w:rPr>
        <w:t xml:space="preserve">Include the Key Person in the </w:t>
      </w:r>
      <w:r w:rsidRPr="00514FC3">
        <w:rPr>
          <w:rFonts w:cs="Arial"/>
          <w:i/>
          <w:color w:val="000000"/>
          <w:lang w:val="en-US"/>
        </w:rPr>
        <w:t>admission/enrollment</w:t>
      </w:r>
      <w:r w:rsidRPr="00514FC3">
        <w:rPr>
          <w:rFonts w:cs="Arial"/>
          <w:color w:val="000000"/>
          <w:lang w:val="en-US"/>
        </w:rPr>
        <w:t xml:space="preserve"> meeting and make plans with parents at that time to ease the child's transition </w:t>
      </w:r>
      <w:r>
        <w:rPr>
          <w:rFonts w:cs="Arial"/>
          <w:color w:val="000000"/>
          <w:lang w:val="en-US"/>
        </w:rPr>
        <w:t xml:space="preserve">and settling in </w:t>
      </w:r>
      <w:r w:rsidRPr="00514FC3">
        <w:rPr>
          <w:rFonts w:cs="Arial"/>
          <w:color w:val="000000"/>
          <w:lang w:val="en-US"/>
        </w:rPr>
        <w:t>to the programme</w:t>
      </w:r>
      <w:r>
        <w:rPr>
          <w:rFonts w:cs="Arial"/>
          <w:color w:val="000000"/>
          <w:lang w:val="en-US"/>
        </w:rPr>
        <w:t>.</w:t>
      </w:r>
    </w:p>
    <w:p w:rsidR="009834A3" w:rsidRPr="00514FC3" w:rsidRDefault="009834A3" w:rsidP="005B54B7">
      <w:pPr>
        <w:numPr>
          <w:ilvl w:val="0"/>
          <w:numId w:val="9"/>
        </w:numPr>
        <w:spacing w:after="0" w:line="276" w:lineRule="auto"/>
        <w:ind w:left="851"/>
        <w:rPr>
          <w:rFonts w:cs="Arial"/>
          <w:lang w:val="en-US"/>
        </w:rPr>
      </w:pPr>
      <w:r>
        <w:rPr>
          <w:rFonts w:cs="Arial"/>
          <w:color w:val="000000"/>
          <w:lang w:val="en-US"/>
        </w:rPr>
        <w:t>Introduce each child and their parents to the environment, the adults and the other children who will be in their programme/room and the daily routines</w:t>
      </w:r>
      <w:r w:rsidRPr="00514FC3">
        <w:rPr>
          <w:rFonts w:cs="Arial"/>
          <w:color w:val="000000"/>
          <w:lang w:val="en-US"/>
        </w:rPr>
        <w:t xml:space="preserve">. </w:t>
      </w:r>
    </w:p>
    <w:p w:rsidR="009834A3" w:rsidRPr="009632DC" w:rsidRDefault="009834A3" w:rsidP="005B54B7">
      <w:pPr>
        <w:numPr>
          <w:ilvl w:val="0"/>
          <w:numId w:val="9"/>
        </w:numPr>
        <w:spacing w:after="0" w:line="276" w:lineRule="auto"/>
        <w:ind w:left="851"/>
        <w:rPr>
          <w:rFonts w:cs="Arial"/>
          <w:lang w:val="en-US"/>
        </w:rPr>
      </w:pPr>
      <w:r w:rsidRPr="00514FC3">
        <w:rPr>
          <w:rFonts w:cs="Arial"/>
          <w:color w:val="000000"/>
          <w:lang w:val="en-US"/>
        </w:rPr>
        <w:t>Invite parents to take an active role</w:t>
      </w:r>
      <w:r w:rsidR="00D31792">
        <w:rPr>
          <w:rFonts w:cs="Arial"/>
          <w:color w:val="000000"/>
          <w:lang w:val="en-US"/>
        </w:rPr>
        <w:t xml:space="preserve"> in settlin</w:t>
      </w:r>
      <w:r w:rsidR="00756870">
        <w:rPr>
          <w:rFonts w:cs="Arial"/>
          <w:color w:val="000000"/>
          <w:lang w:val="en-US"/>
        </w:rPr>
        <w:t>g their child into the service</w:t>
      </w:r>
      <w:r w:rsidRPr="00514FC3">
        <w:rPr>
          <w:rFonts w:cs="Arial"/>
          <w:color w:val="000000"/>
          <w:lang w:val="en-US"/>
        </w:rPr>
        <w:t xml:space="preserve"> </w:t>
      </w:r>
      <w:r>
        <w:rPr>
          <w:rFonts w:cs="Arial"/>
          <w:color w:val="000000"/>
          <w:lang w:val="en-US"/>
        </w:rPr>
        <w:t>(</w:t>
      </w:r>
      <w:r w:rsidRPr="00514FC3">
        <w:rPr>
          <w:rFonts w:cs="Arial"/>
          <w:color w:val="000000"/>
          <w:lang w:val="en-US"/>
        </w:rPr>
        <w:t>If parents</w:t>
      </w:r>
      <w:r w:rsidRPr="00514FC3">
        <w:rPr>
          <w:rFonts w:cs="Arial"/>
          <w:lang w:val="en-US"/>
        </w:rPr>
        <w:t>/</w:t>
      </w:r>
      <w:r>
        <w:rPr>
          <w:rFonts w:cs="Arial"/>
          <w:lang w:val="en-US"/>
        </w:rPr>
        <w:t>guardians</w:t>
      </w:r>
      <w:r w:rsidRPr="00514FC3">
        <w:rPr>
          <w:rFonts w:cs="Arial"/>
          <w:color w:val="000000"/>
          <w:lang w:val="en-US"/>
        </w:rPr>
        <w:t xml:space="preserve"> can help their child, they will also ease their own feelings of separation</w:t>
      </w:r>
      <w:r w:rsidR="009A44EC">
        <w:rPr>
          <w:rFonts w:cs="Arial"/>
          <w:color w:val="000000"/>
          <w:lang w:val="en-US"/>
        </w:rPr>
        <w:t>.)</w:t>
      </w:r>
    </w:p>
    <w:p w:rsidR="009834A3" w:rsidRPr="00966CC0" w:rsidRDefault="009834A3" w:rsidP="005B54B7">
      <w:pPr>
        <w:numPr>
          <w:ilvl w:val="0"/>
          <w:numId w:val="9"/>
        </w:numPr>
        <w:spacing w:after="0" w:line="276" w:lineRule="auto"/>
        <w:ind w:left="851"/>
        <w:rPr>
          <w:rFonts w:cs="Arial"/>
          <w:lang w:val="en-US"/>
        </w:rPr>
      </w:pPr>
      <w:r>
        <w:rPr>
          <w:rFonts w:cs="Arial"/>
          <w:color w:val="000000"/>
          <w:lang w:val="en-US"/>
        </w:rPr>
        <w:t>Request information from parents which will help us to get to know their child such as the child’s likes and dislikes; their particular needs; who the important people in their lives are; their interests; their ability to communicate; their temperament and their dispositions and importantly, whether they have a special transitional object (such as a ‘</w:t>
      </w:r>
      <w:proofErr w:type="spellStart"/>
      <w:r>
        <w:rPr>
          <w:rFonts w:cs="Arial"/>
          <w:color w:val="000000"/>
          <w:lang w:val="en-US"/>
        </w:rPr>
        <w:t>blankie</w:t>
      </w:r>
      <w:proofErr w:type="spellEnd"/>
      <w:r>
        <w:rPr>
          <w:rFonts w:cs="Arial"/>
          <w:color w:val="000000"/>
          <w:lang w:val="en-US"/>
        </w:rPr>
        <w:t>’). (See checklist for exchanging information below</w:t>
      </w:r>
      <w:r w:rsidR="009A44EC">
        <w:rPr>
          <w:rFonts w:cs="Arial"/>
          <w:color w:val="000000"/>
          <w:lang w:val="en-US"/>
        </w:rPr>
        <w:t>.</w:t>
      </w:r>
      <w:r>
        <w:rPr>
          <w:rFonts w:cs="Arial"/>
          <w:color w:val="000000"/>
          <w:lang w:val="en-US"/>
        </w:rPr>
        <w:t>)</w:t>
      </w:r>
    </w:p>
    <w:p w:rsidR="009834A3" w:rsidRPr="00514FC3" w:rsidRDefault="009834A3" w:rsidP="005B54B7">
      <w:pPr>
        <w:numPr>
          <w:ilvl w:val="0"/>
          <w:numId w:val="9"/>
        </w:numPr>
        <w:spacing w:after="0" w:line="276" w:lineRule="auto"/>
        <w:ind w:left="851"/>
        <w:rPr>
          <w:rFonts w:cs="Arial"/>
          <w:lang w:val="en-US"/>
        </w:rPr>
      </w:pPr>
      <w:r w:rsidRPr="00514FC3">
        <w:rPr>
          <w:rFonts w:cs="Arial"/>
          <w:color w:val="000000"/>
          <w:lang w:val="en-US"/>
        </w:rPr>
        <w:t xml:space="preserve">Encourage parents to spend as much time as they can at </w:t>
      </w:r>
      <w:r w:rsidRPr="00201470">
        <w:rPr>
          <w:rFonts w:cs="Arial"/>
          <w:i/>
          <w:color w:val="000000"/>
          <w:lang w:val="en-US"/>
        </w:rPr>
        <w:t>the</w:t>
      </w:r>
      <w:r w:rsidRPr="00514FC3">
        <w:rPr>
          <w:rFonts w:cs="Arial"/>
          <w:color w:val="000000"/>
          <w:lang w:val="en-US"/>
        </w:rPr>
        <w:t xml:space="preserve"> </w:t>
      </w:r>
      <w:r w:rsidRPr="00514FC3">
        <w:rPr>
          <w:rFonts w:cs="Arial"/>
          <w:i/>
          <w:color w:val="000000"/>
          <w:lang w:val="en-US"/>
        </w:rPr>
        <w:t>service</w:t>
      </w:r>
      <w:r w:rsidRPr="00514FC3">
        <w:rPr>
          <w:rFonts w:cs="Arial"/>
          <w:color w:val="000000"/>
          <w:lang w:val="en-US"/>
        </w:rPr>
        <w:t xml:space="preserve"> when their child first starts and help them to work out a</w:t>
      </w:r>
      <w:r>
        <w:rPr>
          <w:rFonts w:cs="Arial"/>
          <w:color w:val="000000"/>
          <w:lang w:val="en-US"/>
        </w:rPr>
        <w:t>n individualised</w:t>
      </w:r>
      <w:r w:rsidRPr="00514FC3">
        <w:rPr>
          <w:rFonts w:cs="Arial"/>
          <w:color w:val="000000"/>
          <w:lang w:val="en-US"/>
        </w:rPr>
        <w:t xml:space="preserve"> s</w:t>
      </w:r>
      <w:r>
        <w:rPr>
          <w:rFonts w:cs="Arial"/>
          <w:color w:val="000000"/>
          <w:lang w:val="en-US"/>
        </w:rPr>
        <w:t>chedule for a gradual withdrawal</w:t>
      </w:r>
      <w:r w:rsidRPr="00514FC3">
        <w:rPr>
          <w:rFonts w:cs="Arial"/>
          <w:color w:val="000000"/>
          <w:lang w:val="en-US"/>
        </w:rPr>
        <w:t>.</w:t>
      </w:r>
    </w:p>
    <w:p w:rsidR="009834A3" w:rsidRPr="00514FC3" w:rsidRDefault="009834A3" w:rsidP="005B54B7">
      <w:pPr>
        <w:numPr>
          <w:ilvl w:val="0"/>
          <w:numId w:val="9"/>
        </w:numPr>
        <w:spacing w:after="0" w:line="276" w:lineRule="auto"/>
        <w:ind w:left="851"/>
        <w:rPr>
          <w:rFonts w:cs="Arial"/>
          <w:lang w:val="en-US"/>
        </w:rPr>
      </w:pPr>
      <w:r w:rsidRPr="00514FC3">
        <w:rPr>
          <w:rFonts w:cs="Arial"/>
          <w:color w:val="000000"/>
          <w:lang w:val="en-US"/>
        </w:rPr>
        <w:t>Post a sign welcoming the child and the parents by name and include photos where possible.</w:t>
      </w:r>
    </w:p>
    <w:p w:rsidR="009834A3" w:rsidRDefault="009834A3" w:rsidP="005B54B7">
      <w:pPr>
        <w:numPr>
          <w:ilvl w:val="0"/>
          <w:numId w:val="9"/>
        </w:numPr>
        <w:spacing w:after="0" w:line="276" w:lineRule="auto"/>
        <w:ind w:left="851"/>
        <w:rPr>
          <w:rFonts w:cs="Arial"/>
          <w:lang w:val="en-US"/>
        </w:rPr>
      </w:pPr>
      <w:proofErr w:type="spellStart"/>
      <w:r>
        <w:rPr>
          <w:rFonts w:cs="Arial"/>
          <w:color w:val="000000"/>
          <w:lang w:val="en-US"/>
        </w:rPr>
        <w:t>Empathis</w:t>
      </w:r>
      <w:r w:rsidRPr="00514FC3">
        <w:rPr>
          <w:rFonts w:cs="Arial"/>
          <w:color w:val="000000"/>
          <w:lang w:val="en-US"/>
        </w:rPr>
        <w:t>e</w:t>
      </w:r>
      <w:proofErr w:type="spellEnd"/>
      <w:r w:rsidRPr="00514FC3">
        <w:rPr>
          <w:rFonts w:cs="Arial"/>
          <w:color w:val="000000"/>
          <w:lang w:val="en-US"/>
        </w:rPr>
        <w:t xml:space="preserve"> with parents’ concerns about leaving their child in </w:t>
      </w:r>
      <w:r>
        <w:rPr>
          <w:rFonts w:cs="Arial"/>
          <w:color w:val="000000"/>
          <w:lang w:val="en-US"/>
        </w:rPr>
        <w:t xml:space="preserve">our </w:t>
      </w:r>
      <w:r w:rsidRPr="00514FC3">
        <w:rPr>
          <w:rFonts w:cs="Arial"/>
          <w:color w:val="000000"/>
          <w:lang w:val="en-US"/>
        </w:rPr>
        <w:t>care.</w:t>
      </w:r>
    </w:p>
    <w:p w:rsidR="009834A3" w:rsidRDefault="009834A3" w:rsidP="005B54B7">
      <w:pPr>
        <w:spacing w:line="276" w:lineRule="auto"/>
        <w:ind w:left="851" w:hanging="284"/>
        <w:rPr>
          <w:rFonts w:cs="Arial"/>
          <w:b/>
          <w:color w:val="000000"/>
          <w:lang w:val="en-US"/>
        </w:rPr>
      </w:pPr>
      <w:r>
        <w:rPr>
          <w:rFonts w:cs="Arial"/>
          <w:b/>
          <w:color w:val="000000"/>
          <w:lang w:val="en-US"/>
        </w:rPr>
        <w:t xml:space="preserve">     </w:t>
      </w:r>
    </w:p>
    <w:p w:rsidR="009834A3" w:rsidRPr="00F47A94" w:rsidRDefault="009834A3" w:rsidP="005B54B7">
      <w:pPr>
        <w:pStyle w:val="Heading4"/>
        <w:spacing w:line="276" w:lineRule="auto"/>
        <w:rPr>
          <w:lang w:val="en-US"/>
        </w:rPr>
      </w:pPr>
      <w:r w:rsidRPr="00F47A94">
        <w:rPr>
          <w:lang w:val="en-US"/>
        </w:rPr>
        <w:t xml:space="preserve">Parents are encouraged to: </w:t>
      </w:r>
    </w:p>
    <w:p w:rsidR="009834A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Pr>
          <w:rFonts w:cs="Arial"/>
          <w:color w:val="000000"/>
          <w:lang w:val="en-US"/>
        </w:rPr>
        <w:t>Share information about their child that will help us to get to know them.</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Bring their child to the </w:t>
      </w:r>
      <w:r w:rsidRPr="00514FC3">
        <w:rPr>
          <w:rFonts w:cs="Arial"/>
          <w:i/>
          <w:color w:val="000000"/>
          <w:lang w:val="en-US"/>
        </w:rPr>
        <w:t>service</w:t>
      </w:r>
      <w:r w:rsidRPr="00514FC3">
        <w:rPr>
          <w:rFonts w:cs="Arial"/>
          <w:color w:val="000000"/>
          <w:lang w:val="en-US"/>
        </w:rPr>
        <w:t xml:space="preserve"> for visits before they start fully.</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Pr>
          <w:rFonts w:cs="Arial"/>
          <w:color w:val="000000"/>
          <w:lang w:val="en-US"/>
        </w:rPr>
        <w:t>Tell their child when they are</w:t>
      </w:r>
      <w:r w:rsidRPr="00514FC3">
        <w:rPr>
          <w:rFonts w:cs="Arial"/>
          <w:color w:val="000000"/>
          <w:lang w:val="en-US"/>
        </w:rPr>
        <w:t xml:space="preserve"> going to begin</w:t>
      </w:r>
      <w:r>
        <w:rPr>
          <w:rFonts w:cs="Arial"/>
          <w:color w:val="000000"/>
          <w:lang w:val="en-US"/>
        </w:rPr>
        <w:t xml:space="preserve"> at the service</w:t>
      </w:r>
      <w:r w:rsidRPr="00514FC3">
        <w:rPr>
          <w:rFonts w:cs="Arial"/>
          <w:color w:val="000000"/>
          <w:lang w:val="en-US"/>
        </w:rPr>
        <w:t xml:space="preserve">. An infant can be told “……………….. </w:t>
      </w:r>
      <w:proofErr w:type="gramStart"/>
      <w:r w:rsidRPr="00514FC3">
        <w:rPr>
          <w:rFonts w:cs="Arial"/>
          <w:color w:val="000000"/>
          <w:lang w:val="en-US"/>
        </w:rPr>
        <w:t>will</w:t>
      </w:r>
      <w:proofErr w:type="gramEnd"/>
      <w:r w:rsidRPr="00514FC3">
        <w:rPr>
          <w:rFonts w:cs="Arial"/>
          <w:color w:val="000000"/>
          <w:lang w:val="en-US"/>
        </w:rPr>
        <w:t xml:space="preserve"> take care of you this morning.” A toddler can be encouraged to look forward to playing with other children a few days in advance and can then be reminded on the day itself. </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Spend as much time as they can at the </w:t>
      </w:r>
      <w:r w:rsidRPr="00514FC3">
        <w:rPr>
          <w:rFonts w:cs="Arial"/>
          <w:i/>
          <w:color w:val="000000"/>
          <w:lang w:val="en-US"/>
        </w:rPr>
        <w:t>service</w:t>
      </w:r>
      <w:r w:rsidRPr="00514FC3">
        <w:rPr>
          <w:rFonts w:cs="Arial"/>
          <w:color w:val="000000"/>
          <w:lang w:val="en-US"/>
        </w:rPr>
        <w:t xml:space="preserve"> at first and gradually shorten the time as the child becomes more comfortable. </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lastRenderedPageBreak/>
        <w:t>Develop a goo</w:t>
      </w:r>
      <w:r>
        <w:rPr>
          <w:rFonts w:cs="Arial"/>
          <w:color w:val="000000"/>
          <w:lang w:val="en-US"/>
        </w:rPr>
        <w:t>d</w:t>
      </w:r>
      <w:r w:rsidRPr="00514FC3">
        <w:rPr>
          <w:rFonts w:cs="Arial"/>
          <w:color w:val="000000"/>
          <w:lang w:val="en-US"/>
        </w:rPr>
        <w:t>bye routine or ritual that they ca</w:t>
      </w:r>
      <w:r>
        <w:rPr>
          <w:rFonts w:cs="Arial"/>
          <w:color w:val="000000"/>
          <w:lang w:val="en-US"/>
        </w:rPr>
        <w:t xml:space="preserve">n use with their child each day such as </w:t>
      </w:r>
      <w:r w:rsidRPr="00514FC3">
        <w:rPr>
          <w:rFonts w:cs="Arial"/>
          <w:color w:val="000000"/>
          <w:lang w:val="en-US"/>
        </w:rPr>
        <w:t xml:space="preserve">giving the child a kiss or a big hug, waving good-bye from the door, or whatever they </w:t>
      </w:r>
      <w:r>
        <w:rPr>
          <w:rFonts w:cs="Arial"/>
          <w:color w:val="000000"/>
          <w:lang w:val="en-US"/>
        </w:rPr>
        <w:t xml:space="preserve">and their child </w:t>
      </w:r>
      <w:r w:rsidRPr="00514FC3">
        <w:rPr>
          <w:rFonts w:cs="Arial"/>
          <w:color w:val="000000"/>
          <w:lang w:val="en-US"/>
        </w:rPr>
        <w:t xml:space="preserve">feel comfortable doing. This way, both the parents and the child </w:t>
      </w:r>
      <w:r>
        <w:rPr>
          <w:rFonts w:cs="Arial"/>
          <w:color w:val="000000"/>
          <w:lang w:val="en-US"/>
        </w:rPr>
        <w:t xml:space="preserve">will </w:t>
      </w:r>
      <w:r w:rsidRPr="00514FC3">
        <w:rPr>
          <w:rFonts w:cs="Arial"/>
          <w:color w:val="000000"/>
          <w:lang w:val="en-US"/>
        </w:rPr>
        <w:t xml:space="preserve">know how to handle the parting. </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Pr>
          <w:rFonts w:cs="Arial"/>
          <w:color w:val="000000"/>
          <w:lang w:val="en-US"/>
        </w:rPr>
        <w:t xml:space="preserve">Talk with their child’s </w:t>
      </w:r>
      <w:r w:rsidRPr="00514FC3">
        <w:rPr>
          <w:rFonts w:cs="Arial"/>
          <w:color w:val="000000"/>
          <w:lang w:val="en-US"/>
        </w:rPr>
        <w:t>Key Person about bringing items from home that are important to their child</w:t>
      </w:r>
      <w:r w:rsidR="009A44EC">
        <w:rPr>
          <w:rFonts w:cs="Arial"/>
          <w:color w:val="000000"/>
          <w:lang w:val="en-US"/>
        </w:rPr>
        <w:t>,</w:t>
      </w:r>
      <w:r w:rsidRPr="00514FC3">
        <w:rPr>
          <w:rFonts w:cs="Arial"/>
          <w:color w:val="000000"/>
          <w:lang w:val="en-US"/>
        </w:rPr>
        <w:t xml:space="preserve"> for example, a favour</w:t>
      </w:r>
      <w:r>
        <w:rPr>
          <w:rFonts w:cs="Arial"/>
          <w:color w:val="000000"/>
          <w:lang w:val="en-US"/>
        </w:rPr>
        <w:t>ite soft toy</w:t>
      </w:r>
      <w:r w:rsidRPr="00514FC3">
        <w:rPr>
          <w:rFonts w:cs="Arial"/>
          <w:color w:val="000000"/>
          <w:lang w:val="en-US"/>
        </w:rPr>
        <w:t xml:space="preserve"> or blanket, pho</w:t>
      </w:r>
      <w:r>
        <w:rPr>
          <w:rFonts w:cs="Arial"/>
          <w:color w:val="000000"/>
          <w:lang w:val="en-US"/>
        </w:rPr>
        <w:t xml:space="preserve">tos of family members, or a recording of themselves reading a favourite </w:t>
      </w:r>
      <w:r w:rsidRPr="00514FC3">
        <w:rPr>
          <w:rFonts w:cs="Arial"/>
          <w:color w:val="000000"/>
          <w:lang w:val="en-US"/>
        </w:rPr>
        <w:t xml:space="preserve">story or singing a familiar song. </w:t>
      </w:r>
    </w:p>
    <w:p w:rsidR="00EB6D95" w:rsidRDefault="00EB6D95" w:rsidP="005B54B7">
      <w:pPr>
        <w:autoSpaceDE w:val="0"/>
        <w:autoSpaceDN w:val="0"/>
        <w:adjustRightInd w:val="0"/>
        <w:spacing w:line="276" w:lineRule="auto"/>
        <w:rPr>
          <w:rFonts w:cs="Arial"/>
          <w:lang w:val="en-US"/>
        </w:rPr>
      </w:pPr>
    </w:p>
    <w:p w:rsidR="009834A3" w:rsidRPr="00EB6D95" w:rsidRDefault="009834A3" w:rsidP="005B54B7">
      <w:pPr>
        <w:spacing w:after="0" w:line="276" w:lineRule="auto"/>
        <w:rPr>
          <w:rFonts w:cs="Arial"/>
          <w:lang w:val="en-US"/>
        </w:rPr>
      </w:pPr>
      <w:r w:rsidRPr="00EB6D95">
        <w:rPr>
          <w:rFonts w:cs="Arial"/>
          <w:lang w:val="en-US"/>
        </w:rPr>
        <w:t xml:space="preserve">(See </w:t>
      </w:r>
      <w:r w:rsidR="003C3331" w:rsidRPr="00A2319F">
        <w:rPr>
          <w:rFonts w:cs="Arial"/>
        </w:rPr>
        <w:t xml:space="preserve">Policy </w:t>
      </w:r>
      <w:r w:rsidR="003C3331">
        <w:rPr>
          <w:rFonts w:cs="Arial"/>
        </w:rPr>
        <w:t>on</w:t>
      </w:r>
      <w:r w:rsidR="003C3331" w:rsidRPr="00A2319F">
        <w:rPr>
          <w:rFonts w:cs="Arial"/>
        </w:rPr>
        <w:t xml:space="preserve"> Authorisation </w:t>
      </w:r>
      <w:r w:rsidR="003C3331">
        <w:rPr>
          <w:rFonts w:cs="Arial"/>
        </w:rPr>
        <w:t xml:space="preserve">to Collect Children </w:t>
      </w:r>
      <w:r w:rsidRPr="00EB6D95">
        <w:rPr>
          <w:rFonts w:cs="Arial"/>
          <w:lang w:val="en-US"/>
        </w:rPr>
        <w:t>also</w:t>
      </w:r>
      <w:r w:rsidR="009A44EC">
        <w:rPr>
          <w:rFonts w:cs="Arial"/>
          <w:lang w:val="en-US"/>
        </w:rPr>
        <w:t>.</w:t>
      </w:r>
      <w:r w:rsidRPr="00EB6D95">
        <w:rPr>
          <w:rFonts w:cs="Arial"/>
          <w:lang w:val="en-US"/>
        </w:rPr>
        <w:t>)</w:t>
      </w:r>
    </w:p>
    <w:p w:rsidR="00D31792" w:rsidRDefault="00D31792" w:rsidP="00D31792">
      <w:pPr>
        <w:pStyle w:val="Heading4"/>
        <w:spacing w:line="276" w:lineRule="auto"/>
        <w:rPr>
          <w:lang w:val="en-US"/>
        </w:rPr>
      </w:pPr>
    </w:p>
    <w:p w:rsidR="00D31792" w:rsidRPr="00201470" w:rsidRDefault="00D31792" w:rsidP="00D31792">
      <w:pPr>
        <w:pStyle w:val="Heading4"/>
        <w:spacing w:line="276" w:lineRule="auto"/>
        <w:rPr>
          <w:lang w:val="en-US"/>
        </w:rPr>
      </w:pPr>
      <w:r w:rsidRPr="00201470">
        <w:rPr>
          <w:lang w:val="en-US"/>
        </w:rPr>
        <w:t xml:space="preserve">On an ongoing basis parents/guardians will be encouraged to: </w:t>
      </w:r>
    </w:p>
    <w:p w:rsidR="00D31792" w:rsidRPr="00514FC3" w:rsidRDefault="00D31792" w:rsidP="00D31792">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Continue to spend time when they bring their child in the morning and when they return at the end of the day. Play with them, visit with other parents a</w:t>
      </w:r>
      <w:r>
        <w:rPr>
          <w:rFonts w:cs="Arial"/>
          <w:color w:val="000000"/>
          <w:lang w:val="en-US"/>
        </w:rPr>
        <w:t xml:space="preserve">nd children, talk with staff </w:t>
      </w:r>
      <w:r w:rsidR="00756870">
        <w:rPr>
          <w:rFonts w:cs="Arial"/>
          <w:i/>
          <w:color w:val="000000"/>
          <w:lang w:val="en-US"/>
        </w:rPr>
        <w:t xml:space="preserve">[ideally their child’s Key Person] </w:t>
      </w:r>
      <w:r w:rsidRPr="00514FC3">
        <w:rPr>
          <w:rFonts w:cs="Arial"/>
          <w:color w:val="000000"/>
          <w:lang w:val="en-US"/>
        </w:rPr>
        <w:t xml:space="preserve">about what happened that day and express any concerns. </w:t>
      </w:r>
    </w:p>
    <w:p w:rsidR="00D31792" w:rsidRDefault="00D31792" w:rsidP="00D31792">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Be sure to say good-bye each day so their child knows that they can trust them and that they won't leave without warning.</w:t>
      </w:r>
    </w:p>
    <w:p w:rsidR="00D31792" w:rsidRPr="00514FC3" w:rsidRDefault="00D31792" w:rsidP="00D31792">
      <w:pPr>
        <w:numPr>
          <w:ilvl w:val="0"/>
          <w:numId w:val="11"/>
        </w:numPr>
        <w:tabs>
          <w:tab w:val="clear" w:pos="1004"/>
        </w:tabs>
        <w:autoSpaceDE w:val="0"/>
        <w:autoSpaceDN w:val="0"/>
        <w:adjustRightInd w:val="0"/>
        <w:spacing w:after="0" w:line="276" w:lineRule="auto"/>
        <w:ind w:left="851"/>
        <w:rPr>
          <w:rFonts w:cs="Arial"/>
          <w:color w:val="000000"/>
          <w:lang w:val="en-US"/>
        </w:rPr>
      </w:pPr>
      <w:r>
        <w:rPr>
          <w:rFonts w:cs="Arial"/>
          <w:color w:val="000000"/>
          <w:lang w:val="en-US"/>
        </w:rPr>
        <w:t>Collect their child on time every day so their child can be confident they won’t be left at the service when the other children have gone home.</w:t>
      </w:r>
      <w:r w:rsidRPr="00514FC3">
        <w:rPr>
          <w:rFonts w:cs="Arial"/>
          <w:color w:val="000000"/>
          <w:lang w:val="en-US"/>
        </w:rPr>
        <w:t xml:space="preserve"> </w:t>
      </w:r>
    </w:p>
    <w:p w:rsidR="00D31792" w:rsidRPr="00514FC3" w:rsidRDefault="00D31792" w:rsidP="00D31792">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Keep the</w:t>
      </w:r>
      <w:r>
        <w:rPr>
          <w:rFonts w:cs="Arial"/>
          <w:color w:val="000000"/>
          <w:lang w:val="en-US"/>
        </w:rPr>
        <w:t>ir child’s</w:t>
      </w:r>
      <w:r w:rsidRPr="00514FC3">
        <w:rPr>
          <w:rFonts w:cs="Arial"/>
          <w:color w:val="000000"/>
          <w:lang w:val="en-US"/>
        </w:rPr>
        <w:t xml:space="preserve"> Key Person up to date </w:t>
      </w:r>
      <w:r>
        <w:rPr>
          <w:rFonts w:cs="Arial"/>
          <w:color w:val="000000"/>
          <w:lang w:val="en-US"/>
        </w:rPr>
        <w:t xml:space="preserve">with relevant information on any big changes in the child’s home life or circumstances and small changes, such as </w:t>
      </w:r>
      <w:r w:rsidRPr="00514FC3">
        <w:rPr>
          <w:rFonts w:cs="Arial"/>
          <w:color w:val="000000"/>
          <w:lang w:val="en-US"/>
        </w:rPr>
        <w:t>when their child masters new skills or helps out with tasks and routines at home. Knowing this informa</w:t>
      </w:r>
      <w:r>
        <w:rPr>
          <w:rFonts w:cs="Arial"/>
          <w:color w:val="000000"/>
          <w:lang w:val="en-US"/>
        </w:rPr>
        <w:t>tion, the educators</w:t>
      </w:r>
      <w:r w:rsidRPr="00514FC3">
        <w:rPr>
          <w:rFonts w:cs="Arial"/>
          <w:color w:val="000000"/>
          <w:lang w:val="en-US"/>
        </w:rPr>
        <w:t xml:space="preserve"> can </w:t>
      </w:r>
      <w:r>
        <w:rPr>
          <w:rFonts w:cs="Arial"/>
          <w:color w:val="000000"/>
          <w:lang w:val="en-US"/>
        </w:rPr>
        <w:t xml:space="preserve">provide individualised support for the child where needed and </w:t>
      </w:r>
      <w:r w:rsidRPr="00514FC3">
        <w:rPr>
          <w:rFonts w:cs="Arial"/>
          <w:color w:val="000000"/>
          <w:lang w:val="en-US"/>
        </w:rPr>
        <w:t>recognise and build on the child's skills.</w:t>
      </w:r>
    </w:p>
    <w:p w:rsidR="00D31792" w:rsidRPr="00D31792" w:rsidRDefault="00D31792" w:rsidP="00D31792">
      <w:pPr>
        <w:rPr>
          <w:lang w:val="en-US"/>
        </w:rPr>
      </w:pPr>
    </w:p>
    <w:p w:rsidR="009834A3" w:rsidRDefault="00D31792" w:rsidP="005B54B7">
      <w:pPr>
        <w:pStyle w:val="Heading4"/>
        <w:spacing w:line="276" w:lineRule="auto"/>
        <w:rPr>
          <w:bCs/>
          <w:color w:val="000000"/>
          <w:lang w:val="en-US"/>
        </w:rPr>
      </w:pPr>
      <w:r>
        <w:rPr>
          <w:bCs/>
          <w:color w:val="000000"/>
          <w:lang w:val="en-US"/>
        </w:rPr>
        <w:t xml:space="preserve">Staff </w:t>
      </w:r>
      <w:r w:rsidR="00756870">
        <w:rPr>
          <w:bCs/>
          <w:color w:val="000000"/>
          <w:lang w:val="en-US"/>
        </w:rPr>
        <w:t xml:space="preserve">members </w:t>
      </w:r>
      <w:r w:rsidR="009834A3" w:rsidRPr="00201470">
        <w:rPr>
          <w:bCs/>
          <w:color w:val="000000"/>
          <w:lang w:val="en-US"/>
        </w:rPr>
        <w:t xml:space="preserve">can: </w:t>
      </w:r>
    </w:p>
    <w:p w:rsidR="00D825B9" w:rsidRDefault="00D31792"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Welcome each child and </w:t>
      </w:r>
      <w:r>
        <w:rPr>
          <w:rFonts w:cs="Arial"/>
          <w:color w:val="000000"/>
          <w:lang w:val="en-US"/>
        </w:rPr>
        <w:t>t</w:t>
      </w:r>
      <w:r w:rsidRPr="00514FC3">
        <w:rPr>
          <w:rFonts w:cs="Arial"/>
          <w:color w:val="000000"/>
          <w:lang w:val="en-US"/>
        </w:rPr>
        <w:t>he</w:t>
      </w:r>
      <w:r>
        <w:rPr>
          <w:rFonts w:cs="Arial"/>
          <w:color w:val="000000"/>
          <w:lang w:val="en-US"/>
        </w:rPr>
        <w:t>i</w:t>
      </w:r>
      <w:r w:rsidRPr="00514FC3">
        <w:rPr>
          <w:rFonts w:cs="Arial"/>
          <w:color w:val="000000"/>
          <w:lang w:val="en-US"/>
        </w:rPr>
        <w:t>r parents by name each morning</w:t>
      </w:r>
      <w:r w:rsidR="00D825B9">
        <w:rPr>
          <w:rFonts w:cs="Arial"/>
          <w:color w:val="000000"/>
          <w:lang w:val="en-US"/>
        </w:rPr>
        <w:t>.</w:t>
      </w:r>
    </w:p>
    <w:p w:rsidR="00D825B9" w:rsidRDefault="009834A3" w:rsidP="00D31792">
      <w:pPr>
        <w:numPr>
          <w:ilvl w:val="0"/>
          <w:numId w:val="10"/>
        </w:numPr>
        <w:autoSpaceDE w:val="0"/>
        <w:autoSpaceDN w:val="0"/>
        <w:adjustRightInd w:val="0"/>
        <w:spacing w:after="0" w:line="276" w:lineRule="auto"/>
        <w:ind w:left="851" w:hanging="284"/>
        <w:rPr>
          <w:rFonts w:cs="Arial"/>
          <w:color w:val="000000"/>
          <w:lang w:val="en-US"/>
        </w:rPr>
      </w:pPr>
      <w:r w:rsidRPr="00D825B9">
        <w:rPr>
          <w:rFonts w:cs="Arial"/>
          <w:color w:val="000000"/>
          <w:lang w:val="en-US"/>
        </w:rPr>
        <w:t xml:space="preserve">Help parents to recognise a child’s need to feel connected to their parents when they are apart. </w:t>
      </w:r>
    </w:p>
    <w:p w:rsidR="00D31792" w:rsidRPr="00D825B9" w:rsidRDefault="00D31792" w:rsidP="00D31792">
      <w:pPr>
        <w:numPr>
          <w:ilvl w:val="0"/>
          <w:numId w:val="10"/>
        </w:numPr>
        <w:autoSpaceDE w:val="0"/>
        <w:autoSpaceDN w:val="0"/>
        <w:adjustRightInd w:val="0"/>
        <w:spacing w:after="0" w:line="276" w:lineRule="auto"/>
        <w:ind w:left="851" w:hanging="284"/>
        <w:rPr>
          <w:rFonts w:cs="Arial"/>
          <w:color w:val="000000"/>
          <w:lang w:val="en-US"/>
        </w:rPr>
      </w:pPr>
      <w:r w:rsidRPr="00D825B9">
        <w:rPr>
          <w:rFonts w:cs="Arial"/>
          <w:color w:val="000000"/>
          <w:lang w:val="en-US"/>
        </w:rPr>
        <w:t>Help parents appreciate the importance of goodbye rituals</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Pr>
          <w:rFonts w:cs="Arial"/>
          <w:color w:val="000000"/>
          <w:lang w:val="en-US"/>
        </w:rPr>
        <w:t>Support both</w:t>
      </w:r>
      <w:r w:rsidRPr="00514FC3">
        <w:rPr>
          <w:rFonts w:cs="Arial"/>
          <w:color w:val="000000"/>
          <w:lang w:val="en-US"/>
        </w:rPr>
        <w:t xml:space="preserve"> parents and child in their ritual for saying good-bye.</w:t>
      </w:r>
    </w:p>
    <w:p w:rsidR="009834A3" w:rsidRPr="00514FC3" w:rsidRDefault="009834A3" w:rsidP="005B54B7">
      <w:pPr>
        <w:numPr>
          <w:ilvl w:val="0"/>
          <w:numId w:val="10"/>
        </w:numPr>
        <w:spacing w:after="0" w:line="276" w:lineRule="auto"/>
        <w:ind w:left="851" w:hanging="284"/>
        <w:rPr>
          <w:rFonts w:cs="Arial"/>
          <w:lang w:val="en-US"/>
        </w:rPr>
      </w:pPr>
      <w:r w:rsidRPr="00514FC3">
        <w:rPr>
          <w:rFonts w:cs="Arial"/>
          <w:color w:val="000000"/>
          <w:lang w:val="en-US"/>
        </w:rPr>
        <w:t>Continue to make parents welcome. Encourage them to spend time when they bring their child in the morning and when they return at the end of the day.</w:t>
      </w:r>
    </w:p>
    <w:p w:rsidR="009834A3" w:rsidRPr="00514FC3" w:rsidRDefault="009834A3" w:rsidP="005B54B7">
      <w:pPr>
        <w:numPr>
          <w:ilvl w:val="0"/>
          <w:numId w:val="10"/>
        </w:numPr>
        <w:spacing w:after="0" w:line="276" w:lineRule="auto"/>
        <w:ind w:left="851" w:hanging="284"/>
        <w:rPr>
          <w:rFonts w:cs="Arial"/>
          <w:lang w:val="en-US"/>
        </w:rPr>
      </w:pPr>
      <w:r w:rsidRPr="00514FC3">
        <w:rPr>
          <w:rFonts w:cs="Arial"/>
          <w:color w:val="000000"/>
          <w:lang w:val="en-US"/>
        </w:rPr>
        <w:t>Give parents information about their child’s experiences each day and invite them to share information about their experiences with the</w:t>
      </w:r>
      <w:r>
        <w:rPr>
          <w:rFonts w:cs="Arial"/>
          <w:color w:val="000000"/>
          <w:lang w:val="en-US"/>
        </w:rPr>
        <w:t>ir</w:t>
      </w:r>
      <w:r w:rsidRPr="00514FC3">
        <w:rPr>
          <w:rFonts w:cs="Arial"/>
          <w:color w:val="000000"/>
          <w:lang w:val="en-US"/>
        </w:rPr>
        <w:t xml:space="preserve"> child at home</w:t>
      </w:r>
      <w:r w:rsidR="009A44EC">
        <w:rPr>
          <w:rFonts w:cs="Arial"/>
          <w:color w:val="000000"/>
          <w:lang w:val="en-US"/>
        </w:rPr>
        <w:t xml:space="preserve"> (s</w:t>
      </w:r>
      <w:r w:rsidRPr="00514FC3">
        <w:rPr>
          <w:rFonts w:cs="Arial"/>
          <w:color w:val="000000"/>
          <w:lang w:val="en-US"/>
        </w:rPr>
        <w:t xml:space="preserve">ee sample Daily Routines Communication Forms </w:t>
      </w:r>
      <w:r w:rsidRPr="004247A9">
        <w:rPr>
          <w:rFonts w:cs="Arial"/>
          <w:lang w:val="en-US"/>
        </w:rPr>
        <w:t>below</w:t>
      </w:r>
      <w:r w:rsidR="000B3F2C">
        <w:rPr>
          <w:rFonts w:cs="Arial"/>
          <w:lang w:val="en-US"/>
        </w:rPr>
        <w:t xml:space="preserve">) </w:t>
      </w:r>
      <w:r w:rsidR="000B3F2C" w:rsidRPr="000B3F2C">
        <w:rPr>
          <w:rFonts w:cs="Arial"/>
          <w:i/>
          <w:lang w:val="en-US"/>
        </w:rPr>
        <w:t>[</w:t>
      </w:r>
      <w:r w:rsidR="00D31792" w:rsidRPr="000B3F2C">
        <w:rPr>
          <w:rFonts w:cs="Arial"/>
          <w:i/>
          <w:color w:val="000000"/>
          <w:lang w:val="en-US"/>
        </w:rPr>
        <w:t>If you have a Key person policy link to it here</w:t>
      </w:r>
      <w:r w:rsidR="000B3F2C">
        <w:rPr>
          <w:rFonts w:cs="Arial"/>
          <w:i/>
          <w:color w:val="000000"/>
          <w:lang w:val="en-US"/>
        </w:rPr>
        <w:t>]</w:t>
      </w:r>
      <w:r w:rsidR="009A44EC">
        <w:rPr>
          <w:rFonts w:cs="Arial"/>
          <w:color w:val="000000"/>
          <w:lang w:val="en-US"/>
        </w:rPr>
        <w:t>.</w:t>
      </w:r>
      <w:r w:rsidRPr="00514FC3">
        <w:rPr>
          <w:rFonts w:cs="Arial"/>
          <w:color w:val="000000"/>
          <w:lang w:val="en-US"/>
        </w:rPr>
        <w:t xml:space="preserve"> </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Display interesting items for people to talk about, such as photos of the previous day's</w:t>
      </w:r>
      <w:r>
        <w:rPr>
          <w:rFonts w:cs="Arial"/>
          <w:color w:val="000000"/>
          <w:lang w:val="en-US"/>
        </w:rPr>
        <w:t>/week’s</w:t>
      </w:r>
      <w:r w:rsidRPr="00514FC3">
        <w:rPr>
          <w:rFonts w:cs="Arial"/>
          <w:color w:val="000000"/>
          <w:lang w:val="en-US"/>
        </w:rPr>
        <w:t xml:space="preserve"> experiences. </w:t>
      </w:r>
    </w:p>
    <w:p w:rsidR="009834A3" w:rsidRPr="00514FC3" w:rsidRDefault="009834A3" w:rsidP="005B54B7">
      <w:pPr>
        <w:numPr>
          <w:ilvl w:val="0"/>
          <w:numId w:val="10"/>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Invite parents to bring </w:t>
      </w:r>
      <w:r>
        <w:rPr>
          <w:rFonts w:cs="Arial"/>
          <w:color w:val="000000"/>
          <w:lang w:val="en-US"/>
        </w:rPr>
        <w:t xml:space="preserve">special </w:t>
      </w:r>
      <w:r w:rsidRPr="00514FC3">
        <w:rPr>
          <w:rFonts w:cs="Arial"/>
          <w:color w:val="000000"/>
          <w:lang w:val="en-US"/>
        </w:rPr>
        <w:t>items from home that will help the</w:t>
      </w:r>
      <w:r>
        <w:rPr>
          <w:rFonts w:cs="Arial"/>
          <w:color w:val="000000"/>
          <w:lang w:val="en-US"/>
        </w:rPr>
        <w:t>ir</w:t>
      </w:r>
      <w:r w:rsidRPr="00514FC3">
        <w:rPr>
          <w:rFonts w:cs="Arial"/>
          <w:color w:val="000000"/>
          <w:lang w:val="en-US"/>
        </w:rPr>
        <w:t xml:space="preserve"> child feel connected.</w:t>
      </w:r>
    </w:p>
    <w:p w:rsidR="009834A3" w:rsidRPr="00514FC3" w:rsidRDefault="009834A3" w:rsidP="005B54B7">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lastRenderedPageBreak/>
        <w:t xml:space="preserve">Help the </w:t>
      </w:r>
      <w:r>
        <w:rPr>
          <w:rFonts w:cs="Arial"/>
          <w:color w:val="000000"/>
          <w:lang w:val="en-US"/>
        </w:rPr>
        <w:t>child express their feelings about their parents leaving. Talk with them about their</w:t>
      </w:r>
      <w:r w:rsidRPr="00514FC3">
        <w:rPr>
          <w:rFonts w:cs="Arial"/>
          <w:color w:val="000000"/>
          <w:lang w:val="en-US"/>
        </w:rPr>
        <w:t xml:space="preserve"> home and family later in the day. Suggest that </w:t>
      </w:r>
      <w:r>
        <w:rPr>
          <w:rFonts w:cs="Arial"/>
          <w:color w:val="000000"/>
          <w:lang w:val="en-US"/>
        </w:rPr>
        <w:t>t</w:t>
      </w:r>
      <w:r w:rsidRPr="00514FC3">
        <w:rPr>
          <w:rFonts w:cs="Arial"/>
          <w:color w:val="000000"/>
          <w:lang w:val="en-US"/>
        </w:rPr>
        <w:t>he</w:t>
      </w:r>
      <w:r>
        <w:rPr>
          <w:rFonts w:cs="Arial"/>
          <w:color w:val="000000"/>
          <w:lang w:val="en-US"/>
        </w:rPr>
        <w:t>y</w:t>
      </w:r>
      <w:r w:rsidRPr="00514FC3">
        <w:rPr>
          <w:rFonts w:cs="Arial"/>
          <w:color w:val="000000"/>
          <w:lang w:val="en-US"/>
        </w:rPr>
        <w:t xml:space="preserve"> call </w:t>
      </w:r>
      <w:r>
        <w:rPr>
          <w:rFonts w:cs="Arial"/>
          <w:color w:val="000000"/>
          <w:lang w:val="en-US"/>
        </w:rPr>
        <w:t>their</w:t>
      </w:r>
      <w:r w:rsidRPr="00514FC3">
        <w:rPr>
          <w:rFonts w:cs="Arial"/>
          <w:color w:val="000000"/>
          <w:lang w:val="en-US"/>
        </w:rPr>
        <w:t xml:space="preserve"> parents on a real or toy telephone. </w:t>
      </w:r>
    </w:p>
    <w:p w:rsidR="009834A3" w:rsidRPr="00514FC3" w:rsidRDefault="009834A3" w:rsidP="005B54B7">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Invite the child to paint, dance, sing or tell a story using toys as characters.</w:t>
      </w:r>
    </w:p>
    <w:p w:rsidR="009834A3" w:rsidRPr="00514FC3" w:rsidRDefault="009834A3" w:rsidP="005B54B7">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 xml:space="preserve">Give the child opportunities to use the skills they know. Sharing tasks like preparing for meals or putting toys away can also reinforce their feelings of competence. </w:t>
      </w:r>
    </w:p>
    <w:p w:rsidR="009834A3" w:rsidRPr="00514FC3" w:rsidRDefault="009834A3" w:rsidP="005B54B7">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 xml:space="preserve">Play games of hiding and reappearing. </w:t>
      </w:r>
    </w:p>
    <w:p w:rsidR="009834A3" w:rsidRDefault="009834A3" w:rsidP="005B54B7">
      <w:pPr>
        <w:numPr>
          <w:ilvl w:val="0"/>
          <w:numId w:val="11"/>
        </w:numPr>
        <w:tabs>
          <w:tab w:val="clear" w:pos="1004"/>
        </w:tabs>
        <w:autoSpaceDE w:val="0"/>
        <w:autoSpaceDN w:val="0"/>
        <w:adjustRightInd w:val="0"/>
        <w:spacing w:after="0" w:line="276" w:lineRule="auto"/>
        <w:ind w:left="851"/>
        <w:rPr>
          <w:rFonts w:cs="Arial"/>
          <w:color w:val="000000"/>
          <w:lang w:val="en-US"/>
        </w:rPr>
      </w:pPr>
      <w:r w:rsidRPr="00514FC3">
        <w:rPr>
          <w:rFonts w:cs="Arial"/>
          <w:color w:val="000000"/>
          <w:lang w:val="en-US"/>
        </w:rPr>
        <w:t xml:space="preserve">Read stories of good-byes and returns. </w:t>
      </w:r>
    </w:p>
    <w:p w:rsidR="009834A3" w:rsidRPr="00514FC3" w:rsidRDefault="009834A3" w:rsidP="005B54B7">
      <w:pPr>
        <w:spacing w:line="276" w:lineRule="auto"/>
        <w:ind w:left="851" w:firstLine="720"/>
        <w:rPr>
          <w:rFonts w:cs="Arial"/>
          <w:b/>
        </w:rPr>
      </w:pPr>
    </w:p>
    <w:p w:rsidR="009834A3" w:rsidRDefault="009834A3" w:rsidP="005B54B7">
      <w:pPr>
        <w:pStyle w:val="Heading4"/>
        <w:spacing w:line="276" w:lineRule="auto"/>
      </w:pPr>
      <w:r w:rsidRPr="00514FC3">
        <w:t>Routines and transitions within the daily programme of activities</w:t>
      </w:r>
    </w:p>
    <w:p w:rsidR="009834A3" w:rsidRDefault="009834A3" w:rsidP="005B54B7">
      <w:pPr>
        <w:numPr>
          <w:ilvl w:val="0"/>
          <w:numId w:val="11"/>
        </w:numPr>
        <w:tabs>
          <w:tab w:val="clear" w:pos="1004"/>
        </w:tabs>
        <w:spacing w:after="0" w:line="276" w:lineRule="auto"/>
        <w:ind w:left="851"/>
        <w:rPr>
          <w:rFonts w:cs="Arial"/>
        </w:rPr>
      </w:pPr>
      <w:r>
        <w:rPr>
          <w:rFonts w:cs="Arial"/>
        </w:rPr>
        <w:t>Children can attend to</w:t>
      </w:r>
      <w:r w:rsidRPr="00514FC3">
        <w:rPr>
          <w:rFonts w:cs="Arial"/>
        </w:rPr>
        <w:t xml:space="preserve"> personal routine</w:t>
      </w:r>
      <w:r>
        <w:rPr>
          <w:rFonts w:cs="Arial"/>
        </w:rPr>
        <w:t xml:space="preserve">s, such as going to the toilet, </w:t>
      </w:r>
      <w:r w:rsidRPr="00514FC3">
        <w:rPr>
          <w:rFonts w:cs="Arial"/>
        </w:rPr>
        <w:t xml:space="preserve">according to </w:t>
      </w:r>
      <w:r>
        <w:rPr>
          <w:rFonts w:cs="Arial"/>
        </w:rPr>
        <w:t xml:space="preserve">their </w:t>
      </w:r>
      <w:r w:rsidRPr="00514FC3">
        <w:rPr>
          <w:rFonts w:cs="Arial"/>
        </w:rPr>
        <w:t>individual body schedules</w:t>
      </w:r>
      <w:r>
        <w:rPr>
          <w:rFonts w:cs="Arial"/>
        </w:rPr>
        <w:t>.</w:t>
      </w:r>
    </w:p>
    <w:p w:rsidR="009834A3" w:rsidRDefault="009834A3" w:rsidP="005B54B7">
      <w:pPr>
        <w:numPr>
          <w:ilvl w:val="0"/>
          <w:numId w:val="11"/>
        </w:numPr>
        <w:tabs>
          <w:tab w:val="clear" w:pos="1004"/>
        </w:tabs>
        <w:spacing w:after="0" w:line="276" w:lineRule="auto"/>
        <w:ind w:left="851"/>
        <w:rPr>
          <w:rFonts w:cs="Arial"/>
        </w:rPr>
      </w:pPr>
      <w:r>
        <w:rPr>
          <w:rFonts w:cs="Arial"/>
        </w:rPr>
        <w:t>Children have easy access to their transitional objects when they want or need them and are given time and understanding to help them to become more able to manage longer periods without them.</w:t>
      </w:r>
    </w:p>
    <w:p w:rsidR="009834A3" w:rsidRPr="00795099" w:rsidRDefault="009834A3" w:rsidP="005B54B7">
      <w:pPr>
        <w:numPr>
          <w:ilvl w:val="0"/>
          <w:numId w:val="11"/>
        </w:numPr>
        <w:tabs>
          <w:tab w:val="clear" w:pos="1004"/>
        </w:tabs>
        <w:spacing w:after="0" w:line="276" w:lineRule="auto"/>
        <w:ind w:left="851"/>
        <w:rPr>
          <w:rFonts w:cs="Arial"/>
        </w:rPr>
      </w:pPr>
      <w:r w:rsidRPr="00514FC3">
        <w:rPr>
          <w:rFonts w:cs="Arial"/>
        </w:rPr>
        <w:t>While bal</w:t>
      </w:r>
      <w:r>
        <w:rPr>
          <w:rFonts w:cs="Arial"/>
        </w:rPr>
        <w:t xml:space="preserve">ancing the range of activities </w:t>
      </w:r>
      <w:r w:rsidRPr="00514FC3">
        <w:rPr>
          <w:rFonts w:cs="Arial"/>
        </w:rPr>
        <w:t>(active/quiet, small grou</w:t>
      </w:r>
      <w:r>
        <w:rPr>
          <w:rFonts w:cs="Arial"/>
        </w:rPr>
        <w:t>p/large group/individual, indoors/outdoors), routines and transitions are</w:t>
      </w:r>
      <w:r w:rsidRPr="00514FC3">
        <w:rPr>
          <w:rFonts w:cs="Arial"/>
        </w:rPr>
        <w:t xml:space="preserve"> </w:t>
      </w:r>
      <w:r>
        <w:rPr>
          <w:rFonts w:cs="Arial"/>
        </w:rPr>
        <w:t>kept to a minimum and managed</w:t>
      </w:r>
      <w:r w:rsidRPr="00514FC3">
        <w:rPr>
          <w:rFonts w:cs="Arial"/>
        </w:rPr>
        <w:t xml:space="preserve"> consist</w:t>
      </w:r>
      <w:r>
        <w:rPr>
          <w:rFonts w:cs="Arial"/>
        </w:rPr>
        <w:t>ently so that children can develop</w:t>
      </w:r>
      <w:r w:rsidRPr="00514FC3">
        <w:rPr>
          <w:rFonts w:cs="Arial"/>
        </w:rPr>
        <w:t xml:space="preserve"> trust and </w:t>
      </w:r>
      <w:r>
        <w:rPr>
          <w:rFonts w:cs="Arial"/>
        </w:rPr>
        <w:t xml:space="preserve">a sense of </w:t>
      </w:r>
      <w:r w:rsidRPr="00514FC3">
        <w:rPr>
          <w:rFonts w:cs="Arial"/>
        </w:rPr>
        <w:t>security</w:t>
      </w:r>
      <w:r>
        <w:rPr>
          <w:rFonts w:cs="Arial"/>
          <w:i/>
        </w:rPr>
        <w:t>.</w:t>
      </w:r>
    </w:p>
    <w:p w:rsidR="009834A3" w:rsidRPr="00795099" w:rsidRDefault="009834A3" w:rsidP="005B54B7">
      <w:pPr>
        <w:numPr>
          <w:ilvl w:val="0"/>
          <w:numId w:val="11"/>
        </w:numPr>
        <w:tabs>
          <w:tab w:val="clear" w:pos="1004"/>
        </w:tabs>
        <w:spacing w:after="0" w:line="276" w:lineRule="auto"/>
        <w:ind w:left="851"/>
        <w:rPr>
          <w:rFonts w:cs="Arial"/>
        </w:rPr>
      </w:pPr>
      <w:r>
        <w:rPr>
          <w:rFonts w:cs="Arial"/>
        </w:rPr>
        <w:t>Transitions within the daily routine, although managed consistently, are as flexible as possible to allow for children to follow their interests where possible.</w:t>
      </w:r>
    </w:p>
    <w:p w:rsidR="009834A3" w:rsidRPr="00514FC3" w:rsidRDefault="009834A3" w:rsidP="005B54B7">
      <w:pPr>
        <w:numPr>
          <w:ilvl w:val="0"/>
          <w:numId w:val="11"/>
        </w:numPr>
        <w:tabs>
          <w:tab w:val="clear" w:pos="1004"/>
        </w:tabs>
        <w:spacing w:after="0" w:line="276" w:lineRule="auto"/>
        <w:ind w:left="851"/>
        <w:rPr>
          <w:rFonts w:cs="Arial"/>
        </w:rPr>
      </w:pPr>
      <w:r>
        <w:rPr>
          <w:rFonts w:cs="Arial"/>
        </w:rPr>
        <w:t xml:space="preserve">Transitions that must happen, involving moving from one type of activity to another, are planned </w:t>
      </w:r>
      <w:r w:rsidRPr="00514FC3">
        <w:rPr>
          <w:rFonts w:cs="Arial"/>
        </w:rPr>
        <w:t>so that children who are ready before others have something to do</w:t>
      </w:r>
      <w:r>
        <w:rPr>
          <w:rFonts w:cs="Arial"/>
        </w:rPr>
        <w:t xml:space="preserve"> while they wait.</w:t>
      </w:r>
    </w:p>
    <w:p w:rsidR="009834A3" w:rsidRPr="00514FC3" w:rsidRDefault="009834A3" w:rsidP="005B54B7">
      <w:pPr>
        <w:numPr>
          <w:ilvl w:val="0"/>
          <w:numId w:val="11"/>
        </w:numPr>
        <w:tabs>
          <w:tab w:val="clear" w:pos="1004"/>
        </w:tabs>
        <w:spacing w:after="0" w:line="276" w:lineRule="auto"/>
        <w:ind w:left="851"/>
        <w:rPr>
          <w:rFonts w:cs="Arial"/>
        </w:rPr>
      </w:pPr>
      <w:r>
        <w:rPr>
          <w:rFonts w:cs="Arial"/>
        </w:rPr>
        <w:t xml:space="preserve">Children are given </w:t>
      </w:r>
      <w:r w:rsidRPr="00514FC3">
        <w:rPr>
          <w:rFonts w:cs="Arial"/>
        </w:rPr>
        <w:t xml:space="preserve">advance notice </w:t>
      </w:r>
      <w:r>
        <w:rPr>
          <w:rFonts w:cs="Arial"/>
        </w:rPr>
        <w:t xml:space="preserve">visually </w:t>
      </w:r>
      <w:r>
        <w:rPr>
          <w:rFonts w:cs="Arial"/>
          <w:i/>
        </w:rPr>
        <w:t xml:space="preserve">[for example </w:t>
      </w:r>
      <w:proofErr w:type="gramStart"/>
      <w:r>
        <w:rPr>
          <w:rFonts w:cs="Arial"/>
          <w:i/>
        </w:rPr>
        <w:t>with an interactive visual routine and or large egg timers</w:t>
      </w:r>
      <w:proofErr w:type="gramEnd"/>
      <w:r>
        <w:rPr>
          <w:rFonts w:cs="Arial"/>
          <w:i/>
        </w:rPr>
        <w:t xml:space="preserve">] </w:t>
      </w:r>
      <w:r w:rsidRPr="00514FC3">
        <w:rPr>
          <w:rFonts w:cs="Arial"/>
        </w:rPr>
        <w:t>of changes to routines or planned changes within the schedule of activities that will affect them</w:t>
      </w:r>
      <w:r>
        <w:rPr>
          <w:rFonts w:cs="Arial"/>
        </w:rPr>
        <w:t>.</w:t>
      </w:r>
      <w:r w:rsidRPr="00514FC3">
        <w:rPr>
          <w:rFonts w:cs="Arial"/>
        </w:rPr>
        <w:t xml:space="preserve"> </w:t>
      </w:r>
    </w:p>
    <w:p w:rsidR="009834A3" w:rsidRPr="00514FC3" w:rsidRDefault="009834A3" w:rsidP="005B54B7">
      <w:pPr>
        <w:numPr>
          <w:ilvl w:val="0"/>
          <w:numId w:val="11"/>
        </w:numPr>
        <w:tabs>
          <w:tab w:val="clear" w:pos="1004"/>
        </w:tabs>
        <w:spacing w:after="0" w:line="276" w:lineRule="auto"/>
        <w:ind w:left="851"/>
        <w:rPr>
          <w:rFonts w:cs="Arial"/>
        </w:rPr>
      </w:pPr>
      <w:r>
        <w:rPr>
          <w:rFonts w:cs="Arial"/>
        </w:rPr>
        <w:t>It is considered important to recognise that s</w:t>
      </w:r>
      <w:r w:rsidRPr="00514FC3">
        <w:rPr>
          <w:rFonts w:cs="Arial"/>
        </w:rPr>
        <w:t xml:space="preserve">ome children need </w:t>
      </w:r>
      <w:r>
        <w:rPr>
          <w:rFonts w:cs="Arial"/>
        </w:rPr>
        <w:t xml:space="preserve">to be given more time, support and </w:t>
      </w:r>
      <w:r w:rsidRPr="00514FC3">
        <w:rPr>
          <w:rFonts w:cs="Arial"/>
        </w:rPr>
        <w:t xml:space="preserve">assistance to cope with changes </w:t>
      </w:r>
      <w:r>
        <w:rPr>
          <w:rFonts w:cs="Arial"/>
        </w:rPr>
        <w:t xml:space="preserve">in activity levels and/or types of activities, </w:t>
      </w:r>
      <w:r w:rsidRPr="00514FC3">
        <w:rPr>
          <w:rFonts w:cs="Arial"/>
        </w:rPr>
        <w:t>than others.</w:t>
      </w:r>
    </w:p>
    <w:p w:rsidR="009834A3" w:rsidRPr="00514FC3" w:rsidRDefault="009834A3" w:rsidP="005B54B7">
      <w:pPr>
        <w:numPr>
          <w:ilvl w:val="0"/>
          <w:numId w:val="11"/>
        </w:numPr>
        <w:tabs>
          <w:tab w:val="clear" w:pos="1004"/>
        </w:tabs>
        <w:spacing w:after="0" w:line="276" w:lineRule="auto"/>
        <w:ind w:left="851"/>
        <w:rPr>
          <w:rFonts w:cs="Arial"/>
        </w:rPr>
      </w:pPr>
      <w:r w:rsidRPr="00514FC3">
        <w:rPr>
          <w:rFonts w:cs="Arial"/>
        </w:rPr>
        <w:t xml:space="preserve">If the furniture is going to be changed around </w:t>
      </w:r>
      <w:r>
        <w:rPr>
          <w:rFonts w:cs="Arial"/>
        </w:rPr>
        <w:t xml:space="preserve">or major changes made to the environment, this is </w:t>
      </w:r>
      <w:r w:rsidRPr="00514FC3">
        <w:rPr>
          <w:rFonts w:cs="Arial"/>
        </w:rPr>
        <w:t xml:space="preserve">discussed with </w:t>
      </w:r>
      <w:r>
        <w:rPr>
          <w:rFonts w:cs="Arial"/>
        </w:rPr>
        <w:t xml:space="preserve">the </w:t>
      </w:r>
      <w:r w:rsidRPr="00514FC3">
        <w:rPr>
          <w:rFonts w:cs="Arial"/>
        </w:rPr>
        <w:t xml:space="preserve">children and explained in advance so that they </w:t>
      </w:r>
      <w:r>
        <w:rPr>
          <w:rFonts w:cs="Arial"/>
        </w:rPr>
        <w:t xml:space="preserve">can be involved and </w:t>
      </w:r>
      <w:r w:rsidRPr="00514FC3">
        <w:rPr>
          <w:rFonts w:cs="Arial"/>
        </w:rPr>
        <w:t>understand why the change is happening</w:t>
      </w:r>
      <w:r>
        <w:rPr>
          <w:rFonts w:cs="Arial"/>
        </w:rPr>
        <w:t>.</w:t>
      </w:r>
    </w:p>
    <w:p w:rsidR="009834A3" w:rsidRPr="002C6972" w:rsidRDefault="009834A3" w:rsidP="005B54B7">
      <w:pPr>
        <w:numPr>
          <w:ilvl w:val="0"/>
          <w:numId w:val="6"/>
        </w:numPr>
        <w:tabs>
          <w:tab w:val="clear" w:pos="1004"/>
        </w:tabs>
        <w:spacing w:after="0" w:line="276" w:lineRule="auto"/>
        <w:ind w:left="851"/>
        <w:rPr>
          <w:rFonts w:cs="Arial"/>
        </w:rPr>
      </w:pPr>
      <w:r>
        <w:rPr>
          <w:rFonts w:cs="Arial"/>
        </w:rPr>
        <w:t>Children can</w:t>
      </w:r>
      <w:r w:rsidRPr="00514FC3">
        <w:rPr>
          <w:rFonts w:cs="Arial"/>
        </w:rPr>
        <w:t xml:space="preserve"> participate</w:t>
      </w:r>
      <w:r>
        <w:rPr>
          <w:rFonts w:cs="Arial"/>
        </w:rPr>
        <w:t xml:space="preserve"> in helping with routines as much as they are able</w:t>
      </w:r>
      <w:r w:rsidRPr="00514FC3">
        <w:rPr>
          <w:rFonts w:cs="Arial"/>
        </w:rPr>
        <w:t xml:space="preserve"> </w:t>
      </w:r>
      <w:r>
        <w:rPr>
          <w:rFonts w:cs="Arial"/>
        </w:rPr>
        <w:t>(for example</w:t>
      </w:r>
      <w:r w:rsidRPr="00146701">
        <w:rPr>
          <w:rFonts w:cs="Arial"/>
        </w:rPr>
        <w:t xml:space="preserve"> helping to set the tab</w:t>
      </w:r>
      <w:r>
        <w:rPr>
          <w:rFonts w:cs="Arial"/>
        </w:rPr>
        <w:t>le or cleaning up</w:t>
      </w:r>
      <w:r w:rsidRPr="00146701">
        <w:rPr>
          <w:rFonts w:cs="Arial"/>
        </w:rPr>
        <w:t>)</w:t>
      </w:r>
    </w:p>
    <w:p w:rsidR="009A44EC" w:rsidRDefault="009A44EC" w:rsidP="005B54B7">
      <w:pPr>
        <w:spacing w:line="276" w:lineRule="auto"/>
        <w:ind w:left="1004"/>
        <w:rPr>
          <w:rFonts w:cs="Arial"/>
        </w:rPr>
      </w:pPr>
    </w:p>
    <w:p w:rsidR="009834A3" w:rsidRDefault="009834A3" w:rsidP="005B54B7">
      <w:pPr>
        <w:spacing w:line="276" w:lineRule="auto"/>
        <w:rPr>
          <w:rFonts w:cs="Arial"/>
          <w:b/>
        </w:rPr>
      </w:pPr>
      <w:r w:rsidRPr="002C6972">
        <w:rPr>
          <w:rFonts w:cs="Arial"/>
          <w:b/>
        </w:rPr>
        <w:t>Transition to school</w:t>
      </w:r>
    </w:p>
    <w:p w:rsidR="009834A3" w:rsidRDefault="009834A3" w:rsidP="005B54B7">
      <w:pPr>
        <w:spacing w:line="276" w:lineRule="auto"/>
        <w:rPr>
          <w:rFonts w:cs="Arial"/>
        </w:rPr>
      </w:pPr>
      <w:r w:rsidRPr="001A4274">
        <w:rPr>
          <w:rFonts w:cs="Arial"/>
        </w:rPr>
        <w:t>Throughout</w:t>
      </w:r>
      <w:r>
        <w:rPr>
          <w:rFonts w:cs="Arial"/>
        </w:rPr>
        <w:t xml:space="preserve"> the years before children move to school they are supported to develop the skills and dispositions they will need to transition and settle in well to the school setting. </w:t>
      </w:r>
    </w:p>
    <w:p w:rsidR="009834A3" w:rsidRDefault="009834A3" w:rsidP="005B54B7">
      <w:pPr>
        <w:spacing w:line="276" w:lineRule="auto"/>
        <w:rPr>
          <w:rFonts w:cs="Arial"/>
        </w:rPr>
      </w:pPr>
      <w:r>
        <w:rPr>
          <w:rFonts w:cs="Arial"/>
        </w:rPr>
        <w:t>These skills and dispositions are developed through our quality curriculum</w:t>
      </w:r>
      <w:r w:rsidR="009A44EC">
        <w:rPr>
          <w:rFonts w:cs="Arial"/>
        </w:rPr>
        <w:t>,</w:t>
      </w:r>
      <w:r>
        <w:rPr>
          <w:rFonts w:cs="Arial"/>
        </w:rPr>
        <w:t xml:space="preserve"> which is informed by Aistear the Early Childhood Curriculum Framework. The curriculum we provide </w:t>
      </w:r>
      <w:r>
        <w:rPr>
          <w:rFonts w:cs="Arial"/>
        </w:rPr>
        <w:lastRenderedPageBreak/>
        <w:t>supports children’s learning and development under the themes of Wellbeing, Exploring and Thinking, Communication and Identity and Belonging. (See the Curriculum Policy</w:t>
      </w:r>
      <w:r w:rsidR="009A44EC">
        <w:rPr>
          <w:rFonts w:cs="Arial"/>
        </w:rPr>
        <w:t>.</w:t>
      </w:r>
      <w:r>
        <w:rPr>
          <w:rFonts w:cs="Arial"/>
        </w:rPr>
        <w:t>)</w:t>
      </w:r>
    </w:p>
    <w:p w:rsidR="009834A3" w:rsidRDefault="009834A3" w:rsidP="005B54B7">
      <w:pPr>
        <w:spacing w:line="276" w:lineRule="auto"/>
        <w:rPr>
          <w:rFonts w:cs="Arial"/>
          <w:i/>
        </w:rPr>
      </w:pPr>
      <w:r w:rsidRPr="002C6972">
        <w:rPr>
          <w:rFonts w:cs="Arial"/>
          <w:i/>
        </w:rPr>
        <w:t xml:space="preserve">[In many transition initiatives, early </w:t>
      </w:r>
      <w:proofErr w:type="gramStart"/>
      <w:r w:rsidR="00D31792">
        <w:rPr>
          <w:rFonts w:cs="Arial"/>
          <w:i/>
        </w:rPr>
        <w:t>years</w:t>
      </w:r>
      <w:proofErr w:type="gramEnd"/>
      <w:r w:rsidR="00D31792">
        <w:rPr>
          <w:rFonts w:cs="Arial"/>
          <w:i/>
        </w:rPr>
        <w:t xml:space="preserve"> staff and </w:t>
      </w:r>
      <w:r w:rsidRPr="002C6972">
        <w:rPr>
          <w:rFonts w:cs="Arial"/>
          <w:i/>
        </w:rPr>
        <w:t xml:space="preserve">primary </w:t>
      </w:r>
      <w:r w:rsidR="00D31792">
        <w:rPr>
          <w:rFonts w:cs="Arial"/>
          <w:i/>
        </w:rPr>
        <w:t xml:space="preserve">school </w:t>
      </w:r>
      <w:r w:rsidRPr="002C6972">
        <w:rPr>
          <w:rFonts w:cs="Arial"/>
          <w:i/>
        </w:rPr>
        <w:t>teachers have found that getting to</w:t>
      </w:r>
      <w:r>
        <w:rPr>
          <w:rFonts w:cs="Arial"/>
          <w:i/>
        </w:rPr>
        <w:t xml:space="preserve"> know more about the each other’</w:t>
      </w:r>
      <w:r w:rsidRPr="002C6972">
        <w:rPr>
          <w:rFonts w:cs="Arial"/>
          <w:i/>
        </w:rPr>
        <w:t xml:space="preserve">s practice and learning environments is invaluable. This information can be gained through reciprocal visits over a period of time, so that each professional develops a </w:t>
      </w:r>
      <w:r>
        <w:rPr>
          <w:rFonts w:cs="Arial"/>
          <w:i/>
        </w:rPr>
        <w:t xml:space="preserve">better insight and </w:t>
      </w:r>
      <w:r w:rsidRPr="002C6972">
        <w:rPr>
          <w:rFonts w:cs="Arial"/>
          <w:i/>
        </w:rPr>
        <w:t>a deeper appreciation and knowledge of the pedagogical differences and similarities between those used in early childhood services and those in schools.</w:t>
      </w:r>
      <w:r>
        <w:rPr>
          <w:rFonts w:cs="Arial"/>
          <w:i/>
        </w:rPr>
        <w:t xml:space="preserve"> What you include in this part of your policy will depend on what your service approach is/will be to liaising with the local school/s and how you plan to communicate and exchange information appropriately (and with parents’/guardians’ consent) with the particular school.</w:t>
      </w:r>
    </w:p>
    <w:p w:rsidR="00D825B9" w:rsidRDefault="00D31792" w:rsidP="000B3F2C">
      <w:pPr>
        <w:autoSpaceDE w:val="0"/>
        <w:autoSpaceDN w:val="0"/>
        <w:adjustRightInd w:val="0"/>
        <w:spacing w:after="0" w:line="240" w:lineRule="auto"/>
        <w:rPr>
          <w:rFonts w:cs="Arial"/>
          <w:i/>
        </w:rPr>
      </w:pPr>
      <w:r w:rsidRPr="00D825B9">
        <w:rPr>
          <w:rFonts w:cs="Arial"/>
          <w:i/>
        </w:rPr>
        <w:t xml:space="preserve">Note: the </w:t>
      </w:r>
      <w:hyperlink r:id="rId12" w:history="1">
        <w:r w:rsidRPr="00D825B9">
          <w:rPr>
            <w:rStyle w:val="Hyperlink"/>
            <w:rFonts w:cs="Arial"/>
            <w:i/>
            <w:color w:val="auto"/>
          </w:rPr>
          <w:t>NCCA</w:t>
        </w:r>
      </w:hyperlink>
      <w:r w:rsidRPr="00D825B9">
        <w:rPr>
          <w:rFonts w:cs="Arial"/>
          <w:i/>
        </w:rPr>
        <w:t xml:space="preserve"> is currently working on developing a national template to support transition from preschool to school. When the templates are available and being implemented they can be included here. </w:t>
      </w:r>
      <w:r w:rsidRPr="000B3F2C">
        <w:rPr>
          <w:rFonts w:cs="Arial"/>
          <w:i/>
        </w:rPr>
        <w:t xml:space="preserve">A report on the development process has been published and work on the templates is under way. </w:t>
      </w:r>
    </w:p>
    <w:p w:rsidR="00D825B9" w:rsidRDefault="00D825B9" w:rsidP="000B3F2C">
      <w:pPr>
        <w:autoSpaceDE w:val="0"/>
        <w:autoSpaceDN w:val="0"/>
        <w:adjustRightInd w:val="0"/>
        <w:spacing w:after="0" w:line="240" w:lineRule="auto"/>
        <w:rPr>
          <w:rFonts w:cs="Arial"/>
          <w:i/>
        </w:rPr>
      </w:pPr>
    </w:p>
    <w:p w:rsidR="00D31792" w:rsidRPr="000B3F2C" w:rsidRDefault="00D31792" w:rsidP="000B3F2C">
      <w:pPr>
        <w:autoSpaceDE w:val="0"/>
        <w:autoSpaceDN w:val="0"/>
        <w:adjustRightInd w:val="0"/>
        <w:spacing w:after="0" w:line="240" w:lineRule="auto"/>
        <w:rPr>
          <w:rFonts w:cs="Arial"/>
          <w:i/>
          <w:iCs/>
          <w:color w:val="000000"/>
        </w:rPr>
      </w:pPr>
      <w:r w:rsidRPr="000B3F2C">
        <w:rPr>
          <w:rFonts w:cs="Arial"/>
          <w:i/>
        </w:rPr>
        <w:t xml:space="preserve">The full report can be accessed at: </w:t>
      </w:r>
      <w:r w:rsidRPr="000B3F2C">
        <w:rPr>
          <w:rFonts w:cs="Arial"/>
          <w:i/>
          <w:color w:val="000000"/>
        </w:rPr>
        <w:t xml:space="preserve">National Council for Curriculum and Assessment (2018) </w:t>
      </w:r>
      <w:hyperlink r:id="rId13" w:history="1">
        <w:r w:rsidRPr="00D825B9">
          <w:rPr>
            <w:rStyle w:val="Hyperlink"/>
            <w:rFonts w:cs="Arial"/>
            <w:i/>
            <w:iCs/>
          </w:rPr>
          <w:t>Preschool to Primary</w:t>
        </w:r>
        <w:r w:rsidR="000B3F2C" w:rsidRPr="00D825B9">
          <w:rPr>
            <w:rStyle w:val="Hyperlink"/>
            <w:rFonts w:cs="Arial"/>
            <w:i/>
            <w:iCs/>
          </w:rPr>
          <w:t xml:space="preserve"> </w:t>
        </w:r>
        <w:r w:rsidRPr="00D825B9">
          <w:rPr>
            <w:rStyle w:val="Hyperlink"/>
            <w:rFonts w:cs="Arial"/>
            <w:i/>
            <w:iCs/>
          </w:rPr>
          <w:t>School Transition Initiative Final Report</w:t>
        </w:r>
      </w:hyperlink>
      <w:r w:rsidRPr="000B3F2C">
        <w:rPr>
          <w:rFonts w:cs="Arial"/>
          <w:i/>
          <w:color w:val="000000"/>
        </w:rPr>
        <w:t>, Dublin: NCCA</w:t>
      </w:r>
      <w:r w:rsidR="000B3F2C">
        <w:rPr>
          <w:rFonts w:ascii="GothamBook" w:hAnsi="GothamBook" w:cs="GothamBook"/>
          <w:color w:val="00AEF0"/>
          <w:sz w:val="24"/>
          <w:szCs w:val="24"/>
        </w:rPr>
        <w:t xml:space="preserve"> </w:t>
      </w:r>
    </w:p>
    <w:p w:rsidR="00D31792" w:rsidRDefault="00D31792" w:rsidP="005B54B7">
      <w:pPr>
        <w:spacing w:line="276" w:lineRule="auto"/>
        <w:rPr>
          <w:rFonts w:cs="Arial"/>
          <w:i/>
        </w:rPr>
      </w:pPr>
    </w:p>
    <w:p w:rsidR="009834A3" w:rsidRDefault="00D31792" w:rsidP="00971055">
      <w:pPr>
        <w:spacing w:line="276" w:lineRule="auto"/>
        <w:rPr>
          <w:rFonts w:cs="Arial"/>
          <w:i/>
        </w:rPr>
      </w:pPr>
      <w:r>
        <w:rPr>
          <w:rFonts w:cs="Arial"/>
          <w:i/>
        </w:rPr>
        <w:t>When the templates are available and imple</w:t>
      </w:r>
      <w:r w:rsidR="000B3F2C">
        <w:rPr>
          <w:rFonts w:cs="Arial"/>
          <w:i/>
        </w:rPr>
        <w:t>m</w:t>
      </w:r>
      <w:r>
        <w:rPr>
          <w:rFonts w:cs="Arial"/>
          <w:i/>
        </w:rPr>
        <w:t>e</w:t>
      </w:r>
      <w:r w:rsidR="000B3F2C">
        <w:rPr>
          <w:rFonts w:cs="Arial"/>
          <w:i/>
        </w:rPr>
        <w:t>n</w:t>
      </w:r>
      <w:r>
        <w:rPr>
          <w:rFonts w:cs="Arial"/>
          <w:i/>
        </w:rPr>
        <w:t xml:space="preserve">ted describe here how these </w:t>
      </w:r>
      <w:r w:rsidR="009834A3">
        <w:rPr>
          <w:rFonts w:cs="Arial"/>
          <w:i/>
        </w:rPr>
        <w:t>national template</w:t>
      </w:r>
      <w:r w:rsidR="000B3F2C">
        <w:rPr>
          <w:rFonts w:cs="Arial"/>
          <w:i/>
        </w:rPr>
        <w:t>s</w:t>
      </w:r>
      <w:r w:rsidR="009834A3">
        <w:rPr>
          <w:rFonts w:cs="Arial"/>
          <w:i/>
        </w:rPr>
        <w:t xml:space="preserve"> will be used to support children’s transitions to school.</w:t>
      </w:r>
      <w:r w:rsidR="009834A3" w:rsidRPr="002C6972">
        <w:rPr>
          <w:rFonts w:cs="Arial"/>
          <w:i/>
        </w:rPr>
        <w:t>]</w:t>
      </w:r>
    </w:p>
    <w:p w:rsidR="00971055" w:rsidRPr="00971055" w:rsidRDefault="00971055" w:rsidP="00971055">
      <w:pPr>
        <w:spacing w:line="276" w:lineRule="auto"/>
        <w:rPr>
          <w:rFonts w:cs="Arial"/>
          <w:i/>
        </w:rPr>
      </w:pPr>
    </w:p>
    <w:p w:rsidR="009834A3" w:rsidRPr="00514FC3" w:rsidRDefault="009834A3" w:rsidP="00971055">
      <w:pPr>
        <w:spacing w:after="0" w:line="276" w:lineRule="auto"/>
        <w:rPr>
          <w:rFonts w:cs="Arial"/>
          <w:color w:val="000000"/>
          <w:lang w:val="en-US"/>
        </w:rPr>
      </w:pPr>
      <w:r w:rsidRPr="00514FC3">
        <w:rPr>
          <w:rFonts w:cs="Arial"/>
          <w:b/>
        </w:rPr>
        <w:t xml:space="preserve">Planning </w:t>
      </w:r>
      <w:r w:rsidR="009A44EC">
        <w:rPr>
          <w:rFonts w:cs="Arial"/>
          <w:b/>
          <w:bCs/>
          <w:color w:val="000000"/>
          <w:lang w:val="en-US"/>
        </w:rPr>
        <w:t>t</w:t>
      </w:r>
      <w:r w:rsidRPr="00514FC3">
        <w:rPr>
          <w:rFonts w:cs="Arial"/>
          <w:b/>
          <w:bCs/>
          <w:color w:val="000000"/>
          <w:lang w:val="en-US"/>
        </w:rPr>
        <w:t xml:space="preserve">ransitions </w:t>
      </w:r>
    </w:p>
    <w:p w:rsidR="009834A3" w:rsidRDefault="009834A3" w:rsidP="00971055">
      <w:pPr>
        <w:autoSpaceDE w:val="0"/>
        <w:autoSpaceDN w:val="0"/>
        <w:adjustRightInd w:val="0"/>
        <w:spacing w:after="0" w:line="276" w:lineRule="auto"/>
        <w:rPr>
          <w:rFonts w:cs="Arial"/>
          <w:color w:val="000000"/>
          <w:lang w:val="en-US"/>
        </w:rPr>
      </w:pPr>
      <w:r>
        <w:rPr>
          <w:rFonts w:cs="Arial"/>
          <w:color w:val="000000"/>
          <w:lang w:val="en-US"/>
        </w:rPr>
        <w:t>The following are some of the considerations in</w:t>
      </w:r>
      <w:r w:rsidRPr="00514FC3">
        <w:rPr>
          <w:rFonts w:cs="Arial"/>
          <w:color w:val="000000"/>
          <w:lang w:val="en-US"/>
        </w:rPr>
        <w:t xml:space="preserve"> preparation for an</w:t>
      </w:r>
      <w:r>
        <w:rPr>
          <w:rFonts w:cs="Arial"/>
          <w:color w:val="000000"/>
          <w:lang w:val="en-US"/>
        </w:rPr>
        <w:t>y</w:t>
      </w:r>
      <w:r w:rsidRPr="00514FC3">
        <w:rPr>
          <w:rFonts w:cs="Arial"/>
          <w:color w:val="000000"/>
          <w:lang w:val="en-US"/>
        </w:rPr>
        <w:t xml:space="preserve"> upcoming transition:</w:t>
      </w:r>
    </w:p>
    <w:p w:rsidR="00971055" w:rsidRPr="00514FC3" w:rsidRDefault="00971055" w:rsidP="00971055">
      <w:pPr>
        <w:autoSpaceDE w:val="0"/>
        <w:autoSpaceDN w:val="0"/>
        <w:adjustRightInd w:val="0"/>
        <w:spacing w:after="0" w:line="276" w:lineRule="auto"/>
        <w:rPr>
          <w:rFonts w:cs="Arial"/>
          <w:color w:val="000000"/>
          <w:lang w:val="en-US"/>
        </w:rPr>
      </w:pPr>
    </w:p>
    <w:p w:rsidR="009834A3" w:rsidRPr="00971055" w:rsidRDefault="009834A3" w:rsidP="00971055">
      <w:pPr>
        <w:autoSpaceDE w:val="0"/>
        <w:autoSpaceDN w:val="0"/>
        <w:adjustRightInd w:val="0"/>
        <w:spacing w:after="0" w:line="276" w:lineRule="auto"/>
        <w:rPr>
          <w:b/>
          <w:i/>
          <w:lang w:val="en-US"/>
        </w:rPr>
      </w:pPr>
      <w:r w:rsidRPr="00971055">
        <w:rPr>
          <w:b/>
          <w:i/>
          <w:lang w:val="en-US"/>
        </w:rPr>
        <w:t xml:space="preserve">Preparation  </w:t>
      </w:r>
    </w:p>
    <w:p w:rsidR="009834A3" w:rsidRPr="00514FC3" w:rsidRDefault="009834A3" w:rsidP="00971055">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What can be done early</w:t>
      </w:r>
      <w:r w:rsidRPr="00514FC3">
        <w:rPr>
          <w:rFonts w:cs="Arial"/>
          <w:color w:val="000000"/>
          <w:lang w:val="en-US"/>
        </w:rPr>
        <w:t xml:space="preserve"> to begin preparing the child for this transition? </w:t>
      </w:r>
    </w:p>
    <w:p w:rsidR="009834A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What partner</w:t>
      </w:r>
      <w:r>
        <w:rPr>
          <w:rFonts w:cs="Arial"/>
          <w:color w:val="000000"/>
          <w:lang w:val="en-US"/>
        </w:rPr>
        <w:t>ships need to be formed to ensure</w:t>
      </w:r>
      <w:r w:rsidRPr="00514FC3">
        <w:rPr>
          <w:rFonts w:cs="Arial"/>
          <w:color w:val="000000"/>
          <w:lang w:val="en-US"/>
        </w:rPr>
        <w:t xml:space="preserve"> continuity and ease the transition?</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What items/resources are available to help ease this child’s transition?</w:t>
      </w:r>
      <w:r w:rsidRPr="00514FC3">
        <w:rPr>
          <w:rFonts w:cs="Arial"/>
          <w:color w:val="000000"/>
          <w:lang w:val="en-US"/>
        </w:rPr>
        <w:t xml:space="preserve"> </w:t>
      </w:r>
    </w:p>
    <w:p w:rsidR="009834A3" w:rsidRDefault="009834A3" w:rsidP="005B54B7">
      <w:pPr>
        <w:autoSpaceDE w:val="0"/>
        <w:autoSpaceDN w:val="0"/>
        <w:adjustRightInd w:val="0"/>
        <w:spacing w:line="276" w:lineRule="auto"/>
        <w:ind w:left="851" w:hanging="284"/>
        <w:rPr>
          <w:rFonts w:cs="Arial"/>
          <w:b/>
          <w:bCs/>
          <w:color w:val="000000"/>
          <w:lang w:val="en-US"/>
        </w:rPr>
      </w:pPr>
    </w:p>
    <w:p w:rsidR="009834A3" w:rsidRPr="00514FC3" w:rsidRDefault="009A44EC" w:rsidP="005B54B7">
      <w:pPr>
        <w:pStyle w:val="Heading4"/>
        <w:spacing w:line="276" w:lineRule="auto"/>
        <w:rPr>
          <w:lang w:val="en-US"/>
        </w:rPr>
      </w:pPr>
      <w:r>
        <w:rPr>
          <w:lang w:val="en-US"/>
        </w:rPr>
        <w:t>Environment/physical s</w:t>
      </w:r>
      <w:r w:rsidR="009834A3" w:rsidRPr="00514FC3">
        <w:rPr>
          <w:lang w:val="en-US"/>
        </w:rPr>
        <w:t xml:space="preserve">pace </w:t>
      </w:r>
    </w:p>
    <w:p w:rsidR="009834A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Will the new/next</w:t>
      </w:r>
      <w:r w:rsidRPr="00514FC3">
        <w:rPr>
          <w:rFonts w:cs="Arial"/>
          <w:color w:val="000000"/>
          <w:lang w:val="en-US"/>
        </w:rPr>
        <w:t xml:space="preserve"> setting be a different room a</w:t>
      </w:r>
      <w:r>
        <w:rPr>
          <w:rFonts w:cs="Arial"/>
          <w:color w:val="000000"/>
          <w:lang w:val="en-US"/>
        </w:rPr>
        <w:t>t a different location? How is</w:t>
      </w:r>
      <w:r w:rsidRPr="00514FC3">
        <w:rPr>
          <w:rFonts w:cs="Arial"/>
          <w:color w:val="000000"/>
          <w:lang w:val="en-US"/>
        </w:rPr>
        <w:t xml:space="preserve"> the child </w:t>
      </w:r>
      <w:r>
        <w:rPr>
          <w:rFonts w:cs="Arial"/>
          <w:color w:val="000000"/>
          <w:lang w:val="en-US"/>
        </w:rPr>
        <w:t xml:space="preserve">likely to </w:t>
      </w:r>
      <w:r w:rsidRPr="00514FC3">
        <w:rPr>
          <w:rFonts w:cs="Arial"/>
          <w:color w:val="000000"/>
          <w:lang w:val="en-US"/>
        </w:rPr>
        <w:t>react?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What choices will the child be able to make?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Will materials and equipment be </w:t>
      </w:r>
      <w:r>
        <w:rPr>
          <w:rFonts w:cs="Arial"/>
          <w:color w:val="000000"/>
          <w:lang w:val="en-US"/>
        </w:rPr>
        <w:t xml:space="preserve">very </w:t>
      </w:r>
      <w:r w:rsidRPr="00514FC3">
        <w:rPr>
          <w:rFonts w:cs="Arial"/>
          <w:color w:val="000000"/>
          <w:lang w:val="en-US"/>
        </w:rPr>
        <w:t xml:space="preserve">different or familiar to the child? How accessible will they be? </w:t>
      </w:r>
    </w:p>
    <w:p w:rsidR="009A44EC" w:rsidRDefault="009A44EC" w:rsidP="005B54B7">
      <w:pPr>
        <w:pStyle w:val="Heading4"/>
        <w:spacing w:line="276" w:lineRule="auto"/>
        <w:rPr>
          <w:lang w:val="en-US"/>
        </w:rPr>
      </w:pPr>
    </w:p>
    <w:p w:rsidR="009834A3" w:rsidRPr="009A44EC" w:rsidRDefault="009834A3" w:rsidP="005B54B7">
      <w:pPr>
        <w:pStyle w:val="Heading4"/>
        <w:spacing w:line="276" w:lineRule="auto"/>
        <w:rPr>
          <w:lang w:val="en-US"/>
        </w:rPr>
      </w:pPr>
      <w:r w:rsidRPr="009A44EC">
        <w:rPr>
          <w:lang w:val="en-US"/>
        </w:rPr>
        <w:t xml:space="preserve">Routines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What will daily activities be like, and how might the child react to these experiences?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Ho</w:t>
      </w:r>
      <w:r>
        <w:rPr>
          <w:rFonts w:cs="Arial"/>
          <w:color w:val="000000"/>
          <w:lang w:val="en-US"/>
        </w:rPr>
        <w:t xml:space="preserve">w are the routines going to be </w:t>
      </w:r>
      <w:r w:rsidRPr="00514FC3">
        <w:rPr>
          <w:rFonts w:cs="Arial"/>
          <w:color w:val="000000"/>
          <w:lang w:val="en-US"/>
        </w:rPr>
        <w:t xml:space="preserve">handled? </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lastRenderedPageBreak/>
        <w:t>Example</w:t>
      </w:r>
      <w:r w:rsidR="00971055">
        <w:rPr>
          <w:rFonts w:cs="Arial"/>
          <w:i/>
          <w:color w:val="000000"/>
          <w:lang w:val="en-US"/>
        </w:rPr>
        <w:t>s:</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 xml:space="preserve">(1) Eating </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 xml:space="preserve">(2) Napping </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 xml:space="preserve">(3) Nappy changing/toileting </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 xml:space="preserve">(4) Outdoor activities </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(5) Indoor activities</w:t>
      </w:r>
    </w:p>
    <w:p w:rsidR="009834A3" w:rsidRPr="00514FC3" w:rsidRDefault="009834A3" w:rsidP="005B54B7">
      <w:pPr>
        <w:numPr>
          <w:ilvl w:val="0"/>
          <w:numId w:val="5"/>
        </w:numPr>
        <w:autoSpaceDE w:val="0"/>
        <w:autoSpaceDN w:val="0"/>
        <w:adjustRightInd w:val="0"/>
        <w:spacing w:after="0" w:line="276" w:lineRule="auto"/>
        <w:ind w:left="1134" w:hanging="360"/>
        <w:rPr>
          <w:rFonts w:cs="Arial"/>
          <w:i/>
          <w:color w:val="000000"/>
          <w:lang w:val="en-US"/>
        </w:rPr>
      </w:pPr>
      <w:r w:rsidRPr="00514FC3">
        <w:rPr>
          <w:rFonts w:cs="Arial"/>
          <w:i/>
          <w:color w:val="000000"/>
          <w:lang w:val="en-US"/>
        </w:rPr>
        <w:t xml:space="preserve">(6) Tidy up time </w:t>
      </w:r>
    </w:p>
    <w:p w:rsidR="009834A3" w:rsidRDefault="009834A3" w:rsidP="005B54B7">
      <w:pPr>
        <w:autoSpaceDE w:val="0"/>
        <w:autoSpaceDN w:val="0"/>
        <w:adjustRightInd w:val="0"/>
        <w:spacing w:line="276" w:lineRule="auto"/>
        <w:ind w:left="180" w:firstLine="540"/>
        <w:outlineLvl w:val="2"/>
        <w:rPr>
          <w:rFonts w:cs="Arial"/>
          <w:b/>
          <w:color w:val="000000"/>
          <w:lang w:val="en-US"/>
        </w:rPr>
      </w:pPr>
    </w:p>
    <w:p w:rsidR="009834A3" w:rsidRPr="00514FC3" w:rsidRDefault="009834A3" w:rsidP="005B54B7">
      <w:pPr>
        <w:pStyle w:val="Heading4"/>
        <w:spacing w:line="276" w:lineRule="auto"/>
        <w:rPr>
          <w:lang w:val="en-US"/>
        </w:rPr>
      </w:pPr>
      <w:r w:rsidRPr="00514FC3">
        <w:rPr>
          <w:lang w:val="en-US"/>
        </w:rPr>
        <w:t>Staff</w:t>
      </w:r>
      <w:r>
        <w:rPr>
          <w:lang w:val="en-US"/>
        </w:rPr>
        <w:t>ing</w:t>
      </w:r>
      <w:r w:rsidRPr="00514FC3">
        <w:rPr>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Will the child be assigned a new Key Pe</w:t>
      </w:r>
      <w:r>
        <w:rPr>
          <w:rFonts w:cs="Arial"/>
          <w:color w:val="000000"/>
          <w:lang w:val="en-US"/>
        </w:rPr>
        <w:t>rson? If so, how might they</w:t>
      </w:r>
      <w:r w:rsidRPr="00514FC3">
        <w:rPr>
          <w:rFonts w:cs="Arial"/>
          <w:color w:val="000000"/>
          <w:lang w:val="en-US"/>
        </w:rPr>
        <w:t xml:space="preserve"> react?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do </w:t>
      </w:r>
      <w:r>
        <w:rPr>
          <w:rFonts w:cs="Arial"/>
          <w:color w:val="000000"/>
          <w:lang w:val="en-US"/>
        </w:rPr>
        <w:t xml:space="preserve">the </w:t>
      </w:r>
      <w:r w:rsidRPr="00514FC3">
        <w:rPr>
          <w:rFonts w:cs="Arial"/>
          <w:color w:val="000000"/>
          <w:lang w:val="en-US"/>
        </w:rPr>
        <w:t xml:space="preserve">adults </w:t>
      </w:r>
      <w:r>
        <w:rPr>
          <w:rFonts w:cs="Arial"/>
          <w:color w:val="000000"/>
          <w:lang w:val="en-US"/>
        </w:rPr>
        <w:t xml:space="preserve">generally </w:t>
      </w:r>
      <w:r w:rsidRPr="00514FC3">
        <w:rPr>
          <w:rFonts w:cs="Arial"/>
          <w:color w:val="000000"/>
          <w:lang w:val="en-US"/>
        </w:rPr>
        <w:t>interact with the chi</w:t>
      </w:r>
      <w:r>
        <w:rPr>
          <w:rFonts w:cs="Arial"/>
          <w:color w:val="000000"/>
          <w:lang w:val="en-US"/>
        </w:rPr>
        <w:t>ldren</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do </w:t>
      </w:r>
      <w:r>
        <w:rPr>
          <w:rFonts w:cs="Arial"/>
          <w:color w:val="000000"/>
          <w:lang w:val="en-US"/>
        </w:rPr>
        <w:t xml:space="preserve">the </w:t>
      </w:r>
      <w:r w:rsidRPr="00514FC3">
        <w:rPr>
          <w:rFonts w:cs="Arial"/>
          <w:color w:val="000000"/>
          <w:lang w:val="en-US"/>
        </w:rPr>
        <w:t>adults relate to each other?</w:t>
      </w:r>
      <w:r>
        <w:rPr>
          <w:rFonts w:cs="Arial"/>
          <w:color w:val="000000"/>
          <w:lang w:val="en-US"/>
        </w:rPr>
        <w:t xml:space="preserve"> </w:t>
      </w:r>
      <w:r w:rsidRPr="00514FC3">
        <w:rPr>
          <w:rFonts w:cs="Arial"/>
          <w:color w:val="000000"/>
          <w:lang w:val="en-US"/>
        </w:rPr>
        <w:t xml:space="preserve"> </w:t>
      </w:r>
    </w:p>
    <w:p w:rsidR="009834A3" w:rsidRPr="00514FC3" w:rsidRDefault="009834A3" w:rsidP="005B54B7">
      <w:pPr>
        <w:autoSpaceDE w:val="0"/>
        <w:autoSpaceDN w:val="0"/>
        <w:adjustRightInd w:val="0"/>
        <w:spacing w:line="276" w:lineRule="auto"/>
        <w:rPr>
          <w:rFonts w:cs="Arial"/>
          <w:color w:val="000000"/>
          <w:lang w:val="en-US"/>
        </w:rPr>
      </w:pPr>
    </w:p>
    <w:p w:rsidR="009834A3" w:rsidRPr="00514FC3" w:rsidRDefault="009A44EC" w:rsidP="005B54B7">
      <w:pPr>
        <w:pStyle w:val="Heading4"/>
        <w:spacing w:line="276" w:lineRule="auto"/>
        <w:rPr>
          <w:lang w:val="en-US"/>
        </w:rPr>
      </w:pPr>
      <w:r>
        <w:rPr>
          <w:lang w:val="en-US"/>
        </w:rPr>
        <w:t xml:space="preserve">   </w:t>
      </w:r>
      <w:r w:rsidR="009834A3" w:rsidRPr="00514FC3">
        <w:rPr>
          <w:lang w:val="en-US"/>
        </w:rPr>
        <w:t xml:space="preserve">Social </w:t>
      </w:r>
      <w:r>
        <w:rPr>
          <w:lang w:val="en-US"/>
        </w:rPr>
        <w:t>i</w:t>
      </w:r>
      <w:r w:rsidR="009834A3" w:rsidRPr="00514FC3">
        <w:rPr>
          <w:lang w:val="en-US"/>
        </w:rPr>
        <w:t xml:space="preserve">nteractions </w:t>
      </w:r>
    </w:p>
    <w:p w:rsidR="009834A3" w:rsidRPr="00514FC3" w:rsidRDefault="009834A3" w:rsidP="005B54B7">
      <w:pPr>
        <w:numPr>
          <w:ilvl w:val="0"/>
          <w:numId w:val="12"/>
        </w:numPr>
        <w:autoSpaceDE w:val="0"/>
        <w:autoSpaceDN w:val="0"/>
        <w:adjustRightInd w:val="0"/>
        <w:spacing w:after="0" w:line="276" w:lineRule="auto"/>
        <w:ind w:left="851" w:hanging="284"/>
        <w:outlineLvl w:val="8"/>
        <w:rPr>
          <w:rFonts w:cs="Arial"/>
          <w:b/>
          <w:color w:val="000000"/>
          <w:lang w:val="en-US"/>
        </w:rPr>
      </w:pPr>
      <w:r w:rsidRPr="00514FC3">
        <w:rPr>
          <w:rFonts w:cs="Arial"/>
          <w:color w:val="000000"/>
          <w:lang w:val="en-US"/>
        </w:rPr>
        <w:t xml:space="preserve">What </w:t>
      </w:r>
      <w:r>
        <w:rPr>
          <w:rFonts w:cs="Arial"/>
          <w:color w:val="000000"/>
          <w:lang w:val="en-US"/>
        </w:rPr>
        <w:t xml:space="preserve">kinds of </w:t>
      </w:r>
      <w:r w:rsidRPr="00514FC3">
        <w:rPr>
          <w:rFonts w:cs="Arial"/>
          <w:color w:val="000000"/>
          <w:lang w:val="en-US"/>
        </w:rPr>
        <w:t xml:space="preserve">opportunities will the child have to interact with other children?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Will any of the children be familiar to the child?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What is the family</w:t>
      </w:r>
      <w:r>
        <w:rPr>
          <w:rFonts w:cs="Arial"/>
          <w:color w:val="000000"/>
          <w:lang w:val="en-US"/>
        </w:rPr>
        <w:t>’s</w:t>
      </w:r>
      <w:r w:rsidRPr="00514FC3">
        <w:rPr>
          <w:rFonts w:cs="Arial"/>
          <w:color w:val="000000"/>
          <w:lang w:val="en-US"/>
        </w:rPr>
        <w:t xml:space="preserve"> role</w:t>
      </w:r>
      <w:r>
        <w:rPr>
          <w:rFonts w:cs="Arial"/>
          <w:color w:val="000000"/>
          <w:lang w:val="en-US"/>
        </w:rPr>
        <w:t xml:space="preserve"> in this change</w:t>
      </w:r>
      <w:r w:rsidRPr="00514FC3">
        <w:rPr>
          <w:rFonts w:cs="Arial"/>
          <w:color w:val="000000"/>
          <w:lang w:val="en-US"/>
        </w:rPr>
        <w:t xml:space="preserve">? </w:t>
      </w:r>
    </w:p>
    <w:p w:rsidR="009834A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What are the opportunities for family interaction? </w:t>
      </w:r>
    </w:p>
    <w:p w:rsidR="00963269" w:rsidRPr="00514FC3" w:rsidRDefault="00963269" w:rsidP="005B54B7">
      <w:pPr>
        <w:autoSpaceDE w:val="0"/>
        <w:autoSpaceDN w:val="0"/>
        <w:adjustRightInd w:val="0"/>
        <w:spacing w:after="0" w:line="276" w:lineRule="auto"/>
        <w:rPr>
          <w:rFonts w:cs="Arial"/>
          <w:color w:val="000000"/>
          <w:lang w:val="en-US"/>
        </w:rPr>
      </w:pPr>
    </w:p>
    <w:p w:rsidR="009834A3" w:rsidRPr="00514FC3" w:rsidRDefault="009834A3" w:rsidP="005B54B7">
      <w:pPr>
        <w:pStyle w:val="Heading3"/>
        <w:spacing w:line="276" w:lineRule="auto"/>
      </w:pPr>
      <w:r w:rsidRPr="00514FC3">
        <w:t xml:space="preserve">Considering </w:t>
      </w:r>
      <w:r w:rsidR="009A44EC" w:rsidRPr="00514FC3">
        <w:t xml:space="preserve">culture in transition practices </w:t>
      </w:r>
    </w:p>
    <w:p w:rsidR="009834A3" w:rsidRDefault="009834A3" w:rsidP="00971055">
      <w:pPr>
        <w:spacing w:line="276" w:lineRule="auto"/>
        <w:ind w:left="720"/>
        <w:rPr>
          <w:rFonts w:cs="Arial"/>
          <w:i/>
        </w:rPr>
      </w:pPr>
      <w:r>
        <w:rPr>
          <w:rFonts w:cs="Arial"/>
          <w:i/>
          <w:color w:val="000000"/>
        </w:rPr>
        <w:t>[</w:t>
      </w:r>
      <w:r w:rsidRPr="00514FC3">
        <w:rPr>
          <w:rFonts w:cs="Arial"/>
          <w:i/>
          <w:color w:val="000000"/>
        </w:rPr>
        <w:t xml:space="preserve">Providing culturally competent care </w:t>
      </w:r>
      <w:r>
        <w:rPr>
          <w:rFonts w:cs="Arial"/>
          <w:i/>
          <w:color w:val="000000"/>
        </w:rPr>
        <w:t xml:space="preserve">and education </w:t>
      </w:r>
      <w:r w:rsidRPr="00514FC3">
        <w:rPr>
          <w:rFonts w:cs="Arial"/>
          <w:i/>
          <w:color w:val="000000"/>
        </w:rPr>
        <w:t>supports a developing child's sense of security, identity, competence, confidence, and connectedne</w:t>
      </w:r>
      <w:r>
        <w:rPr>
          <w:rFonts w:cs="Arial"/>
          <w:i/>
          <w:color w:val="000000"/>
        </w:rPr>
        <w:t xml:space="preserve">ss. When </w:t>
      </w:r>
      <w:r w:rsidR="00D31792">
        <w:rPr>
          <w:rFonts w:cs="Arial"/>
          <w:i/>
          <w:color w:val="000000"/>
        </w:rPr>
        <w:t xml:space="preserve">staff </w:t>
      </w:r>
      <w:r w:rsidR="000B3F2C">
        <w:rPr>
          <w:rFonts w:cs="Arial"/>
          <w:i/>
          <w:color w:val="000000"/>
        </w:rPr>
        <w:t xml:space="preserve">members </w:t>
      </w:r>
      <w:r w:rsidRPr="00E46B9D">
        <w:rPr>
          <w:rFonts w:cs="Arial"/>
          <w:i/>
        </w:rPr>
        <w:t>understand and honour family childrearing practices and preferences, they can provide infants and toddlers, in particular, with consistency and familiarity, which are especially important during transitions.</w:t>
      </w:r>
      <w:r w:rsidR="00E11527" w:rsidRPr="00E46B9D">
        <w:rPr>
          <w:rFonts w:cs="Arial"/>
          <w:i/>
        </w:rPr>
        <w:t xml:space="preserve"> It is, of course, always important to ensure that all practices are </w:t>
      </w:r>
      <w:r w:rsidR="00735B2C" w:rsidRPr="00E46B9D">
        <w:rPr>
          <w:rFonts w:cs="Arial"/>
          <w:i/>
        </w:rPr>
        <w:t xml:space="preserve">legal and are </w:t>
      </w:r>
      <w:r w:rsidR="00E11527" w:rsidRPr="00E46B9D">
        <w:rPr>
          <w:rFonts w:cs="Arial"/>
          <w:i/>
        </w:rPr>
        <w:t>in the child’s best interests</w:t>
      </w:r>
      <w:r w:rsidR="000B3F2C" w:rsidRPr="00E46B9D">
        <w:rPr>
          <w:rFonts w:cs="Arial"/>
          <w:i/>
        </w:rPr>
        <w:t>.</w:t>
      </w:r>
      <w:r w:rsidRPr="00E46B9D">
        <w:rPr>
          <w:rFonts w:cs="Arial"/>
          <w:i/>
        </w:rPr>
        <w:t xml:space="preserve">] </w:t>
      </w:r>
    </w:p>
    <w:p w:rsidR="00971055" w:rsidRPr="00971055" w:rsidRDefault="00971055" w:rsidP="00971055">
      <w:pPr>
        <w:spacing w:line="276" w:lineRule="auto"/>
        <w:ind w:left="720"/>
        <w:rPr>
          <w:rFonts w:cs="Arial"/>
          <w:i/>
        </w:rPr>
      </w:pPr>
    </w:p>
    <w:p w:rsidR="009834A3" w:rsidRPr="00E46B9D" w:rsidRDefault="009834A3" w:rsidP="005B54B7">
      <w:pPr>
        <w:pStyle w:val="Heading4"/>
        <w:spacing w:line="276" w:lineRule="auto"/>
        <w:rPr>
          <w:i w:val="0"/>
        </w:rPr>
      </w:pPr>
      <w:r w:rsidRPr="00E46B9D">
        <w:rPr>
          <w:i w:val="0"/>
        </w:rPr>
        <w:t>As far as possible we will:</w:t>
      </w:r>
    </w:p>
    <w:p w:rsidR="009834A3" w:rsidRPr="00E46B9D" w:rsidRDefault="009834A3" w:rsidP="005B54B7">
      <w:pPr>
        <w:pStyle w:val="BodyText"/>
        <w:spacing w:line="276" w:lineRule="auto"/>
        <w:ind w:firstLine="720"/>
        <w:rPr>
          <w:rFonts w:ascii="Arial" w:hAnsi="Arial" w:cs="Arial"/>
          <w:sz w:val="22"/>
          <w:szCs w:val="22"/>
        </w:rPr>
      </w:pPr>
      <w:r w:rsidRPr="00E46B9D">
        <w:rPr>
          <w:rFonts w:ascii="Arial" w:hAnsi="Arial" w:cs="Arial"/>
          <w:b/>
          <w:bCs/>
          <w:sz w:val="22"/>
          <w:szCs w:val="22"/>
        </w:rPr>
        <w:t xml:space="preserve"> </w:t>
      </w:r>
    </w:p>
    <w:p w:rsidR="009834A3" w:rsidRPr="00E46B9D" w:rsidRDefault="009834A3" w:rsidP="005B54B7">
      <w:pPr>
        <w:numPr>
          <w:ilvl w:val="0"/>
          <w:numId w:val="12"/>
        </w:numPr>
        <w:autoSpaceDE w:val="0"/>
        <w:autoSpaceDN w:val="0"/>
        <w:adjustRightInd w:val="0"/>
        <w:spacing w:after="0" w:line="276" w:lineRule="auto"/>
        <w:ind w:left="851" w:hanging="284"/>
        <w:rPr>
          <w:rFonts w:cs="Arial"/>
        </w:rPr>
      </w:pPr>
      <w:r w:rsidRPr="00E46B9D">
        <w:rPr>
          <w:rFonts w:cs="Arial"/>
        </w:rPr>
        <w:t>Provide harmony with each child’s home culture</w:t>
      </w:r>
      <w:r w:rsidR="007B20E8" w:rsidRPr="00E46B9D">
        <w:rPr>
          <w:rFonts w:cs="Arial"/>
        </w:rPr>
        <w:t xml:space="preserve">, </w:t>
      </w:r>
      <w:r w:rsidR="00D31792" w:rsidRPr="00E46B9D">
        <w:rPr>
          <w:rFonts w:cs="Arial"/>
        </w:rPr>
        <w:t>for exampl</w:t>
      </w:r>
      <w:r w:rsidR="00E11527" w:rsidRPr="00E46B9D">
        <w:rPr>
          <w:rFonts w:cs="Arial"/>
        </w:rPr>
        <w:t>e:</w:t>
      </w:r>
    </w:p>
    <w:p w:rsidR="00E11527" w:rsidRPr="00E46B9D" w:rsidRDefault="00735B2C" w:rsidP="00E11527">
      <w:pPr>
        <w:pStyle w:val="ListParagraph"/>
        <w:numPr>
          <w:ilvl w:val="0"/>
          <w:numId w:val="20"/>
        </w:numPr>
        <w:autoSpaceDE w:val="0"/>
        <w:autoSpaceDN w:val="0"/>
        <w:adjustRightInd w:val="0"/>
        <w:spacing w:after="0" w:line="276" w:lineRule="auto"/>
        <w:rPr>
          <w:rFonts w:cs="Arial"/>
        </w:rPr>
      </w:pPr>
      <w:r w:rsidRPr="00E46B9D">
        <w:rPr>
          <w:rFonts w:cs="Arial"/>
        </w:rPr>
        <w:t>E</w:t>
      </w:r>
      <w:r w:rsidR="009834A3" w:rsidRPr="00E46B9D">
        <w:rPr>
          <w:rFonts w:cs="Arial"/>
        </w:rPr>
        <w:t xml:space="preserve">nsure that we use some of the child’s home language if it is not English </w:t>
      </w:r>
      <w:r w:rsidR="009834A3" w:rsidRPr="00E46B9D">
        <w:rPr>
          <w:rFonts w:cs="Arial"/>
          <w:i/>
        </w:rPr>
        <w:t xml:space="preserve">[or Irish in the case of a Naoinra] </w:t>
      </w:r>
      <w:r w:rsidR="009834A3" w:rsidRPr="00E46B9D">
        <w:rPr>
          <w:rFonts w:cs="Arial"/>
        </w:rPr>
        <w:t xml:space="preserve">and encourage parents to continue to use the child’s first language at home. </w:t>
      </w:r>
    </w:p>
    <w:p w:rsidR="009834A3" w:rsidRPr="00E46B9D" w:rsidRDefault="009834A3" w:rsidP="00E11527">
      <w:pPr>
        <w:pStyle w:val="ListParagraph"/>
        <w:numPr>
          <w:ilvl w:val="0"/>
          <w:numId w:val="20"/>
        </w:numPr>
        <w:autoSpaceDE w:val="0"/>
        <w:autoSpaceDN w:val="0"/>
        <w:adjustRightInd w:val="0"/>
        <w:spacing w:after="0" w:line="276" w:lineRule="auto"/>
        <w:rPr>
          <w:rFonts w:cs="Arial"/>
        </w:rPr>
      </w:pPr>
      <w:r w:rsidRPr="00E46B9D">
        <w:rPr>
          <w:rFonts w:cs="Arial"/>
        </w:rPr>
        <w:t>Provide a culturally relevant environment that is familiar and homelike to the child</w:t>
      </w:r>
      <w:r w:rsidR="00E11527" w:rsidRPr="00E46B9D">
        <w:rPr>
          <w:rFonts w:cs="Arial"/>
        </w:rPr>
        <w:t xml:space="preserve"> where items familiar to the child are included</w:t>
      </w:r>
      <w:r w:rsidRPr="00E46B9D">
        <w:rPr>
          <w:rFonts w:cs="Arial"/>
        </w:rPr>
        <w:t>.</w:t>
      </w:r>
    </w:p>
    <w:p w:rsidR="009834A3" w:rsidRPr="00E46B9D" w:rsidRDefault="009834A3" w:rsidP="005B54B7">
      <w:pPr>
        <w:numPr>
          <w:ilvl w:val="0"/>
          <w:numId w:val="12"/>
        </w:numPr>
        <w:autoSpaceDE w:val="0"/>
        <w:autoSpaceDN w:val="0"/>
        <w:adjustRightInd w:val="0"/>
        <w:spacing w:after="0" w:line="276" w:lineRule="auto"/>
        <w:ind w:left="851" w:hanging="284"/>
        <w:rPr>
          <w:rFonts w:cs="Arial"/>
        </w:rPr>
      </w:pPr>
      <w:r w:rsidRPr="00E46B9D">
        <w:rPr>
          <w:rFonts w:cs="Arial"/>
        </w:rPr>
        <w:t>Understand and respect each family’s cultural beliefs and childrearing values</w:t>
      </w:r>
      <w:r w:rsidR="00E11527" w:rsidRPr="00E46B9D">
        <w:rPr>
          <w:rFonts w:cs="Arial"/>
        </w:rPr>
        <w:t xml:space="preserve"> (as long as these are in the child’s best interests)</w:t>
      </w:r>
      <w:r w:rsidRPr="00E46B9D">
        <w:rPr>
          <w:rFonts w:cs="Arial"/>
        </w:rPr>
        <w: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rPr>
      </w:pPr>
      <w:r>
        <w:rPr>
          <w:rFonts w:cs="Arial"/>
          <w:color w:val="000000"/>
        </w:rPr>
        <w:t xml:space="preserve">Provide consistency </w:t>
      </w:r>
      <w:r w:rsidRPr="00514FC3">
        <w:rPr>
          <w:rFonts w:cs="Arial"/>
          <w:color w:val="000000"/>
        </w:rPr>
        <w:t>by understanding the home routines of each child.</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rPr>
      </w:pPr>
      <w:r w:rsidRPr="00514FC3">
        <w:rPr>
          <w:rFonts w:cs="Arial"/>
          <w:color w:val="000000"/>
        </w:rPr>
        <w:t xml:space="preserve">Discuss each family’s expectations for their child’s </w:t>
      </w:r>
      <w:r>
        <w:rPr>
          <w:rFonts w:cs="Arial"/>
          <w:color w:val="000000"/>
        </w:rPr>
        <w:t xml:space="preserve">learning and </w:t>
      </w:r>
      <w:r w:rsidRPr="00514FC3">
        <w:rPr>
          <w:rFonts w:cs="Arial"/>
          <w:color w:val="000000"/>
        </w:rPr>
        <w:t xml:space="preserve">development and </w:t>
      </w:r>
      <w:r>
        <w:rPr>
          <w:rFonts w:cs="Arial"/>
          <w:color w:val="000000"/>
        </w:rPr>
        <w:t xml:space="preserve">the </w:t>
      </w:r>
      <w:r w:rsidRPr="00514FC3">
        <w:rPr>
          <w:rFonts w:cs="Arial"/>
          <w:color w:val="000000"/>
        </w:rPr>
        <w:t xml:space="preserve">transition. </w:t>
      </w:r>
    </w:p>
    <w:p w:rsidR="009834A3" w:rsidRPr="00EB6D95" w:rsidRDefault="009834A3" w:rsidP="005B54B7">
      <w:pPr>
        <w:pStyle w:val="ListParagraph"/>
        <w:autoSpaceDE w:val="0"/>
        <w:autoSpaceDN w:val="0"/>
        <w:adjustRightInd w:val="0"/>
        <w:spacing w:after="0" w:line="276" w:lineRule="auto"/>
        <w:ind w:left="851"/>
        <w:rPr>
          <w:rFonts w:cs="Arial"/>
          <w:i/>
          <w:color w:val="000000"/>
        </w:rPr>
      </w:pPr>
      <w:r w:rsidRPr="00EB6D95">
        <w:rPr>
          <w:rFonts w:cs="Arial"/>
          <w:i/>
          <w:color w:val="000000"/>
        </w:rPr>
        <w:lastRenderedPageBreak/>
        <w:t xml:space="preserve">[For example, ask if the family expects the child to develop independence skills and how the family expects the child to adjust to a new setting, new people or a new language.] </w:t>
      </w:r>
    </w:p>
    <w:p w:rsidR="009834A3" w:rsidRPr="00514FC3" w:rsidRDefault="009834A3" w:rsidP="005B54B7">
      <w:pPr>
        <w:numPr>
          <w:ilvl w:val="0"/>
          <w:numId w:val="12"/>
        </w:numPr>
        <w:autoSpaceDE w:val="0"/>
        <w:autoSpaceDN w:val="0"/>
        <w:adjustRightInd w:val="0"/>
        <w:spacing w:after="0" w:line="276" w:lineRule="auto"/>
        <w:ind w:left="851" w:hanging="284"/>
        <w:rPr>
          <w:rFonts w:cs="Arial"/>
          <w:i/>
          <w:color w:val="000000"/>
        </w:rPr>
      </w:pPr>
      <w:r>
        <w:rPr>
          <w:rFonts w:cs="Arial"/>
          <w:color w:val="000000"/>
        </w:rPr>
        <w:t xml:space="preserve">Be aware of </w:t>
      </w:r>
      <w:r w:rsidRPr="00514FC3">
        <w:rPr>
          <w:rFonts w:cs="Arial"/>
          <w:color w:val="000000"/>
        </w:rPr>
        <w:t>our own cultural va</w:t>
      </w:r>
      <w:r>
        <w:rPr>
          <w:rFonts w:cs="Arial"/>
          <w:color w:val="000000"/>
        </w:rPr>
        <w:t>lues, beliefs, and expectations. A</w:t>
      </w:r>
      <w:r w:rsidRPr="00514FC3">
        <w:rPr>
          <w:rFonts w:cs="Arial"/>
          <w:color w:val="000000"/>
        </w:rPr>
        <w:t>cknowledge how these match or differ</w:t>
      </w:r>
      <w:r>
        <w:rPr>
          <w:rFonts w:cs="Arial"/>
          <w:color w:val="000000"/>
        </w:rPr>
        <w:t xml:space="preserve"> from the family’s expectations and consider</w:t>
      </w:r>
      <w:r w:rsidRPr="00514FC3">
        <w:rPr>
          <w:rFonts w:cs="Arial"/>
          <w:color w:val="000000"/>
        </w:rPr>
        <w:t xml:space="preserve"> </w:t>
      </w:r>
      <w:r>
        <w:rPr>
          <w:rFonts w:cs="Arial"/>
          <w:color w:val="000000"/>
        </w:rPr>
        <w:t>differences or potential conflicts</w:t>
      </w:r>
      <w:r w:rsidRPr="00514FC3">
        <w:rPr>
          <w:rFonts w:cs="Arial"/>
          <w:color w:val="000000"/>
        </w:rPr>
        <w:t xml:space="preserve">. </w:t>
      </w:r>
    </w:p>
    <w:p w:rsidR="009834A3" w:rsidRPr="00514FC3" w:rsidRDefault="009834A3" w:rsidP="005B54B7">
      <w:pPr>
        <w:pStyle w:val="Default"/>
        <w:spacing w:line="276" w:lineRule="auto"/>
        <w:rPr>
          <w:rFonts w:ascii="Arial" w:hAnsi="Arial" w:cs="Arial"/>
          <w:sz w:val="22"/>
          <w:szCs w:val="22"/>
        </w:rPr>
      </w:pPr>
    </w:p>
    <w:p w:rsidR="009834A3" w:rsidRDefault="009834A3" w:rsidP="005B54B7">
      <w:pPr>
        <w:pStyle w:val="Heading4"/>
        <w:spacing w:line="276" w:lineRule="auto"/>
      </w:pPr>
      <w:r>
        <w:t>We encourage families to</w:t>
      </w:r>
      <w:r w:rsidRPr="00514FC3">
        <w:t xml:space="preserve"> foster cultural consistency and continuity during tr</w:t>
      </w:r>
      <w:r>
        <w:t>ansitions by</w:t>
      </w:r>
      <w:r w:rsidRPr="00514FC3">
        <w:t>:</w:t>
      </w:r>
    </w:p>
    <w:p w:rsidR="009834A3" w:rsidRPr="00514FC3" w:rsidRDefault="009834A3" w:rsidP="005B54B7">
      <w:pPr>
        <w:pStyle w:val="BodyText"/>
        <w:numPr>
          <w:ilvl w:val="0"/>
          <w:numId w:val="12"/>
        </w:numPr>
        <w:spacing w:line="276" w:lineRule="auto"/>
        <w:ind w:left="851" w:hanging="284"/>
        <w:rPr>
          <w:rFonts w:ascii="Arial" w:hAnsi="Arial" w:cs="Arial"/>
          <w:color w:val="000000"/>
          <w:sz w:val="22"/>
          <w:szCs w:val="22"/>
        </w:rPr>
      </w:pPr>
      <w:r>
        <w:rPr>
          <w:rFonts w:ascii="Arial" w:hAnsi="Arial" w:cs="Arial"/>
          <w:color w:val="000000"/>
          <w:sz w:val="22"/>
          <w:szCs w:val="22"/>
        </w:rPr>
        <w:t>Sharing</w:t>
      </w:r>
      <w:r w:rsidRPr="00514FC3">
        <w:rPr>
          <w:rFonts w:ascii="Arial" w:hAnsi="Arial" w:cs="Arial"/>
          <w:color w:val="000000"/>
          <w:sz w:val="22"/>
          <w:szCs w:val="22"/>
        </w:rPr>
        <w:t xml:space="preserve"> </w:t>
      </w:r>
      <w:r>
        <w:rPr>
          <w:rFonts w:ascii="Arial" w:hAnsi="Arial" w:cs="Arial"/>
          <w:color w:val="000000"/>
          <w:sz w:val="22"/>
          <w:szCs w:val="22"/>
        </w:rPr>
        <w:t xml:space="preserve">their cultural values and childrearing practices with </w:t>
      </w:r>
      <w:r w:rsidR="00D31792">
        <w:rPr>
          <w:rFonts w:ascii="Arial" w:hAnsi="Arial" w:cs="Arial"/>
          <w:color w:val="000000"/>
          <w:sz w:val="22"/>
          <w:szCs w:val="22"/>
        </w:rPr>
        <w:t>staff</w:t>
      </w:r>
      <w:r w:rsidR="00D31792" w:rsidRPr="00514FC3">
        <w:rPr>
          <w:rFonts w:ascii="Arial" w:hAnsi="Arial" w:cs="Arial"/>
          <w:color w:val="000000"/>
          <w:sz w:val="22"/>
          <w:szCs w:val="22"/>
        </w:rPr>
        <w:t xml:space="preserve"> </w:t>
      </w:r>
      <w:r w:rsidR="00E11527">
        <w:rPr>
          <w:rFonts w:ascii="Arial" w:hAnsi="Arial" w:cs="Arial"/>
          <w:i/>
          <w:color w:val="000000"/>
          <w:sz w:val="22"/>
          <w:szCs w:val="22"/>
        </w:rPr>
        <w:t xml:space="preserve">[ideally their child’s Key Person] </w:t>
      </w:r>
      <w:r w:rsidRPr="00514FC3">
        <w:rPr>
          <w:rFonts w:ascii="Arial" w:hAnsi="Arial" w:cs="Arial"/>
          <w:color w:val="000000"/>
          <w:sz w:val="22"/>
          <w:szCs w:val="22"/>
        </w:rPr>
        <w:t>before and during t</w:t>
      </w:r>
      <w:r>
        <w:rPr>
          <w:rFonts w:ascii="Arial" w:hAnsi="Arial" w:cs="Arial"/>
          <w:color w:val="000000"/>
          <w:sz w:val="22"/>
          <w:szCs w:val="22"/>
        </w:rPr>
        <w:t xml:space="preserve">heir child’s transition and saying what they expect from the </w:t>
      </w:r>
      <w:r w:rsidR="00D31792">
        <w:rPr>
          <w:rFonts w:ascii="Arial" w:hAnsi="Arial" w:cs="Arial"/>
          <w:color w:val="000000"/>
          <w:sz w:val="22"/>
          <w:szCs w:val="22"/>
        </w:rPr>
        <w:t>staff</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rPr>
      </w:pPr>
      <w:r w:rsidRPr="00514FC3">
        <w:rPr>
          <w:rFonts w:cs="Arial"/>
          <w:color w:val="000000"/>
        </w:rPr>
        <w:t>C</w:t>
      </w:r>
      <w:r>
        <w:rPr>
          <w:rFonts w:cs="Arial"/>
          <w:color w:val="000000"/>
        </w:rPr>
        <w:t xml:space="preserve">ommunicating frequently with </w:t>
      </w:r>
      <w:r w:rsidRPr="00514FC3">
        <w:rPr>
          <w:rFonts w:cs="Arial"/>
          <w:color w:val="000000"/>
        </w:rPr>
        <w:t>about the</w:t>
      </w:r>
      <w:r>
        <w:rPr>
          <w:rFonts w:cs="Arial"/>
          <w:color w:val="000000"/>
        </w:rPr>
        <w:t>ir</w:t>
      </w:r>
      <w:r w:rsidRPr="00514FC3">
        <w:rPr>
          <w:rFonts w:cs="Arial"/>
          <w:color w:val="000000"/>
        </w:rPr>
        <w:t xml:space="preserve"> child’s routines, temperament, reactions, likes, dislikes, and ability to adapt to differences and change.</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rPr>
      </w:pPr>
      <w:r>
        <w:rPr>
          <w:rFonts w:cs="Arial"/>
          <w:color w:val="000000"/>
        </w:rPr>
        <w:t xml:space="preserve">Providing </w:t>
      </w:r>
      <w:r w:rsidR="00D31792">
        <w:rPr>
          <w:rFonts w:cs="Arial"/>
          <w:color w:val="000000"/>
        </w:rPr>
        <w:t>staff</w:t>
      </w:r>
      <w:r w:rsidR="00D31792" w:rsidRPr="00514FC3">
        <w:rPr>
          <w:rFonts w:cs="Arial"/>
          <w:color w:val="000000"/>
        </w:rPr>
        <w:t xml:space="preserve"> </w:t>
      </w:r>
      <w:r w:rsidRPr="00514FC3">
        <w:rPr>
          <w:rFonts w:cs="Arial"/>
          <w:color w:val="000000"/>
        </w:rPr>
        <w:t>wit</w:t>
      </w:r>
      <w:r>
        <w:rPr>
          <w:rFonts w:cs="Arial"/>
          <w:color w:val="000000"/>
        </w:rPr>
        <w:t>h ongoing feedback and discussing/negotiating</w:t>
      </w:r>
      <w:r w:rsidRPr="00514FC3">
        <w:rPr>
          <w:rFonts w:cs="Arial"/>
          <w:color w:val="000000"/>
        </w:rPr>
        <w:t xml:space="preserve"> differences. </w:t>
      </w:r>
    </w:p>
    <w:p w:rsidR="009834A3" w:rsidRDefault="009834A3" w:rsidP="00971055">
      <w:pPr>
        <w:spacing w:after="0" w:line="276" w:lineRule="auto"/>
        <w:ind w:firstLine="720"/>
        <w:rPr>
          <w:rFonts w:cs="Arial"/>
          <w:b/>
          <w:bCs/>
          <w:color w:val="000000"/>
          <w:lang w:val="en-US"/>
        </w:rPr>
      </w:pPr>
    </w:p>
    <w:p w:rsidR="009A44EC" w:rsidRDefault="009834A3" w:rsidP="00971055">
      <w:pPr>
        <w:pStyle w:val="Heading3"/>
        <w:spacing w:line="276" w:lineRule="auto"/>
        <w:rPr>
          <w:lang w:val="en-US"/>
        </w:rPr>
      </w:pPr>
      <w:r w:rsidRPr="00514FC3">
        <w:rPr>
          <w:szCs w:val="22"/>
          <w:lang w:val="en-US"/>
        </w:rPr>
        <w:t xml:space="preserve">Checklist for </w:t>
      </w:r>
      <w:r w:rsidR="009A44EC" w:rsidRPr="00514FC3">
        <w:rPr>
          <w:lang w:val="en-US"/>
        </w:rPr>
        <w:t xml:space="preserve">exchanging information </w:t>
      </w:r>
    </w:p>
    <w:p w:rsidR="00971055" w:rsidRPr="00971055" w:rsidRDefault="00971055" w:rsidP="00971055">
      <w:pPr>
        <w:spacing w:after="0"/>
        <w:rPr>
          <w:lang w:val="en-US"/>
        </w:rPr>
      </w:pPr>
    </w:p>
    <w:p w:rsidR="009834A3" w:rsidRDefault="009834A3" w:rsidP="005B54B7">
      <w:pPr>
        <w:pStyle w:val="Heading4"/>
        <w:spacing w:line="276" w:lineRule="auto"/>
        <w:rPr>
          <w:lang w:val="en-US"/>
        </w:rPr>
      </w:pPr>
      <w:r>
        <w:rPr>
          <w:lang w:val="en-US"/>
        </w:rPr>
        <w:t>Families are</w:t>
      </w:r>
      <w:r w:rsidRPr="00514FC3">
        <w:rPr>
          <w:lang w:val="en-US"/>
        </w:rPr>
        <w:t xml:space="preserve"> encouraged to share: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Information </w:t>
      </w:r>
      <w:r>
        <w:rPr>
          <w:rFonts w:cs="Arial"/>
          <w:color w:val="000000"/>
          <w:lang w:val="en-US"/>
        </w:rPr>
        <w:t>about their child's temperament and dispositions.</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Information about what upsets their child and what comforts them.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their child reacts to strangers, familiar adults and other children.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How they handle routines such as eating</w:t>
      </w:r>
      <w:r>
        <w:rPr>
          <w:rFonts w:cs="Arial"/>
          <w:color w:val="000000"/>
          <w:lang w:val="en-US"/>
        </w:rPr>
        <w:t>, toileting</w:t>
      </w:r>
      <w:r w:rsidRPr="00514FC3">
        <w:rPr>
          <w:rFonts w:cs="Arial"/>
          <w:color w:val="000000"/>
          <w:lang w:val="en-US"/>
        </w:rPr>
        <w:t xml:space="preserve"> and sleeping. </w:t>
      </w:r>
    </w:p>
    <w:p w:rsidR="009834A3" w:rsidRPr="00514FC3" w:rsidRDefault="00963269"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Relevant i</w:t>
      </w:r>
      <w:r w:rsidR="009834A3" w:rsidRPr="00514FC3">
        <w:rPr>
          <w:rFonts w:cs="Arial"/>
          <w:color w:val="000000"/>
          <w:lang w:val="en-US"/>
        </w:rPr>
        <w:t xml:space="preserve">nformation about themselves and their culture.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Information about their child's previous experiences.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A brief developmental and medical history of their child</w:t>
      </w:r>
      <w:r>
        <w:rPr>
          <w:rFonts w:cs="Arial"/>
          <w:color w:val="000000"/>
          <w:lang w:val="en-US"/>
        </w:rPr>
        <w:t xml:space="preserve"> – from birth to the present – </w:t>
      </w:r>
      <w:r w:rsidRPr="00514FC3">
        <w:rPr>
          <w:rFonts w:cs="Arial"/>
          <w:color w:val="000000"/>
          <w:lang w:val="en-US"/>
        </w:rPr>
        <w:t xml:space="preserve">that includes </w:t>
      </w:r>
      <w:r>
        <w:rPr>
          <w:rFonts w:cs="Arial"/>
          <w:color w:val="000000"/>
          <w:lang w:val="en-US"/>
        </w:rPr>
        <w:t>social, emotional, physical</w:t>
      </w:r>
      <w:r w:rsidRPr="00514FC3">
        <w:rPr>
          <w:rFonts w:cs="Arial"/>
          <w:color w:val="000000"/>
          <w:lang w:val="en-US"/>
        </w:rPr>
        <w:t xml:space="preserve"> and language development information.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How parents/guardians</w:t>
      </w:r>
      <w:r w:rsidRPr="00514FC3">
        <w:rPr>
          <w:rFonts w:cs="Arial"/>
          <w:color w:val="000000"/>
          <w:lang w:val="en-US"/>
        </w:rPr>
        <w:t xml:space="preserve"> prefer to communicate </w:t>
      </w:r>
      <w:r>
        <w:rPr>
          <w:rFonts w:cs="Arial"/>
          <w:color w:val="000000"/>
          <w:lang w:val="en-US"/>
        </w:rPr>
        <w:t xml:space="preserve">different types of information </w:t>
      </w:r>
      <w:r w:rsidRPr="00514FC3">
        <w:rPr>
          <w:rFonts w:cs="Arial"/>
          <w:color w:val="000000"/>
          <w:lang w:val="en-US"/>
        </w:rPr>
        <w:t xml:space="preserve">(for example, in person, by telephone, </w:t>
      </w:r>
      <w:r>
        <w:rPr>
          <w:rFonts w:cs="Arial"/>
          <w:color w:val="000000"/>
          <w:lang w:val="en-US"/>
        </w:rPr>
        <w:t xml:space="preserve">by notice board </w:t>
      </w:r>
      <w:r w:rsidRPr="00514FC3">
        <w:rPr>
          <w:rFonts w:cs="Arial"/>
          <w:color w:val="000000"/>
          <w:lang w:val="en-US"/>
        </w:rPr>
        <w:t>or in</w:t>
      </w:r>
      <w:r>
        <w:rPr>
          <w:rFonts w:cs="Arial"/>
          <w:color w:val="000000"/>
          <w:lang w:val="en-US"/>
        </w:rPr>
        <w:t xml:space="preserve">dividually in </w:t>
      </w:r>
      <w:r w:rsidRPr="00514FC3">
        <w:rPr>
          <w:rFonts w:cs="Arial"/>
          <w:color w:val="000000"/>
          <w:lang w:val="en-US"/>
        </w:rPr>
        <w:t xml:space="preserve">writing).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they wish to be involved in the </w:t>
      </w:r>
      <w:r w:rsidRPr="00514FC3">
        <w:rPr>
          <w:rFonts w:cs="Arial"/>
          <w:i/>
          <w:color w:val="000000"/>
          <w:lang w:val="en-US"/>
        </w:rPr>
        <w:t>service</w:t>
      </w:r>
      <w:r>
        <w:rPr>
          <w:rFonts w:cs="Arial"/>
          <w:i/>
          <w:color w:val="000000"/>
          <w:lang w:val="en-US"/>
        </w:rPr>
        <w:t>/programme</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 xml:space="preserve">How they would like to see </w:t>
      </w:r>
      <w:r w:rsidRPr="00514FC3">
        <w:rPr>
          <w:rFonts w:cs="Arial"/>
          <w:color w:val="000000"/>
          <w:lang w:val="en-US"/>
        </w:rPr>
        <w:t>the transition period</w:t>
      </w:r>
      <w:r>
        <w:rPr>
          <w:rFonts w:cs="Arial"/>
          <w:color w:val="000000"/>
          <w:lang w:val="en-US"/>
        </w:rPr>
        <w:t xml:space="preserve"> happen</w:t>
      </w:r>
      <w:r w:rsidRPr="00514FC3">
        <w:rPr>
          <w:rFonts w:cs="Arial"/>
          <w:color w:val="000000"/>
          <w:lang w:val="en-US"/>
        </w:rPr>
        <w: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Their hopes for their child. </w:t>
      </w:r>
    </w:p>
    <w:p w:rsidR="009834A3" w:rsidRPr="00514FC3" w:rsidRDefault="009834A3" w:rsidP="005B54B7">
      <w:pPr>
        <w:autoSpaceDE w:val="0"/>
        <w:autoSpaceDN w:val="0"/>
        <w:adjustRightInd w:val="0"/>
        <w:spacing w:line="276" w:lineRule="auto"/>
        <w:rPr>
          <w:rFonts w:cs="Arial"/>
          <w:color w:val="000000"/>
          <w:lang w:val="en-US"/>
        </w:rPr>
      </w:pPr>
    </w:p>
    <w:p w:rsidR="009834A3" w:rsidRDefault="00D31792" w:rsidP="005B54B7">
      <w:pPr>
        <w:pStyle w:val="Heading4"/>
        <w:spacing w:line="276" w:lineRule="auto"/>
        <w:rPr>
          <w:lang w:val="en-US"/>
        </w:rPr>
      </w:pPr>
      <w:r>
        <w:rPr>
          <w:lang w:val="en-US"/>
        </w:rPr>
        <w:t xml:space="preserve">Staff </w:t>
      </w:r>
      <w:r w:rsidR="00E11527">
        <w:rPr>
          <w:lang w:val="en-US"/>
        </w:rPr>
        <w:t xml:space="preserve">members </w:t>
      </w:r>
      <w:r w:rsidR="009834A3" w:rsidRPr="00514FC3">
        <w:rPr>
          <w:lang w:val="en-US"/>
        </w:rPr>
        <w:t xml:space="preserve">can share with families: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 xml:space="preserve">How we support </w:t>
      </w:r>
      <w:r w:rsidRPr="00514FC3">
        <w:rPr>
          <w:rFonts w:cs="Arial"/>
          <w:color w:val="000000"/>
          <w:lang w:val="en-US"/>
        </w:rPr>
        <w:t xml:space="preserve">children </w:t>
      </w:r>
      <w:r>
        <w:rPr>
          <w:rFonts w:cs="Arial"/>
          <w:color w:val="000000"/>
          <w:lang w:val="en-US"/>
        </w:rPr>
        <w:t xml:space="preserve">to transition </w:t>
      </w:r>
      <w:r w:rsidRPr="00514FC3">
        <w:rPr>
          <w:rFonts w:cs="Arial"/>
          <w:color w:val="000000"/>
          <w:lang w:val="en-US"/>
        </w:rPr>
        <w:t xml:space="preserve">into the </w:t>
      </w:r>
      <w:r w:rsidRPr="00514FC3">
        <w:rPr>
          <w:rFonts w:cs="Arial"/>
          <w:i/>
          <w:color w:val="000000"/>
          <w:lang w:val="en-US"/>
        </w:rPr>
        <w:t>service/programme</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Information about the </w:t>
      </w:r>
      <w:proofErr w:type="spellStart"/>
      <w:r w:rsidRPr="00514FC3">
        <w:rPr>
          <w:rFonts w:cs="Arial"/>
          <w:color w:val="000000"/>
          <w:lang w:val="en-US"/>
        </w:rPr>
        <w:t>programme’s</w:t>
      </w:r>
      <w:proofErr w:type="spellEnd"/>
      <w:r w:rsidRPr="00514FC3">
        <w:rPr>
          <w:rFonts w:cs="Arial"/>
          <w:color w:val="000000"/>
          <w:lang w:val="en-US"/>
        </w:rPr>
        <w:t xml:space="preserve"> com</w:t>
      </w:r>
      <w:r>
        <w:rPr>
          <w:rFonts w:cs="Arial"/>
          <w:color w:val="000000"/>
          <w:lang w:val="en-US"/>
        </w:rPr>
        <w:t>position, philosophy, schedules</w:t>
      </w:r>
      <w:r w:rsidRPr="00514FC3">
        <w:rPr>
          <w:rFonts w:cs="Arial"/>
          <w:color w:val="000000"/>
          <w:lang w:val="en-US"/>
        </w:rPr>
        <w:t xml:space="preserve"> and activities</w:t>
      </w:r>
      <w:r>
        <w:rPr>
          <w:rFonts w:cs="Arial"/>
          <w:color w:val="000000"/>
          <w:lang w:val="en-US"/>
        </w:rPr>
        <w:t xml:space="preserve"> (curriculum)</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How we</w:t>
      </w:r>
      <w:r w:rsidRPr="00514FC3">
        <w:rPr>
          <w:rFonts w:cs="Arial"/>
          <w:color w:val="000000"/>
          <w:lang w:val="en-US"/>
        </w:rPr>
        <w:t xml:space="preserve"> </w:t>
      </w:r>
      <w:r>
        <w:rPr>
          <w:rFonts w:cs="Arial"/>
          <w:color w:val="000000"/>
          <w:lang w:val="en-US"/>
        </w:rPr>
        <w:t xml:space="preserve">generally </w:t>
      </w:r>
      <w:r w:rsidRPr="00514FC3">
        <w:rPr>
          <w:rFonts w:cs="Arial"/>
          <w:color w:val="000000"/>
          <w:lang w:val="en-US"/>
        </w:rPr>
        <w:t xml:space="preserve">communicate information to families.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families can get involved in the </w:t>
      </w:r>
      <w:r w:rsidRPr="00514FC3">
        <w:rPr>
          <w:rFonts w:cs="Arial"/>
          <w:i/>
          <w:color w:val="000000"/>
          <w:lang w:val="en-US"/>
        </w:rPr>
        <w:t>service/programme</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How planning and individualised routines are handled.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How we observe</w:t>
      </w:r>
      <w:r w:rsidRPr="00514FC3">
        <w:rPr>
          <w:rFonts w:cs="Arial"/>
          <w:color w:val="000000"/>
          <w:lang w:val="en-US"/>
        </w:rPr>
        <w:t xml:space="preserve"> and report </w:t>
      </w:r>
      <w:r>
        <w:rPr>
          <w:rFonts w:cs="Arial"/>
          <w:color w:val="000000"/>
          <w:lang w:val="en-US"/>
        </w:rPr>
        <w:t>learning and developmental</w:t>
      </w:r>
      <w:r w:rsidRPr="00514FC3">
        <w:rPr>
          <w:rFonts w:cs="Arial"/>
          <w:color w:val="000000"/>
          <w:lang w:val="en-US"/>
        </w:rPr>
        <w:t xml:space="preserve"> progress. </w:t>
      </w:r>
    </w:p>
    <w:p w:rsidR="009834A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How we</w:t>
      </w:r>
      <w:r w:rsidRPr="00514FC3">
        <w:rPr>
          <w:rFonts w:cs="Arial"/>
          <w:color w:val="000000"/>
          <w:lang w:val="en-US"/>
        </w:rPr>
        <w:t xml:space="preserve"> handle transitions within the programme.</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lastRenderedPageBreak/>
        <w:t xml:space="preserve">How we help prepare for transitions out if the </w:t>
      </w:r>
      <w:r w:rsidRPr="00370786">
        <w:rPr>
          <w:rFonts w:cs="Arial"/>
          <w:i/>
          <w:color w:val="000000"/>
          <w:lang w:val="en-US"/>
        </w:rPr>
        <w:t>se</w:t>
      </w:r>
      <w:r>
        <w:rPr>
          <w:rFonts w:cs="Arial"/>
          <w:i/>
          <w:color w:val="000000"/>
          <w:lang w:val="en-US"/>
        </w:rPr>
        <w:t>rvice</w:t>
      </w:r>
      <w:r w:rsidRPr="00370786">
        <w:rPr>
          <w:rFonts w:cs="Arial"/>
          <w:i/>
          <w:color w:val="000000"/>
          <w:lang w:val="en-US"/>
        </w:rPr>
        <w:t>/programme</w:t>
      </w:r>
      <w:r w:rsidR="009850F9">
        <w:rPr>
          <w:rFonts w:cs="Arial"/>
          <w:i/>
          <w:color w:val="000000"/>
          <w:lang w:val="en-US"/>
        </w:rPr>
        <w:t>.</w:t>
      </w:r>
      <w:r w:rsidRPr="00514FC3">
        <w:rPr>
          <w:rFonts w:cs="Arial"/>
          <w:color w:val="000000"/>
          <w:lang w:val="en-US"/>
        </w:rPr>
        <w:t xml:space="preserve"> </w:t>
      </w:r>
    </w:p>
    <w:p w:rsidR="009834A3" w:rsidRPr="009850F9" w:rsidRDefault="009834A3" w:rsidP="005B54B7">
      <w:pPr>
        <w:pStyle w:val="Heading3"/>
        <w:spacing w:line="276" w:lineRule="auto"/>
      </w:pPr>
    </w:p>
    <w:p w:rsidR="009834A3" w:rsidRPr="009850F9" w:rsidRDefault="009834A3" w:rsidP="005B54B7">
      <w:pPr>
        <w:pStyle w:val="Heading3"/>
        <w:spacing w:line="276" w:lineRule="auto"/>
        <w:rPr>
          <w:rStyle w:val="Heading3Char"/>
          <w:b/>
        </w:rPr>
      </w:pPr>
      <w:r w:rsidRPr="009850F9">
        <w:t xml:space="preserve">Guidance on </w:t>
      </w:r>
      <w:r w:rsidR="009A44EC" w:rsidRPr="009850F9">
        <w:rPr>
          <w:rStyle w:val="Heading3Char"/>
          <w:b/>
        </w:rPr>
        <w:t xml:space="preserve">saying good-bye and moving on </w:t>
      </w:r>
    </w:p>
    <w:p w:rsidR="009834A3" w:rsidRPr="00370786" w:rsidRDefault="009834A3" w:rsidP="005B54B7">
      <w:pPr>
        <w:autoSpaceDE w:val="0"/>
        <w:autoSpaceDN w:val="0"/>
        <w:adjustRightInd w:val="0"/>
        <w:spacing w:line="276" w:lineRule="auto"/>
        <w:rPr>
          <w:rFonts w:cs="Arial"/>
          <w:b/>
          <w:bCs/>
          <w:color w:val="000000"/>
          <w:lang w:val="en-US"/>
        </w:rPr>
      </w:pPr>
      <w:r w:rsidRPr="00370786">
        <w:rPr>
          <w:rFonts w:cs="Arial"/>
          <w:color w:val="000000"/>
          <w:lang w:val="en-US"/>
        </w:rPr>
        <w:t xml:space="preserve">Relationships are very important to children. Although children may not always express or understand their feelings, these feelings do exist and are sometimes expressed in ways that make it difficult for parents and other adults to deal with them. The following suggestions can help children accept changes and deal with </w:t>
      </w:r>
      <w:r>
        <w:rPr>
          <w:rFonts w:cs="Arial"/>
          <w:color w:val="000000"/>
          <w:lang w:val="en-US"/>
        </w:rPr>
        <w:t>them in appropriate ways.</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Pr>
          <w:rFonts w:cs="Arial"/>
          <w:color w:val="000000"/>
          <w:lang w:val="en-US"/>
        </w:rPr>
        <w:t>Prepare the child by giving them</w:t>
      </w:r>
      <w:r w:rsidRPr="00514FC3">
        <w:rPr>
          <w:rFonts w:cs="Arial"/>
          <w:color w:val="000000"/>
          <w:lang w:val="en-US"/>
        </w:rPr>
        <w:t xml:space="preserve"> some notice when a relationship is about to change. </w:t>
      </w:r>
      <w:r>
        <w:rPr>
          <w:rFonts w:cs="Arial"/>
          <w:color w:val="000000"/>
          <w:lang w:val="en-US"/>
        </w:rPr>
        <w:t>(</w:t>
      </w:r>
      <w:r w:rsidR="009850F9">
        <w:rPr>
          <w:rFonts w:cs="Arial"/>
          <w:color w:val="000000"/>
          <w:lang w:val="en-US"/>
        </w:rPr>
        <w:t>For e</w:t>
      </w:r>
      <w:r>
        <w:rPr>
          <w:rFonts w:cs="Arial"/>
          <w:color w:val="000000"/>
          <w:lang w:val="en-US"/>
        </w:rPr>
        <w:t>xample</w:t>
      </w:r>
      <w:r w:rsidR="009850F9">
        <w:rPr>
          <w:rFonts w:cs="Arial"/>
          <w:color w:val="000000"/>
          <w:lang w:val="en-US"/>
        </w:rPr>
        <w:t>, t</w:t>
      </w:r>
      <w:r>
        <w:rPr>
          <w:rFonts w:cs="Arial"/>
          <w:color w:val="000000"/>
          <w:lang w:val="en-US"/>
        </w:rPr>
        <w:t xml:space="preserve">ell them, </w:t>
      </w:r>
      <w:r w:rsidRPr="00DC49C0">
        <w:rPr>
          <w:rFonts w:cs="Arial"/>
          <w:i/>
          <w:color w:val="000000"/>
          <w:lang w:val="en-US"/>
        </w:rPr>
        <w:t>“Sam is going to be moving soon, and he won't be able to come and play every day</w:t>
      </w:r>
      <w:r>
        <w:rPr>
          <w:rFonts w:cs="Arial"/>
          <w:i/>
          <w:color w:val="000000"/>
          <w:lang w:val="en-US"/>
        </w:rPr>
        <w:t>”</w:t>
      </w:r>
      <w:r w:rsidR="009850F9">
        <w:rPr>
          <w:rFonts w:cs="Arial"/>
          <w:i/>
          <w:color w:val="000000"/>
          <w:lang w:val="en-US"/>
        </w:rPr>
        <w: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Help the child understand their feelings by using words like lonely, </w:t>
      </w:r>
      <w:r>
        <w:rPr>
          <w:rFonts w:cs="Arial"/>
          <w:color w:val="000000"/>
          <w:lang w:val="en-US"/>
        </w:rPr>
        <w:t xml:space="preserve">worried, sad or </w:t>
      </w:r>
      <w:r w:rsidRPr="00514FC3">
        <w:rPr>
          <w:rFonts w:cs="Arial"/>
          <w:color w:val="000000"/>
          <w:lang w:val="en-US"/>
        </w:rPr>
        <w:t>unhappy to describe how they might be feeling</w:t>
      </w:r>
      <w:r>
        <w:rPr>
          <w:rFonts w:cs="Arial"/>
          <w:color w:val="000000"/>
          <w:lang w:val="en-US"/>
        </w:rPr>
        <w:t xml:space="preserve"> if they are showing signs of such feelings</w:t>
      </w:r>
      <w:r w:rsidRPr="00514FC3">
        <w:rPr>
          <w:rFonts w:cs="Arial"/>
          <w:color w:val="000000"/>
          <w:lang w:val="en-US"/>
        </w:rPr>
        <w:t xml:space="preserv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Put things in perspective </w:t>
      </w:r>
      <w:r w:rsidRPr="003F7B99">
        <w:rPr>
          <w:rFonts w:cs="Arial"/>
          <w:color w:val="000000"/>
          <w:lang w:val="en-US"/>
        </w:rPr>
        <w:t>(Fo</w:t>
      </w:r>
      <w:r>
        <w:rPr>
          <w:rFonts w:cs="Arial"/>
          <w:color w:val="000000"/>
          <w:lang w:val="en-US"/>
        </w:rPr>
        <w:t>r example</w:t>
      </w:r>
      <w:r w:rsidR="009850F9">
        <w:rPr>
          <w:rFonts w:cs="Arial"/>
          <w:color w:val="000000"/>
          <w:lang w:val="en-US"/>
        </w:rPr>
        <w:t>,</w:t>
      </w:r>
      <w:r>
        <w:rPr>
          <w:rFonts w:cs="Arial"/>
          <w:color w:val="000000"/>
          <w:lang w:val="en-US"/>
        </w:rPr>
        <w:t xml:space="preserve"> </w:t>
      </w:r>
      <w:r w:rsidRPr="00DC49C0">
        <w:rPr>
          <w:rFonts w:cs="Arial"/>
          <w:i/>
          <w:color w:val="000000"/>
          <w:lang w:val="en-US"/>
        </w:rPr>
        <w:t xml:space="preserve">“We won’t see Ava as much now but you </w:t>
      </w:r>
      <w:r>
        <w:rPr>
          <w:rFonts w:cs="Arial"/>
          <w:i/>
          <w:color w:val="000000"/>
          <w:lang w:val="en-US"/>
        </w:rPr>
        <w:t xml:space="preserve">will </w:t>
      </w:r>
      <w:r w:rsidRPr="00DC49C0">
        <w:rPr>
          <w:rFonts w:cs="Arial"/>
          <w:i/>
          <w:color w:val="000000"/>
          <w:lang w:val="en-US"/>
        </w:rPr>
        <w:t>still have Sophie and Joe to play with”</w:t>
      </w:r>
      <w:r>
        <w:rPr>
          <w:rFonts w:cs="Arial"/>
          <w:color w:val="000000"/>
          <w:lang w:val="en-US"/>
        </w:rPr>
        <w:t>).</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Help the child express the meaning of the relationship by encouraging them</w:t>
      </w:r>
      <w:r>
        <w:rPr>
          <w:rFonts w:cs="Arial"/>
          <w:color w:val="000000"/>
          <w:lang w:val="en-US"/>
        </w:rPr>
        <w:t xml:space="preserve"> to make a card, draw a picture</w:t>
      </w:r>
      <w:r w:rsidRPr="00514FC3">
        <w:rPr>
          <w:rFonts w:cs="Arial"/>
          <w:color w:val="000000"/>
          <w:lang w:val="en-US"/>
        </w:rPr>
        <w:t xml:space="preserve"> or make a small gift. Let them know that relationships are very important by creating an opportunity to express affection and va</w:t>
      </w:r>
      <w:r>
        <w:rPr>
          <w:rFonts w:cs="Arial"/>
          <w:color w:val="000000"/>
          <w:lang w:val="en-US"/>
        </w:rPr>
        <w:t>lidate their</w:t>
      </w:r>
      <w:r w:rsidRPr="00514FC3">
        <w:rPr>
          <w:rFonts w:cs="Arial"/>
          <w:color w:val="000000"/>
          <w:lang w:val="en-US"/>
        </w:rPr>
        <w:t xml:space="preserve"> feelings.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Focus on the positives associated with change. When people grow and move forward, there will always be changes in relationships. New teachers, new friends, and </w:t>
      </w:r>
      <w:r>
        <w:rPr>
          <w:rFonts w:cs="Arial"/>
          <w:color w:val="000000"/>
          <w:lang w:val="en-US"/>
        </w:rPr>
        <w:t xml:space="preserve">changes in activities </w:t>
      </w:r>
      <w:r w:rsidRPr="00514FC3">
        <w:rPr>
          <w:rFonts w:cs="Arial"/>
          <w:color w:val="000000"/>
          <w:lang w:val="en-US"/>
        </w:rPr>
        <w:t xml:space="preserve">are part of life.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 xml:space="preserve">Share with the child some of your own experiences in leaving valued relationships. Tell </w:t>
      </w:r>
      <w:r>
        <w:rPr>
          <w:rFonts w:cs="Arial"/>
          <w:color w:val="000000"/>
          <w:lang w:val="en-US"/>
        </w:rPr>
        <w:t xml:space="preserve">them </w:t>
      </w:r>
      <w:r w:rsidRPr="00514FC3">
        <w:rPr>
          <w:rFonts w:cs="Arial"/>
          <w:color w:val="000000"/>
          <w:lang w:val="en-US"/>
        </w:rPr>
        <w:t xml:space="preserve">how you felt at that time. </w:t>
      </w:r>
    </w:p>
    <w:p w:rsidR="009834A3" w:rsidRPr="00514FC3" w:rsidRDefault="009834A3" w:rsidP="005B54B7">
      <w:pPr>
        <w:numPr>
          <w:ilvl w:val="0"/>
          <w:numId w:val="12"/>
        </w:numPr>
        <w:autoSpaceDE w:val="0"/>
        <w:autoSpaceDN w:val="0"/>
        <w:adjustRightInd w:val="0"/>
        <w:spacing w:after="0" w:line="276" w:lineRule="auto"/>
        <w:ind w:left="851" w:hanging="284"/>
        <w:rPr>
          <w:rFonts w:cs="Arial"/>
          <w:color w:val="000000"/>
          <w:lang w:val="en-US"/>
        </w:rPr>
      </w:pPr>
      <w:r w:rsidRPr="00514FC3">
        <w:rPr>
          <w:rFonts w:cs="Arial"/>
          <w:color w:val="000000"/>
          <w:lang w:val="en-US"/>
        </w:rPr>
        <w:t>Create a memento. Children are concrete</w:t>
      </w:r>
      <w:r>
        <w:rPr>
          <w:rFonts w:cs="Arial"/>
          <w:color w:val="000000"/>
          <w:lang w:val="en-US"/>
        </w:rPr>
        <w:t xml:space="preserve"> thinkers</w:t>
      </w:r>
      <w:r w:rsidRPr="00514FC3">
        <w:rPr>
          <w:rFonts w:cs="Arial"/>
          <w:color w:val="000000"/>
          <w:lang w:val="en-US"/>
        </w:rPr>
        <w:t xml:space="preserve"> and having a physical reminder reassures them that the relationsh</w:t>
      </w:r>
      <w:r>
        <w:rPr>
          <w:rFonts w:cs="Arial"/>
          <w:color w:val="000000"/>
          <w:lang w:val="en-US"/>
        </w:rPr>
        <w:t>ip was shared and is an important</w:t>
      </w:r>
      <w:r w:rsidRPr="00514FC3">
        <w:rPr>
          <w:rFonts w:cs="Arial"/>
          <w:color w:val="000000"/>
          <w:lang w:val="en-US"/>
        </w:rPr>
        <w:t xml:space="preserve"> part of their lives. </w:t>
      </w:r>
    </w:p>
    <w:p w:rsidR="00FD4F21" w:rsidRPr="00634ECD" w:rsidRDefault="00FD4F21" w:rsidP="005B54B7">
      <w:pPr>
        <w:spacing w:after="240" w:line="276" w:lineRule="auto"/>
        <w:rPr>
          <w:rFonts w:cs="Arial"/>
          <w:b/>
        </w:rPr>
      </w:pPr>
    </w:p>
    <w:p w:rsidR="00FD4F21" w:rsidRPr="009850F9" w:rsidRDefault="00FD4F21" w:rsidP="005B54B7">
      <w:pPr>
        <w:pStyle w:val="Heading2"/>
        <w:numPr>
          <w:ilvl w:val="0"/>
          <w:numId w:val="2"/>
        </w:numPr>
        <w:spacing w:before="0" w:after="240" w:line="276" w:lineRule="auto"/>
        <w:ind w:left="0" w:firstLine="0"/>
      </w:pPr>
      <w:r w:rsidRPr="00634ECD">
        <w:t xml:space="preserve">Communication Plan </w:t>
      </w:r>
      <w:r w:rsidRPr="00971055">
        <w:rPr>
          <w:i/>
          <w:sz w:val="22"/>
          <w:szCs w:val="22"/>
        </w:rPr>
        <w:t>[For staff &amp; families]</w:t>
      </w:r>
    </w:p>
    <w:p w:rsidR="009834A3" w:rsidRPr="00514FC3" w:rsidRDefault="009834A3" w:rsidP="005B54B7">
      <w:pPr>
        <w:spacing w:line="276" w:lineRule="auto"/>
        <w:rPr>
          <w:rFonts w:cs="Arial"/>
          <w:i/>
        </w:rPr>
      </w:pPr>
      <w:r w:rsidRPr="00514FC3">
        <w:rPr>
          <w:rFonts w:cs="Arial"/>
        </w:rPr>
        <w:t xml:space="preserve">All parents are to be informed of the policy and procedures regarding Transitions </w:t>
      </w:r>
      <w:r>
        <w:rPr>
          <w:rFonts w:cs="Arial"/>
        </w:rPr>
        <w:t xml:space="preserve">and Settling In </w:t>
      </w:r>
      <w:r w:rsidRPr="00514FC3">
        <w:rPr>
          <w:rFonts w:cs="Arial"/>
        </w:rPr>
        <w:t xml:space="preserve">on </w:t>
      </w:r>
      <w:r w:rsidR="00D31792">
        <w:rPr>
          <w:rFonts w:cs="Arial"/>
        </w:rPr>
        <w:t>enrolment</w:t>
      </w:r>
      <w:r w:rsidRPr="00514FC3">
        <w:rPr>
          <w:rFonts w:cs="Arial"/>
        </w:rPr>
        <w:t>. Staff members will check with parents that they have read and understood the policy and provide any assistance needed.</w:t>
      </w:r>
    </w:p>
    <w:p w:rsidR="009834A3" w:rsidRPr="00514FC3" w:rsidRDefault="009834A3" w:rsidP="005B54B7">
      <w:pPr>
        <w:spacing w:line="276" w:lineRule="auto"/>
        <w:jc w:val="both"/>
        <w:rPr>
          <w:rFonts w:cs="Arial"/>
          <w:bCs/>
          <w:lang w:val="en-US"/>
        </w:rPr>
      </w:pPr>
      <w:r w:rsidRPr="00514FC3">
        <w:rPr>
          <w:rFonts w:cs="Arial"/>
          <w:bCs/>
          <w:lang w:val="en-US"/>
        </w:rPr>
        <w:t xml:space="preserve">A summary of this </w:t>
      </w:r>
      <w:r>
        <w:rPr>
          <w:rFonts w:cs="Arial"/>
          <w:bCs/>
          <w:lang w:val="en-US"/>
        </w:rPr>
        <w:t>policy will be included in the Parent</w:t>
      </w:r>
      <w:r w:rsidR="00963269">
        <w:rPr>
          <w:rFonts w:cs="Arial"/>
          <w:bCs/>
          <w:lang w:val="en-US"/>
        </w:rPr>
        <w:t>/Guardian</w:t>
      </w:r>
      <w:r>
        <w:rPr>
          <w:rFonts w:cs="Arial"/>
          <w:bCs/>
          <w:lang w:val="en-US"/>
        </w:rPr>
        <w:t xml:space="preserve"> H</w:t>
      </w:r>
      <w:r w:rsidRPr="00514FC3">
        <w:rPr>
          <w:rFonts w:cs="Arial"/>
          <w:bCs/>
          <w:lang w:val="en-US"/>
        </w:rPr>
        <w:t>andbook.  This policy will also be reviewed with staff at induction</w:t>
      </w:r>
      <w:r w:rsidRPr="00514FC3">
        <w:rPr>
          <w:rFonts w:cs="Arial"/>
          <w:bCs/>
        </w:rPr>
        <w:t xml:space="preserve"> and annual staff training</w:t>
      </w:r>
      <w:r w:rsidRPr="00514FC3">
        <w:rPr>
          <w:rFonts w:cs="Arial"/>
          <w:bCs/>
          <w:lang w:val="en-US"/>
        </w:rPr>
        <w:t>.</w:t>
      </w:r>
    </w:p>
    <w:p w:rsidR="009834A3" w:rsidRPr="00514FC3" w:rsidRDefault="009834A3" w:rsidP="005B54B7">
      <w:pPr>
        <w:spacing w:line="276" w:lineRule="auto"/>
        <w:rPr>
          <w:rFonts w:cs="Arial"/>
          <w:lang w:val="en-US"/>
        </w:rPr>
      </w:pPr>
      <w:r w:rsidRPr="00514FC3">
        <w:rPr>
          <w:rFonts w:cs="Arial"/>
          <w:lang w:val="en-US"/>
        </w:rPr>
        <w:t>A copy of all policies will be available during all hours of operation to staff members and parents in the Policy Handbook located in ……………...</w:t>
      </w:r>
      <w:r>
        <w:rPr>
          <w:rFonts w:cs="Arial"/>
          <w:lang w:val="en-US"/>
        </w:rPr>
        <w:t>.....</w:t>
      </w:r>
    </w:p>
    <w:p w:rsidR="009834A3" w:rsidRPr="00514FC3" w:rsidRDefault="009834A3" w:rsidP="005B54B7">
      <w:pPr>
        <w:spacing w:line="276" w:lineRule="auto"/>
        <w:rPr>
          <w:rFonts w:cs="Arial"/>
          <w:lang w:val="en-US"/>
        </w:rPr>
      </w:pPr>
      <w:r w:rsidRPr="00514FC3">
        <w:rPr>
          <w:rFonts w:cs="Arial"/>
          <w:lang w:val="en-US"/>
        </w:rPr>
        <w:t xml:space="preserve">Parents may receive a copy of the policy at any time upon request.  </w:t>
      </w:r>
    </w:p>
    <w:p w:rsidR="009834A3" w:rsidRPr="00514FC3" w:rsidRDefault="009834A3" w:rsidP="005B54B7">
      <w:pPr>
        <w:spacing w:line="276" w:lineRule="auto"/>
        <w:rPr>
          <w:rFonts w:cs="Arial"/>
          <w:lang w:val="en-US"/>
        </w:rPr>
      </w:pPr>
      <w:r w:rsidRPr="00514FC3">
        <w:rPr>
          <w:rFonts w:cs="Arial"/>
          <w:lang w:val="en-US"/>
        </w:rPr>
        <w:t xml:space="preserve">Parents and </w:t>
      </w:r>
      <w:r>
        <w:rPr>
          <w:rFonts w:cs="Arial"/>
          <w:lang w:val="en-US"/>
        </w:rPr>
        <w:t xml:space="preserve">the </w:t>
      </w:r>
      <w:r w:rsidRPr="00514FC3">
        <w:rPr>
          <w:rFonts w:cs="Arial"/>
          <w:lang w:val="en-US"/>
        </w:rPr>
        <w:t xml:space="preserve">staff </w:t>
      </w:r>
      <w:r>
        <w:rPr>
          <w:rFonts w:cs="Arial"/>
          <w:lang w:val="en-US"/>
        </w:rPr>
        <w:t xml:space="preserve">team </w:t>
      </w:r>
      <w:r w:rsidRPr="00514FC3">
        <w:rPr>
          <w:rFonts w:cs="Arial"/>
          <w:lang w:val="en-US"/>
        </w:rPr>
        <w:t>will receive written notification of any updates.</w:t>
      </w:r>
    </w:p>
    <w:p w:rsidR="009834A3" w:rsidRPr="00514FC3" w:rsidRDefault="009834A3" w:rsidP="005B54B7">
      <w:pPr>
        <w:spacing w:line="276" w:lineRule="auto"/>
        <w:rPr>
          <w:rFonts w:cs="Arial"/>
          <w:lang w:val="en-US"/>
        </w:rPr>
      </w:pPr>
      <w:r w:rsidRPr="00514FC3">
        <w:rPr>
          <w:rFonts w:cs="Arial"/>
          <w:lang w:val="en-US"/>
        </w:rPr>
        <w:lastRenderedPageBreak/>
        <w:t>A copy of all policies will be available during all hours of operation to staff members and parents in the Policy Folder located in ……………………………………...</w:t>
      </w:r>
    </w:p>
    <w:p w:rsidR="009834A3" w:rsidRPr="00514FC3" w:rsidRDefault="009834A3" w:rsidP="005B54B7">
      <w:pPr>
        <w:spacing w:line="276" w:lineRule="auto"/>
        <w:rPr>
          <w:rFonts w:cs="Arial"/>
          <w:lang w:val="en-US"/>
        </w:rPr>
      </w:pPr>
      <w:r>
        <w:rPr>
          <w:rFonts w:cs="Arial"/>
          <w:lang w:val="en-US"/>
        </w:rPr>
        <w:t>Parents/guardians</w:t>
      </w:r>
      <w:r w:rsidRPr="00514FC3">
        <w:rPr>
          <w:rFonts w:cs="Arial"/>
          <w:lang w:val="en-US"/>
        </w:rPr>
        <w:t xml:space="preserve"> may receive a copy of the policy at any time upon request.  </w:t>
      </w:r>
    </w:p>
    <w:p w:rsidR="009834A3" w:rsidRPr="00514FC3" w:rsidRDefault="009834A3" w:rsidP="005B54B7">
      <w:pPr>
        <w:spacing w:line="276" w:lineRule="auto"/>
        <w:rPr>
          <w:rFonts w:cs="Arial"/>
          <w:color w:val="FF0000"/>
          <w:lang w:val="en-US"/>
        </w:rPr>
      </w:pPr>
      <w:r w:rsidRPr="00514FC3">
        <w:rPr>
          <w:rFonts w:cs="Arial"/>
          <w:lang w:val="en-US"/>
        </w:rPr>
        <w:t>Parents and staff will receive written notification of any updates.</w:t>
      </w:r>
    </w:p>
    <w:p w:rsidR="00FD4F21" w:rsidRPr="00BD7A83" w:rsidRDefault="00FD4F21" w:rsidP="005B54B7">
      <w:pPr>
        <w:spacing w:after="240" w:line="276" w:lineRule="auto"/>
        <w:ind w:firstLine="720"/>
        <w:rPr>
          <w:rFonts w:cs="Arial"/>
          <w:b/>
        </w:rPr>
      </w:pPr>
    </w:p>
    <w:p w:rsidR="00D31792" w:rsidRDefault="00FD4F21" w:rsidP="007B20E8">
      <w:pPr>
        <w:pStyle w:val="Heading2"/>
        <w:numPr>
          <w:ilvl w:val="0"/>
          <w:numId w:val="0"/>
        </w:numPr>
        <w:spacing w:before="0" w:after="240" w:line="276" w:lineRule="auto"/>
        <w:ind w:left="284"/>
        <w:rPr>
          <w:rFonts w:eastAsia="Times New Roman" w:cs="Arial"/>
          <w:b w:val="0"/>
          <w:bCs/>
          <w:i/>
          <w:iCs/>
          <w:sz w:val="22"/>
          <w:szCs w:val="22"/>
        </w:rPr>
      </w:pPr>
      <w:r w:rsidRPr="00634ECD">
        <w:t>Related Policies, Procedures and Forms</w:t>
      </w:r>
      <w:r w:rsidR="007B20E8">
        <w:t xml:space="preserve"> </w:t>
      </w:r>
      <w:r w:rsidR="00D31792" w:rsidRPr="00E41D84">
        <w:rPr>
          <w:rFonts w:eastAsia="Times New Roman" w:cs="Arial"/>
          <w:b w:val="0"/>
          <w:bCs/>
          <w:i/>
          <w:iCs/>
          <w:sz w:val="22"/>
          <w:szCs w:val="22"/>
        </w:rPr>
        <w:t>[List of all related documents. The policies in bold are those required under the Early Years Regulations 2016.]</w:t>
      </w:r>
    </w:p>
    <w:p w:rsidR="003C3331" w:rsidRPr="007B20E8" w:rsidRDefault="003C3331" w:rsidP="007B20E8">
      <w:pPr>
        <w:pStyle w:val="ListParagraph"/>
        <w:numPr>
          <w:ilvl w:val="0"/>
          <w:numId w:val="21"/>
        </w:numPr>
        <w:spacing w:line="276" w:lineRule="auto"/>
        <w:rPr>
          <w:rFonts w:cs="Arial"/>
          <w:b/>
        </w:rPr>
      </w:pPr>
      <w:r w:rsidRPr="007B20E8">
        <w:rPr>
          <w:rFonts w:cs="Arial"/>
          <w:b/>
        </w:rPr>
        <w:t>Policy on Authorisation to Collect Children</w:t>
      </w:r>
    </w:p>
    <w:p w:rsidR="009834A3" w:rsidRPr="003C3331" w:rsidRDefault="009834A3" w:rsidP="005B54B7">
      <w:pPr>
        <w:pStyle w:val="ListParagraph"/>
        <w:numPr>
          <w:ilvl w:val="0"/>
          <w:numId w:val="13"/>
        </w:numPr>
        <w:spacing w:after="0" w:line="276" w:lineRule="auto"/>
        <w:rPr>
          <w:rFonts w:cs="Arial"/>
        </w:rPr>
      </w:pPr>
      <w:r w:rsidRPr="003C3331">
        <w:rPr>
          <w:rFonts w:cs="Arial"/>
        </w:rPr>
        <w:t>Admissions/Enrolment Policy</w:t>
      </w:r>
    </w:p>
    <w:p w:rsidR="009834A3" w:rsidRPr="003C3331" w:rsidRDefault="009834A3" w:rsidP="005B54B7">
      <w:pPr>
        <w:pStyle w:val="ListParagraph"/>
        <w:numPr>
          <w:ilvl w:val="0"/>
          <w:numId w:val="13"/>
        </w:numPr>
        <w:spacing w:after="0" w:line="276" w:lineRule="auto"/>
        <w:rPr>
          <w:rFonts w:cs="Arial"/>
        </w:rPr>
      </w:pPr>
      <w:r w:rsidRPr="003C3331">
        <w:rPr>
          <w:rFonts w:cs="Arial"/>
        </w:rPr>
        <w:t>Key Person Policy</w:t>
      </w:r>
    </w:p>
    <w:p w:rsidR="009834A3" w:rsidRPr="003C3331" w:rsidRDefault="009834A3" w:rsidP="005B54B7">
      <w:pPr>
        <w:pStyle w:val="ListParagraph"/>
        <w:numPr>
          <w:ilvl w:val="0"/>
          <w:numId w:val="13"/>
        </w:numPr>
        <w:spacing w:after="0" w:line="276" w:lineRule="auto"/>
        <w:rPr>
          <w:rFonts w:cs="Arial"/>
        </w:rPr>
      </w:pPr>
      <w:r w:rsidRPr="003C3331">
        <w:rPr>
          <w:rFonts w:cs="Arial"/>
        </w:rPr>
        <w:t>Interactions Policy</w:t>
      </w:r>
    </w:p>
    <w:p w:rsidR="009834A3" w:rsidRPr="003C3331" w:rsidRDefault="009834A3" w:rsidP="005B54B7">
      <w:pPr>
        <w:pStyle w:val="ListParagraph"/>
        <w:numPr>
          <w:ilvl w:val="0"/>
          <w:numId w:val="13"/>
        </w:numPr>
        <w:spacing w:after="0" w:line="276" w:lineRule="auto"/>
        <w:rPr>
          <w:rFonts w:cs="Arial"/>
        </w:rPr>
      </w:pPr>
      <w:r w:rsidRPr="003C3331">
        <w:rPr>
          <w:rFonts w:cs="Arial"/>
        </w:rPr>
        <w:t>Communication Policy</w:t>
      </w:r>
    </w:p>
    <w:p w:rsidR="009834A3" w:rsidRPr="003C3331" w:rsidRDefault="009834A3" w:rsidP="005B54B7">
      <w:pPr>
        <w:pStyle w:val="ListParagraph"/>
        <w:numPr>
          <w:ilvl w:val="0"/>
          <w:numId w:val="13"/>
        </w:numPr>
        <w:spacing w:after="0" w:line="276" w:lineRule="auto"/>
        <w:rPr>
          <w:rFonts w:cs="Arial"/>
        </w:rPr>
      </w:pPr>
      <w:r w:rsidRPr="003C3331">
        <w:rPr>
          <w:rFonts w:cs="Arial"/>
        </w:rPr>
        <w:t>Confidentiality Policy</w:t>
      </w:r>
    </w:p>
    <w:p w:rsidR="009834A3" w:rsidRPr="003C3331" w:rsidRDefault="009834A3" w:rsidP="005B54B7">
      <w:pPr>
        <w:pStyle w:val="ListParagraph"/>
        <w:numPr>
          <w:ilvl w:val="0"/>
          <w:numId w:val="13"/>
        </w:numPr>
        <w:spacing w:after="0" w:line="276" w:lineRule="auto"/>
        <w:rPr>
          <w:rFonts w:cs="Arial"/>
        </w:rPr>
      </w:pPr>
      <w:r w:rsidRPr="003C3331">
        <w:rPr>
          <w:rFonts w:cs="Arial"/>
        </w:rPr>
        <w:t>Daily Routines Communication Sheet: Family Information</w:t>
      </w:r>
      <w:r w:rsidR="008728AA" w:rsidRPr="003C3331">
        <w:rPr>
          <w:rFonts w:cs="Arial"/>
        </w:rPr>
        <w:t xml:space="preserve"> (See Appendix </w:t>
      </w:r>
      <w:r w:rsidR="003C3331">
        <w:rPr>
          <w:rFonts w:cs="Arial"/>
        </w:rPr>
        <w:t>A</w:t>
      </w:r>
      <w:r w:rsidR="008728AA" w:rsidRPr="003C3331">
        <w:rPr>
          <w:rFonts w:cs="Arial"/>
        </w:rPr>
        <w:t>)</w:t>
      </w:r>
    </w:p>
    <w:p w:rsidR="009834A3" w:rsidRPr="003C3331" w:rsidRDefault="009834A3" w:rsidP="005B54B7">
      <w:pPr>
        <w:pStyle w:val="ListParagraph"/>
        <w:numPr>
          <w:ilvl w:val="0"/>
          <w:numId w:val="13"/>
        </w:numPr>
        <w:spacing w:after="0" w:line="276" w:lineRule="auto"/>
        <w:rPr>
          <w:rFonts w:cs="Arial"/>
        </w:rPr>
      </w:pPr>
      <w:r w:rsidRPr="003C3331">
        <w:rPr>
          <w:rFonts w:cs="Arial"/>
        </w:rPr>
        <w:t xml:space="preserve">Daily Routines Communication Sheet: </w:t>
      </w:r>
      <w:r w:rsidR="00850C67">
        <w:rPr>
          <w:rFonts w:cs="Arial"/>
        </w:rPr>
        <w:t>Staff</w:t>
      </w:r>
      <w:r w:rsidR="00850C67" w:rsidRPr="003C3331">
        <w:rPr>
          <w:rFonts w:cs="Arial"/>
        </w:rPr>
        <w:t xml:space="preserve"> </w:t>
      </w:r>
      <w:r w:rsidRPr="003C3331">
        <w:rPr>
          <w:rFonts w:cs="Arial"/>
        </w:rPr>
        <w:t xml:space="preserve">Information </w:t>
      </w:r>
      <w:r w:rsidR="008728AA" w:rsidRPr="003C3331">
        <w:rPr>
          <w:rFonts w:cs="Arial"/>
        </w:rPr>
        <w:t xml:space="preserve">(See Appendix </w:t>
      </w:r>
      <w:r w:rsidR="003C3331">
        <w:rPr>
          <w:rFonts w:cs="Arial"/>
        </w:rPr>
        <w:t>B</w:t>
      </w:r>
      <w:r w:rsidR="008728AA" w:rsidRPr="003C3331">
        <w:rPr>
          <w:rFonts w:cs="Arial"/>
        </w:rPr>
        <w:t>)</w:t>
      </w:r>
    </w:p>
    <w:p w:rsidR="00FD4F21" w:rsidRPr="00634ECD" w:rsidRDefault="00FD4F21" w:rsidP="005B54B7">
      <w:pPr>
        <w:autoSpaceDE w:val="0"/>
        <w:autoSpaceDN w:val="0"/>
        <w:spacing w:after="240" w:line="276" w:lineRule="auto"/>
        <w:ind w:left="720" w:hanging="720"/>
        <w:rPr>
          <w:rFonts w:cs="Arial"/>
          <w:i/>
        </w:rPr>
      </w:pPr>
      <w:r w:rsidRPr="00634ECD">
        <w:rPr>
          <w:rFonts w:cs="Arial"/>
        </w:rPr>
        <w:tab/>
      </w:r>
    </w:p>
    <w:p w:rsidR="00FD4F21" w:rsidRDefault="00FD4F21" w:rsidP="00D825B9">
      <w:pPr>
        <w:spacing w:after="240" w:line="276" w:lineRule="auto"/>
        <w:ind w:left="567" w:hanging="567"/>
        <w:rPr>
          <w:rFonts w:cs="Arial"/>
          <w:bCs/>
          <w:i/>
          <w:szCs w:val="24"/>
        </w:rPr>
      </w:pPr>
      <w:r w:rsidRPr="00475D77">
        <w:rPr>
          <w:rStyle w:val="Heading2Char"/>
        </w:rPr>
        <w:t>7</w:t>
      </w:r>
      <w:r w:rsidR="00475D77" w:rsidRPr="00475D77">
        <w:rPr>
          <w:rStyle w:val="Heading2Char"/>
        </w:rPr>
        <w:t>.</w:t>
      </w:r>
      <w:r w:rsidR="00475D77" w:rsidRPr="00475D77">
        <w:rPr>
          <w:rStyle w:val="Heading2Char"/>
        </w:rPr>
        <w:tab/>
        <w:t>References/Supporting D</w:t>
      </w:r>
      <w:r w:rsidRPr="00475D77">
        <w:rPr>
          <w:rStyle w:val="Heading2Char"/>
        </w:rPr>
        <w:t>ocuments/Related Legislation</w:t>
      </w:r>
      <w:r w:rsidRPr="00634ECD">
        <w:rPr>
          <w:rFonts w:cs="Arial"/>
          <w:b/>
        </w:rPr>
        <w:t xml:space="preserve"> </w:t>
      </w:r>
      <w:r>
        <w:rPr>
          <w:rFonts w:cs="Arial"/>
          <w:bCs/>
          <w:i/>
          <w:szCs w:val="24"/>
        </w:rPr>
        <w:t>[List of any relevant Legislation and</w:t>
      </w:r>
      <w:r w:rsidRPr="00634ECD">
        <w:rPr>
          <w:rFonts w:cs="Arial"/>
          <w:bCs/>
          <w:i/>
          <w:szCs w:val="24"/>
        </w:rPr>
        <w:t xml:space="preserve"> Practice Guides referred to in drafting the Policy]</w:t>
      </w:r>
    </w:p>
    <w:p w:rsidR="003C3331" w:rsidRPr="00D825B9" w:rsidRDefault="00ED1BAF" w:rsidP="005B54B7">
      <w:pPr>
        <w:pStyle w:val="ListParagraph"/>
        <w:numPr>
          <w:ilvl w:val="0"/>
          <w:numId w:val="14"/>
        </w:numPr>
        <w:spacing w:line="276" w:lineRule="auto"/>
        <w:rPr>
          <w:rStyle w:val="Hyperlink"/>
        </w:rPr>
      </w:pPr>
      <w:hyperlink r:id="rId14" w:history="1">
        <w:r w:rsidR="003C3331" w:rsidRPr="00D825B9">
          <w:rPr>
            <w:rStyle w:val="Hyperlink"/>
            <w:rFonts w:cs="Arial"/>
          </w:rPr>
          <w:t>Tusla Quality and Regulatory Framework</w:t>
        </w:r>
      </w:hyperlink>
    </w:p>
    <w:p w:rsidR="003C3331" w:rsidRPr="00D825B9" w:rsidRDefault="00ED1BAF" w:rsidP="005B54B7">
      <w:pPr>
        <w:pStyle w:val="ListParagraph"/>
        <w:numPr>
          <w:ilvl w:val="0"/>
          <w:numId w:val="14"/>
        </w:numPr>
        <w:shd w:val="clear" w:color="auto" w:fill="FFFFFF" w:themeFill="background1"/>
        <w:spacing w:after="0" w:line="276" w:lineRule="auto"/>
        <w:rPr>
          <w:rFonts w:cs="Arial"/>
        </w:rPr>
      </w:pPr>
      <w:hyperlink r:id="rId15" w:history="1">
        <w:proofErr w:type="spellStart"/>
        <w:r w:rsidR="003C3331" w:rsidRPr="00D825B9">
          <w:rPr>
            <w:rStyle w:val="Hyperlink"/>
            <w:rFonts w:cs="Arial"/>
          </w:rPr>
          <w:t>Síolta</w:t>
        </w:r>
        <w:proofErr w:type="spellEnd"/>
        <w:r w:rsidR="003C3331" w:rsidRPr="00D825B9">
          <w:rPr>
            <w:rStyle w:val="Hyperlink"/>
            <w:rFonts w:cs="Arial"/>
          </w:rPr>
          <w:t xml:space="preserve">: The </w:t>
        </w:r>
        <w:r w:rsidR="003C3331" w:rsidRPr="00D825B9">
          <w:rPr>
            <w:rStyle w:val="Hyperlink"/>
            <w:rFonts w:cs="Arial"/>
            <w:lang w:val="en-GB"/>
          </w:rPr>
          <w:t>National Quality Framework for Early Childhood Education</w:t>
        </w:r>
      </w:hyperlink>
    </w:p>
    <w:p w:rsidR="003C3331" w:rsidRPr="00D825B9" w:rsidRDefault="00ED1BAF" w:rsidP="005B54B7">
      <w:pPr>
        <w:pStyle w:val="ListParagraph"/>
        <w:numPr>
          <w:ilvl w:val="0"/>
          <w:numId w:val="14"/>
        </w:numPr>
        <w:shd w:val="clear" w:color="auto" w:fill="FFFFFF" w:themeFill="background1"/>
        <w:spacing w:after="0" w:line="276" w:lineRule="auto"/>
        <w:rPr>
          <w:rFonts w:cs="Arial"/>
        </w:rPr>
      </w:pPr>
      <w:hyperlink r:id="rId16" w:history="1">
        <w:r w:rsidR="003C3331" w:rsidRPr="00D825B9">
          <w:rPr>
            <w:rStyle w:val="Hyperlink"/>
            <w:rFonts w:cs="Arial"/>
            <w:lang w:val="en-GB"/>
          </w:rPr>
          <w:t>Aistear: The Early Childhood Curriculum Framework</w:t>
        </w:r>
      </w:hyperlink>
    </w:p>
    <w:p w:rsidR="003C3331" w:rsidRPr="00D825B9" w:rsidRDefault="00ED1BAF" w:rsidP="005B54B7">
      <w:pPr>
        <w:pStyle w:val="ListParagraph"/>
        <w:numPr>
          <w:ilvl w:val="0"/>
          <w:numId w:val="14"/>
        </w:numPr>
        <w:autoSpaceDE w:val="0"/>
        <w:autoSpaceDN w:val="0"/>
        <w:adjustRightInd w:val="0"/>
        <w:spacing w:after="0" w:line="276" w:lineRule="auto"/>
        <w:rPr>
          <w:rFonts w:cs="Arial"/>
          <w:bCs/>
          <w:lang w:val="en-US"/>
        </w:rPr>
      </w:pPr>
      <w:hyperlink r:id="rId17" w:history="1">
        <w:r w:rsidR="003C3331" w:rsidRPr="00D825B9">
          <w:rPr>
            <w:rStyle w:val="Hyperlink"/>
            <w:rFonts w:cs="Arial"/>
            <w:bCs/>
            <w:lang w:val="en-US"/>
          </w:rPr>
          <w:t xml:space="preserve">Aistear </w:t>
        </w:r>
        <w:proofErr w:type="spellStart"/>
        <w:r w:rsidR="003C3331" w:rsidRPr="00D825B9">
          <w:rPr>
            <w:rStyle w:val="Hyperlink"/>
            <w:rFonts w:cs="Arial"/>
            <w:bCs/>
            <w:lang w:val="en-US"/>
          </w:rPr>
          <w:t>Síolta</w:t>
        </w:r>
        <w:proofErr w:type="spellEnd"/>
        <w:r w:rsidR="003C3331" w:rsidRPr="00D825B9">
          <w:rPr>
            <w:rStyle w:val="Hyperlink"/>
            <w:rFonts w:cs="Arial"/>
            <w:bCs/>
            <w:lang w:val="en-US"/>
          </w:rPr>
          <w:t xml:space="preserve"> Practice Guide</w:t>
        </w:r>
      </w:hyperlink>
    </w:p>
    <w:p w:rsidR="005B54B7" w:rsidRPr="00D825B9" w:rsidRDefault="00ED1BAF" w:rsidP="005B54B7">
      <w:pPr>
        <w:pStyle w:val="ListParagraph"/>
        <w:numPr>
          <w:ilvl w:val="0"/>
          <w:numId w:val="14"/>
        </w:numPr>
        <w:spacing w:after="0" w:line="276" w:lineRule="auto"/>
        <w:rPr>
          <w:rFonts w:cs="Arial"/>
        </w:rPr>
      </w:pPr>
      <w:hyperlink r:id="rId18" w:history="1">
        <w:r w:rsidR="007B20E8" w:rsidRPr="00971055">
          <w:rPr>
            <w:rStyle w:val="Hyperlink"/>
            <w:rFonts w:cs="Arial"/>
            <w:lang w:val="en-GB"/>
          </w:rPr>
          <w:t>Early Years Education</w:t>
        </w:r>
        <w:r w:rsidR="003C3331" w:rsidRPr="00971055">
          <w:rPr>
            <w:rStyle w:val="Hyperlink"/>
            <w:rFonts w:cs="Arial"/>
            <w:lang w:val="en-GB"/>
          </w:rPr>
          <w:t xml:space="preserve"> Inspection (EYEI) Framework</w:t>
        </w:r>
      </w:hyperlink>
    </w:p>
    <w:p w:rsidR="00AE18B4" w:rsidRPr="00D825B9" w:rsidRDefault="00AE18B4" w:rsidP="00AE18B4">
      <w:pPr>
        <w:pStyle w:val="ListParagraph"/>
        <w:numPr>
          <w:ilvl w:val="0"/>
          <w:numId w:val="14"/>
        </w:numPr>
        <w:spacing w:after="0" w:line="276" w:lineRule="auto"/>
        <w:rPr>
          <w:rFonts w:cs="Arial"/>
        </w:rPr>
      </w:pPr>
      <w:r w:rsidRPr="00D825B9">
        <w:rPr>
          <w:rFonts w:cs="Arial"/>
          <w:shd w:val="clear" w:color="auto" w:fill="FFFFFF"/>
        </w:rPr>
        <w:t xml:space="preserve">Preschool to Primary School Transition Initiative Final Report, NCCA 2018, </w:t>
      </w:r>
    </w:p>
    <w:p w:rsidR="009834A3" w:rsidRPr="00D825B9" w:rsidRDefault="00ED1BAF" w:rsidP="005B54B7">
      <w:pPr>
        <w:pStyle w:val="Heading1"/>
        <w:numPr>
          <w:ilvl w:val="0"/>
          <w:numId w:val="14"/>
        </w:numPr>
        <w:spacing w:before="0" w:line="276" w:lineRule="auto"/>
        <w:jc w:val="both"/>
        <w:rPr>
          <w:b w:val="0"/>
          <w:sz w:val="22"/>
          <w:szCs w:val="22"/>
        </w:rPr>
      </w:pPr>
      <w:hyperlink r:id="rId19" w:history="1">
        <w:r w:rsidR="009834A3" w:rsidRPr="00D825B9">
          <w:rPr>
            <w:rStyle w:val="Hyperlink"/>
            <w:rFonts w:cs="Arial"/>
            <w:b w:val="0"/>
            <w:sz w:val="22"/>
            <w:szCs w:val="22"/>
          </w:rPr>
          <w:t>Transition from preschool to primary school: Learning from research, policy and practice</w:t>
        </w:r>
      </w:hyperlink>
      <w:r w:rsidR="009834A3" w:rsidRPr="00D825B9">
        <w:rPr>
          <w:b w:val="0"/>
          <w:sz w:val="22"/>
          <w:szCs w:val="22"/>
        </w:rPr>
        <w:t xml:space="preserve"> NCCA, 2016 </w:t>
      </w:r>
    </w:p>
    <w:p w:rsidR="009834A3" w:rsidRPr="00D825B9" w:rsidRDefault="009834A3" w:rsidP="005B54B7">
      <w:pPr>
        <w:pStyle w:val="ListParagraph"/>
        <w:numPr>
          <w:ilvl w:val="0"/>
          <w:numId w:val="14"/>
        </w:numPr>
        <w:spacing w:after="0" w:line="276" w:lineRule="auto"/>
        <w:rPr>
          <w:rFonts w:cs="Arial"/>
        </w:rPr>
      </w:pPr>
      <w:r w:rsidRPr="00D825B9">
        <w:rPr>
          <w:rFonts w:cs="Arial"/>
        </w:rPr>
        <w:t>Birth to Three: supporting our youngest children (2005) Learning and Teaching Scotland</w:t>
      </w:r>
    </w:p>
    <w:p w:rsidR="009834A3" w:rsidRPr="00D825B9" w:rsidRDefault="00ED1BAF" w:rsidP="007B20E8">
      <w:pPr>
        <w:pStyle w:val="ListParagraph"/>
        <w:numPr>
          <w:ilvl w:val="0"/>
          <w:numId w:val="14"/>
        </w:numPr>
        <w:spacing w:after="0" w:line="276" w:lineRule="auto"/>
        <w:rPr>
          <w:rFonts w:cs="Arial"/>
        </w:rPr>
      </w:pPr>
      <w:hyperlink r:id="rId20" w:history="1">
        <w:r w:rsidR="00971055" w:rsidRPr="004D1FE5">
          <w:rPr>
            <w:rStyle w:val="Hyperlink"/>
          </w:rPr>
          <w:t xml:space="preserve">Supporting Transitions: Using Child Development </w:t>
        </w:r>
        <w:r w:rsidR="004D1FE5" w:rsidRPr="004D1FE5">
          <w:rPr>
            <w:rStyle w:val="Hyperlink"/>
          </w:rPr>
          <w:t>as a Guide</w:t>
        </w:r>
      </w:hyperlink>
      <w:r w:rsidR="004D1FE5">
        <w:t xml:space="preserve">, </w:t>
      </w:r>
      <w:r w:rsidR="009834A3" w:rsidRPr="00D825B9">
        <w:rPr>
          <w:rFonts w:cs="Arial"/>
        </w:rPr>
        <w:t>U.S. Department of Health and Human Services</w:t>
      </w:r>
    </w:p>
    <w:p w:rsidR="00D825B9" w:rsidRDefault="00D825B9" w:rsidP="00D825B9">
      <w:pPr>
        <w:spacing w:line="276" w:lineRule="auto"/>
        <w:ind w:left="360"/>
        <w:rPr>
          <w:rFonts w:cs="Arial"/>
          <w:i/>
          <w:color w:val="FF0000"/>
        </w:rPr>
      </w:pPr>
    </w:p>
    <w:p w:rsidR="00971055" w:rsidRDefault="00971055" w:rsidP="00D825B9">
      <w:pPr>
        <w:spacing w:line="276" w:lineRule="auto"/>
        <w:ind w:left="360"/>
        <w:rPr>
          <w:rFonts w:cs="Arial"/>
          <w:i/>
          <w:color w:val="FF0000"/>
        </w:rPr>
      </w:pPr>
    </w:p>
    <w:p w:rsidR="00971055" w:rsidRDefault="00971055" w:rsidP="00D825B9">
      <w:pPr>
        <w:spacing w:line="276" w:lineRule="auto"/>
        <w:ind w:left="360"/>
        <w:rPr>
          <w:rFonts w:cs="Arial"/>
          <w:i/>
          <w:color w:val="FF0000"/>
        </w:rPr>
      </w:pPr>
    </w:p>
    <w:p w:rsidR="00971055" w:rsidRDefault="00971055" w:rsidP="00D825B9">
      <w:pPr>
        <w:spacing w:line="276" w:lineRule="auto"/>
        <w:ind w:left="360"/>
        <w:rPr>
          <w:rFonts w:cs="Arial"/>
          <w:i/>
          <w:color w:val="FF0000"/>
        </w:rPr>
      </w:pPr>
    </w:p>
    <w:p w:rsidR="00FD4F21" w:rsidRPr="00475D77" w:rsidRDefault="00FD4F21" w:rsidP="005B54B7">
      <w:pPr>
        <w:pStyle w:val="Heading2"/>
        <w:numPr>
          <w:ilvl w:val="0"/>
          <w:numId w:val="3"/>
        </w:numPr>
        <w:spacing w:before="0" w:after="240" w:line="276" w:lineRule="auto"/>
        <w:ind w:left="0" w:hanging="11"/>
      </w:pPr>
      <w:r w:rsidRPr="00475D77">
        <w:lastRenderedPageBreak/>
        <w:t>Who Must Observe This Policy</w:t>
      </w:r>
    </w:p>
    <w:p w:rsidR="00FD4F21" w:rsidRDefault="00FD4F21" w:rsidP="005B54B7">
      <w:pPr>
        <w:autoSpaceDE w:val="0"/>
        <w:autoSpaceDN w:val="0"/>
        <w:adjustRightInd w:val="0"/>
        <w:spacing w:after="240" w:line="276" w:lineRule="auto"/>
        <w:jc w:val="both"/>
        <w:rPr>
          <w:rFonts w:cs="Arial"/>
          <w:bCs/>
          <w:szCs w:val="24"/>
          <w:lang w:val="en-US"/>
        </w:rPr>
      </w:pPr>
      <w:r w:rsidRPr="003816F4">
        <w:rPr>
          <w:rFonts w:cs="Arial"/>
          <w:bCs/>
          <w:szCs w:val="24"/>
          <w:lang w:val="en-US"/>
        </w:rPr>
        <w:t>This policy must be observed by all managers and all staff members</w:t>
      </w:r>
      <w:r w:rsidR="00AC3273">
        <w:rPr>
          <w:rFonts w:cs="Arial"/>
          <w:bCs/>
          <w:szCs w:val="24"/>
          <w:lang w:val="en-US"/>
        </w:rPr>
        <w:t>.</w:t>
      </w:r>
    </w:p>
    <w:p w:rsidR="00475D77" w:rsidRPr="003816F4" w:rsidRDefault="00475D77" w:rsidP="005B54B7">
      <w:pPr>
        <w:autoSpaceDE w:val="0"/>
        <w:autoSpaceDN w:val="0"/>
        <w:adjustRightInd w:val="0"/>
        <w:spacing w:after="240" w:line="276" w:lineRule="auto"/>
        <w:jc w:val="both"/>
        <w:rPr>
          <w:rFonts w:cs="Arial"/>
          <w:bCs/>
          <w:szCs w:val="24"/>
          <w:lang w:val="en-US"/>
        </w:rPr>
      </w:pPr>
    </w:p>
    <w:p w:rsidR="00475D77" w:rsidRDefault="00475D77" w:rsidP="005B54B7">
      <w:pPr>
        <w:pStyle w:val="Heading2"/>
        <w:spacing w:before="0" w:after="240" w:line="276" w:lineRule="auto"/>
        <w:ind w:left="0" w:hanging="11"/>
        <w:rPr>
          <w:lang w:eastAsia="en-IE"/>
        </w:rPr>
      </w:pPr>
      <w:r>
        <w:rPr>
          <w:lang w:eastAsia="en-IE"/>
        </w:rPr>
        <w:t>Actions to be Followed if the Policy is not Implemented</w:t>
      </w:r>
    </w:p>
    <w:p w:rsidR="00FD4F21" w:rsidRDefault="00475D77" w:rsidP="005B54B7">
      <w:pPr>
        <w:spacing w:after="240" w:line="276" w:lineRule="auto"/>
        <w:rPr>
          <w:rFonts w:cs="Arial"/>
          <w:bCs/>
          <w:i/>
        </w:rPr>
      </w:pPr>
      <w:r w:rsidRPr="00475D77">
        <w:rPr>
          <w:rFonts w:cs="Arial"/>
          <w:bCs/>
          <w:i/>
        </w:rPr>
        <w:t xml:space="preserve">[Add in </w:t>
      </w:r>
      <w:r>
        <w:rPr>
          <w:rFonts w:cs="Arial"/>
          <w:bCs/>
          <w:i/>
        </w:rPr>
        <w:t xml:space="preserve">any </w:t>
      </w:r>
      <w:r w:rsidRPr="00475D77">
        <w:rPr>
          <w:rFonts w:cs="Arial"/>
          <w:bCs/>
          <w:i/>
        </w:rPr>
        <w:t>relevant actions</w:t>
      </w:r>
      <w:r>
        <w:rPr>
          <w:rFonts w:cs="Arial"/>
          <w:bCs/>
          <w:i/>
        </w:rPr>
        <w:t xml:space="preserve"> to be taken</w:t>
      </w:r>
      <w:r w:rsidRPr="00475D77">
        <w:rPr>
          <w:rFonts w:cs="Arial"/>
          <w:bCs/>
          <w:i/>
        </w:rPr>
        <w:t>]</w:t>
      </w:r>
    </w:p>
    <w:p w:rsidR="00475D77" w:rsidRPr="00475D77" w:rsidRDefault="00475D77" w:rsidP="005B54B7">
      <w:pPr>
        <w:spacing w:after="240" w:line="276" w:lineRule="auto"/>
        <w:rPr>
          <w:rFonts w:cs="Arial"/>
          <w:bCs/>
          <w:i/>
        </w:rPr>
      </w:pPr>
    </w:p>
    <w:p w:rsidR="00850C67" w:rsidRPr="00634ECD" w:rsidRDefault="00850C67" w:rsidP="00850C67">
      <w:pPr>
        <w:spacing w:after="0" w:line="276" w:lineRule="auto"/>
        <w:rPr>
          <w:rFonts w:cs="Arial"/>
          <w:i/>
        </w:rPr>
      </w:pPr>
      <w:r w:rsidRPr="00475D77">
        <w:rPr>
          <w:rStyle w:val="Heading2Char"/>
        </w:rPr>
        <w:t>10.</w:t>
      </w:r>
      <w:r>
        <w:rPr>
          <w:rStyle w:val="Heading2Char"/>
        </w:rPr>
        <w:t xml:space="preserve">  </w:t>
      </w:r>
      <w:r w:rsidR="004D1FE5">
        <w:rPr>
          <w:rStyle w:val="Heading2Char"/>
        </w:rPr>
        <w:t xml:space="preserve">    </w:t>
      </w:r>
      <w:r w:rsidRPr="00475D77">
        <w:rPr>
          <w:rStyle w:val="Heading2Char"/>
        </w:rPr>
        <w:t>Contact Information</w:t>
      </w:r>
      <w:r w:rsidRPr="00634ECD">
        <w:rPr>
          <w:rFonts w:cs="Arial"/>
          <w:b/>
          <w:bCs/>
        </w:rPr>
        <w:t xml:space="preserve"> </w:t>
      </w:r>
      <w:r w:rsidRPr="00634ECD">
        <w:rPr>
          <w:rFonts w:cs="Arial"/>
          <w:i/>
        </w:rPr>
        <w:t>[Who to contact for more information]</w:t>
      </w:r>
    </w:p>
    <w:p w:rsidR="00850C67" w:rsidRDefault="00850C67" w:rsidP="00850C67">
      <w:pPr>
        <w:spacing w:line="276" w:lineRule="auto"/>
      </w:pPr>
      <w:r>
        <w:t xml:space="preserve">If you need more information about this policy, contact: </w:t>
      </w:r>
    </w:p>
    <w:tbl>
      <w:tblPr>
        <w:tblStyle w:val="TableGrid"/>
        <w:tblW w:w="0" w:type="auto"/>
        <w:tblLook w:val="04A0"/>
      </w:tblPr>
      <w:tblGrid>
        <w:gridCol w:w="1951"/>
        <w:gridCol w:w="7287"/>
      </w:tblGrid>
      <w:tr w:rsidR="00850C67" w:rsidTr="00E11527">
        <w:tc>
          <w:tcPr>
            <w:tcW w:w="1951" w:type="dxa"/>
            <w:shd w:val="clear" w:color="auto" w:fill="D9D9D9" w:themeFill="background1" w:themeFillShade="D9"/>
          </w:tcPr>
          <w:p w:rsidR="00850C67" w:rsidRPr="005F3F3A" w:rsidRDefault="00850C67" w:rsidP="00E11527">
            <w:pPr>
              <w:pStyle w:val="Tablesubheads"/>
              <w:spacing w:line="276" w:lineRule="auto"/>
              <w:rPr>
                <w:rFonts w:eastAsiaTheme="minorHAnsi" w:cstheme="minorBidi"/>
                <w:sz w:val="22"/>
                <w:szCs w:val="22"/>
                <w:lang w:eastAsia="en-US"/>
              </w:rPr>
            </w:pPr>
            <w:r w:rsidRPr="005F3F3A">
              <w:rPr>
                <w:sz w:val="22"/>
                <w:szCs w:val="22"/>
              </w:rPr>
              <w:t>Name</w:t>
            </w:r>
          </w:p>
        </w:tc>
        <w:tc>
          <w:tcPr>
            <w:tcW w:w="7287" w:type="dxa"/>
          </w:tcPr>
          <w:p w:rsidR="00850C67" w:rsidRPr="005F3F3A" w:rsidRDefault="00850C67" w:rsidP="00E11527">
            <w:pPr>
              <w:spacing w:line="276" w:lineRule="auto"/>
              <w:rPr>
                <w:rFonts w:eastAsiaTheme="minorHAnsi" w:cstheme="minorBidi"/>
                <w:sz w:val="22"/>
                <w:szCs w:val="22"/>
                <w:lang w:eastAsia="en-US"/>
              </w:rPr>
            </w:pPr>
          </w:p>
        </w:tc>
      </w:tr>
      <w:tr w:rsidR="00850C67" w:rsidTr="00E11527">
        <w:tc>
          <w:tcPr>
            <w:tcW w:w="1951" w:type="dxa"/>
            <w:shd w:val="clear" w:color="auto" w:fill="D9D9D9" w:themeFill="background1" w:themeFillShade="D9"/>
          </w:tcPr>
          <w:p w:rsidR="00850C67" w:rsidRPr="005F3F3A" w:rsidRDefault="00850C67" w:rsidP="00E11527">
            <w:pPr>
              <w:pStyle w:val="Tablesubheads"/>
              <w:spacing w:line="276" w:lineRule="auto"/>
              <w:rPr>
                <w:rFonts w:eastAsiaTheme="minorHAnsi" w:cstheme="minorBidi"/>
                <w:sz w:val="22"/>
                <w:szCs w:val="22"/>
                <w:lang w:eastAsia="en-US"/>
              </w:rPr>
            </w:pPr>
            <w:r w:rsidRPr="005F3F3A">
              <w:rPr>
                <w:sz w:val="22"/>
                <w:szCs w:val="22"/>
              </w:rPr>
              <w:t>Phone number or email</w:t>
            </w:r>
          </w:p>
        </w:tc>
        <w:tc>
          <w:tcPr>
            <w:tcW w:w="7287" w:type="dxa"/>
          </w:tcPr>
          <w:p w:rsidR="00850C67" w:rsidRPr="005F3F3A" w:rsidRDefault="00850C67" w:rsidP="00E11527">
            <w:pPr>
              <w:spacing w:line="276" w:lineRule="auto"/>
              <w:rPr>
                <w:rFonts w:eastAsiaTheme="minorHAnsi" w:cstheme="minorBidi"/>
                <w:sz w:val="22"/>
                <w:szCs w:val="22"/>
                <w:lang w:eastAsia="en-US"/>
              </w:rPr>
            </w:pPr>
          </w:p>
        </w:tc>
      </w:tr>
    </w:tbl>
    <w:p w:rsidR="00850C67" w:rsidRDefault="00850C67" w:rsidP="00850C67">
      <w:pPr>
        <w:spacing w:after="0" w:line="276" w:lineRule="auto"/>
        <w:jc w:val="both"/>
        <w:rPr>
          <w:rFonts w:cs="Arial"/>
          <w:b/>
        </w:rPr>
      </w:pPr>
    </w:p>
    <w:p w:rsidR="00850C67" w:rsidRPr="00634ECD" w:rsidRDefault="00850C67" w:rsidP="00850C67">
      <w:pPr>
        <w:spacing w:after="0" w:line="276" w:lineRule="auto"/>
        <w:jc w:val="both"/>
        <w:rPr>
          <w:rFonts w:cs="Arial"/>
          <w:b/>
        </w:rPr>
      </w:pPr>
    </w:p>
    <w:p w:rsidR="00850C67" w:rsidRDefault="00850C67" w:rsidP="00850C67">
      <w:pPr>
        <w:pStyle w:val="Heading2"/>
        <w:numPr>
          <w:ilvl w:val="0"/>
          <w:numId w:val="4"/>
        </w:numPr>
        <w:spacing w:before="0" w:line="276" w:lineRule="auto"/>
        <w:ind w:left="0" w:hanging="11"/>
      </w:pPr>
      <w:r w:rsidRPr="00634ECD">
        <w:t xml:space="preserve">Policy Created </w:t>
      </w:r>
      <w:r w:rsidRPr="00634ECD">
        <w:tab/>
      </w:r>
    </w:p>
    <w:tbl>
      <w:tblPr>
        <w:tblStyle w:val="TableGrid"/>
        <w:tblW w:w="0" w:type="auto"/>
        <w:tblLook w:val="04A0"/>
      </w:tblPr>
      <w:tblGrid>
        <w:gridCol w:w="1928"/>
        <w:gridCol w:w="7084"/>
      </w:tblGrid>
      <w:tr w:rsidR="00850C67" w:rsidRPr="00DF7F0B" w:rsidTr="00E11527">
        <w:tc>
          <w:tcPr>
            <w:tcW w:w="1928" w:type="dxa"/>
            <w:shd w:val="clear" w:color="auto" w:fill="D9D9D9" w:themeFill="background1" w:themeFillShade="D9"/>
          </w:tcPr>
          <w:p w:rsidR="00850C67" w:rsidRPr="005F3F3A" w:rsidRDefault="00850C67" w:rsidP="00E11527">
            <w:pPr>
              <w:pStyle w:val="Tablesubheads"/>
              <w:spacing w:line="276" w:lineRule="auto"/>
              <w:rPr>
                <w:sz w:val="22"/>
                <w:szCs w:val="22"/>
              </w:rPr>
            </w:pPr>
            <w:r w:rsidRPr="005F3F3A">
              <w:rPr>
                <w:rFonts w:eastAsiaTheme="minorHAnsi" w:cstheme="minorBidi"/>
                <w:sz w:val="22"/>
                <w:szCs w:val="22"/>
              </w:rPr>
              <w:t xml:space="preserve">Date this policy was created </w:t>
            </w:r>
          </w:p>
        </w:tc>
        <w:tc>
          <w:tcPr>
            <w:tcW w:w="7084" w:type="dxa"/>
          </w:tcPr>
          <w:p w:rsidR="00850C67" w:rsidRPr="005F3F3A" w:rsidRDefault="00850C67" w:rsidP="00E11527">
            <w:pPr>
              <w:spacing w:after="160" w:line="276" w:lineRule="auto"/>
              <w:rPr>
                <w:rFonts w:cs="Arial"/>
                <w:sz w:val="22"/>
                <w:szCs w:val="22"/>
              </w:rPr>
            </w:pPr>
          </w:p>
        </w:tc>
      </w:tr>
    </w:tbl>
    <w:p w:rsidR="00850C67" w:rsidRDefault="00850C67" w:rsidP="00850C67">
      <w:pPr>
        <w:spacing w:after="0" w:line="276" w:lineRule="auto"/>
        <w:jc w:val="both"/>
        <w:rPr>
          <w:rFonts w:cs="Arial"/>
          <w:b/>
        </w:rPr>
      </w:pPr>
    </w:p>
    <w:p w:rsidR="00850C67" w:rsidRDefault="00850C67" w:rsidP="00850C67">
      <w:pPr>
        <w:spacing w:after="0" w:line="276" w:lineRule="auto"/>
        <w:jc w:val="both"/>
        <w:rPr>
          <w:rFonts w:cs="Arial"/>
          <w:b/>
        </w:rPr>
      </w:pPr>
    </w:p>
    <w:p w:rsidR="00850C67" w:rsidRDefault="00850C67" w:rsidP="00850C67">
      <w:pPr>
        <w:pStyle w:val="Heading2"/>
        <w:spacing w:before="0" w:line="276" w:lineRule="auto"/>
        <w:ind w:left="0" w:hanging="11"/>
      </w:pPr>
      <w:r w:rsidRPr="00634ECD">
        <w:t>Signatures</w:t>
      </w:r>
      <w:r>
        <w:t xml:space="preserve"> </w:t>
      </w:r>
    </w:p>
    <w:tbl>
      <w:tblPr>
        <w:tblStyle w:val="TableGrid"/>
        <w:tblW w:w="0" w:type="auto"/>
        <w:tblLook w:val="04A0"/>
      </w:tblPr>
      <w:tblGrid>
        <w:gridCol w:w="1951"/>
        <w:gridCol w:w="3643"/>
        <w:gridCol w:w="3644"/>
      </w:tblGrid>
      <w:tr w:rsidR="00850C67" w:rsidRPr="00DF7F0B" w:rsidTr="00E11527">
        <w:tc>
          <w:tcPr>
            <w:tcW w:w="1951" w:type="dxa"/>
            <w:tcBorders>
              <w:top w:val="nil"/>
              <w:left w:val="nil"/>
            </w:tcBorders>
            <w:shd w:val="clear" w:color="auto" w:fill="auto"/>
          </w:tcPr>
          <w:p w:rsidR="00850C67" w:rsidRPr="005F3F3A" w:rsidRDefault="00850C67" w:rsidP="00E11527">
            <w:pPr>
              <w:pStyle w:val="Tablesubheads"/>
              <w:spacing w:line="276" w:lineRule="auto"/>
              <w:rPr>
                <w:rFonts w:eastAsiaTheme="minorHAnsi" w:cstheme="minorBidi"/>
                <w:sz w:val="22"/>
                <w:szCs w:val="22"/>
                <w:lang w:eastAsia="en-US"/>
              </w:rPr>
            </w:pPr>
          </w:p>
        </w:tc>
        <w:tc>
          <w:tcPr>
            <w:tcW w:w="3643" w:type="dxa"/>
          </w:tcPr>
          <w:p w:rsidR="00850C67" w:rsidRPr="005F3F3A" w:rsidRDefault="00850C67" w:rsidP="00E11527">
            <w:pPr>
              <w:pStyle w:val="Tablesubheads"/>
              <w:spacing w:line="276" w:lineRule="auto"/>
              <w:rPr>
                <w:rFonts w:eastAsiaTheme="minorHAnsi" w:cstheme="minorBidi"/>
                <w:sz w:val="22"/>
                <w:szCs w:val="22"/>
                <w:lang w:eastAsia="en-US"/>
              </w:rPr>
            </w:pPr>
            <w:r w:rsidRPr="005F3F3A">
              <w:rPr>
                <w:sz w:val="22"/>
                <w:szCs w:val="22"/>
              </w:rPr>
              <w:t>Name and position</w:t>
            </w:r>
          </w:p>
        </w:tc>
        <w:tc>
          <w:tcPr>
            <w:tcW w:w="3644" w:type="dxa"/>
          </w:tcPr>
          <w:p w:rsidR="00850C67" w:rsidRPr="005F3F3A" w:rsidRDefault="00850C67" w:rsidP="00E11527">
            <w:pPr>
              <w:pStyle w:val="Tablesubheads"/>
              <w:spacing w:line="276" w:lineRule="auto"/>
              <w:rPr>
                <w:rFonts w:eastAsiaTheme="minorHAnsi" w:cstheme="minorBidi"/>
                <w:sz w:val="22"/>
                <w:szCs w:val="22"/>
                <w:lang w:eastAsia="en-US"/>
              </w:rPr>
            </w:pPr>
            <w:r w:rsidRPr="005F3F3A">
              <w:rPr>
                <w:sz w:val="22"/>
                <w:szCs w:val="22"/>
              </w:rPr>
              <w:t>Signature</w:t>
            </w:r>
          </w:p>
        </w:tc>
      </w:tr>
      <w:tr w:rsidR="00850C67" w:rsidRPr="00DF7F0B" w:rsidTr="00E11527">
        <w:tc>
          <w:tcPr>
            <w:tcW w:w="1951" w:type="dxa"/>
            <w:shd w:val="clear" w:color="auto" w:fill="D9D9D9" w:themeFill="background1" w:themeFillShade="D9"/>
          </w:tcPr>
          <w:p w:rsidR="00850C67" w:rsidRPr="005F3F3A" w:rsidRDefault="00850C67" w:rsidP="00E11527">
            <w:pPr>
              <w:pStyle w:val="Tablesubheads"/>
              <w:spacing w:line="276" w:lineRule="auto"/>
              <w:rPr>
                <w:sz w:val="22"/>
                <w:szCs w:val="22"/>
              </w:rPr>
            </w:pPr>
            <w:r w:rsidRPr="005F3F3A">
              <w:rPr>
                <w:rFonts w:eastAsiaTheme="minorHAnsi" w:cstheme="minorBidi"/>
                <w:sz w:val="22"/>
                <w:szCs w:val="22"/>
              </w:rPr>
              <w:t xml:space="preserve">Approved by </w:t>
            </w:r>
          </w:p>
        </w:tc>
        <w:tc>
          <w:tcPr>
            <w:tcW w:w="3643" w:type="dxa"/>
          </w:tcPr>
          <w:p w:rsidR="00850C67" w:rsidRPr="005F3F3A" w:rsidRDefault="00850C67" w:rsidP="00E11527">
            <w:pPr>
              <w:spacing w:line="276" w:lineRule="auto"/>
              <w:rPr>
                <w:rFonts w:cs="Arial"/>
                <w:sz w:val="22"/>
                <w:szCs w:val="22"/>
              </w:rPr>
            </w:pPr>
          </w:p>
        </w:tc>
        <w:tc>
          <w:tcPr>
            <w:tcW w:w="3644" w:type="dxa"/>
          </w:tcPr>
          <w:p w:rsidR="00850C67" w:rsidRPr="005F3F3A" w:rsidRDefault="00850C67" w:rsidP="00E11527">
            <w:pPr>
              <w:spacing w:line="276" w:lineRule="auto"/>
              <w:rPr>
                <w:rFonts w:cs="Arial"/>
                <w:sz w:val="22"/>
                <w:szCs w:val="22"/>
              </w:rPr>
            </w:pPr>
          </w:p>
        </w:tc>
      </w:tr>
      <w:tr w:rsidR="00850C67" w:rsidRPr="00DF7F0B" w:rsidTr="00E11527">
        <w:tc>
          <w:tcPr>
            <w:tcW w:w="1951" w:type="dxa"/>
            <w:shd w:val="clear" w:color="auto" w:fill="D9D9D9" w:themeFill="background1" w:themeFillShade="D9"/>
          </w:tcPr>
          <w:p w:rsidR="00850C67" w:rsidRPr="005F3F3A" w:rsidRDefault="00850C67" w:rsidP="00E11527">
            <w:pPr>
              <w:pStyle w:val="Tablesubheads"/>
              <w:spacing w:line="276" w:lineRule="auto"/>
              <w:rPr>
                <w:sz w:val="22"/>
                <w:szCs w:val="22"/>
              </w:rPr>
            </w:pPr>
            <w:r w:rsidRPr="005F3F3A">
              <w:rPr>
                <w:rFonts w:eastAsiaTheme="minorHAnsi" w:cstheme="minorBidi"/>
                <w:sz w:val="22"/>
                <w:szCs w:val="22"/>
              </w:rPr>
              <w:t>Approved by</w:t>
            </w:r>
          </w:p>
        </w:tc>
        <w:tc>
          <w:tcPr>
            <w:tcW w:w="3643" w:type="dxa"/>
          </w:tcPr>
          <w:p w:rsidR="00850C67" w:rsidRPr="005F3F3A" w:rsidRDefault="00850C67" w:rsidP="00E11527">
            <w:pPr>
              <w:spacing w:line="276" w:lineRule="auto"/>
              <w:rPr>
                <w:rFonts w:cs="Arial"/>
                <w:sz w:val="22"/>
                <w:szCs w:val="22"/>
              </w:rPr>
            </w:pPr>
          </w:p>
        </w:tc>
        <w:tc>
          <w:tcPr>
            <w:tcW w:w="3644" w:type="dxa"/>
          </w:tcPr>
          <w:p w:rsidR="00850C67" w:rsidRPr="005F3F3A" w:rsidRDefault="00850C67" w:rsidP="00E11527">
            <w:pPr>
              <w:spacing w:line="276" w:lineRule="auto"/>
              <w:rPr>
                <w:rFonts w:cs="Arial"/>
                <w:sz w:val="22"/>
                <w:szCs w:val="22"/>
              </w:rPr>
            </w:pPr>
          </w:p>
        </w:tc>
      </w:tr>
    </w:tbl>
    <w:p w:rsidR="00850C67" w:rsidRDefault="00850C67" w:rsidP="00850C67">
      <w:pPr>
        <w:spacing w:after="0" w:line="276" w:lineRule="auto"/>
        <w:jc w:val="both"/>
        <w:rPr>
          <w:rFonts w:cs="Arial"/>
        </w:rPr>
      </w:pPr>
    </w:p>
    <w:p w:rsidR="00850C67" w:rsidRDefault="00850C67" w:rsidP="00850C67">
      <w:pPr>
        <w:spacing w:after="0" w:line="276" w:lineRule="auto"/>
        <w:jc w:val="both"/>
        <w:rPr>
          <w:rFonts w:cs="Arial"/>
        </w:rPr>
      </w:pPr>
    </w:p>
    <w:p w:rsidR="00850C67" w:rsidRPr="00F77B50" w:rsidRDefault="00850C67" w:rsidP="00850C67">
      <w:pPr>
        <w:pStyle w:val="Heading2"/>
        <w:spacing w:before="0" w:line="276" w:lineRule="auto"/>
        <w:ind w:left="0" w:hanging="11"/>
      </w:pPr>
      <w:r w:rsidRPr="00F77B50">
        <w:rPr>
          <w:rStyle w:val="Heading2Char"/>
          <w:b/>
        </w:rPr>
        <w:t>Review Date</w:t>
      </w:r>
      <w:r w:rsidRPr="00F77B50">
        <w:rPr>
          <w:rStyle w:val="Heading2Char"/>
          <w:b/>
        </w:rPr>
        <w:tab/>
      </w:r>
      <w:r w:rsidRPr="00F77B50">
        <w:tab/>
      </w:r>
    </w:p>
    <w:tbl>
      <w:tblPr>
        <w:tblStyle w:val="TableGrid"/>
        <w:tblW w:w="0" w:type="auto"/>
        <w:tblLook w:val="04A0"/>
      </w:tblPr>
      <w:tblGrid>
        <w:gridCol w:w="1928"/>
        <w:gridCol w:w="7084"/>
      </w:tblGrid>
      <w:tr w:rsidR="00850C67" w:rsidRPr="00CF3CB0" w:rsidTr="00E11527">
        <w:tc>
          <w:tcPr>
            <w:tcW w:w="1928" w:type="dxa"/>
            <w:shd w:val="clear" w:color="auto" w:fill="D9D9D9" w:themeFill="background1" w:themeFillShade="D9"/>
          </w:tcPr>
          <w:p w:rsidR="00850C67" w:rsidRPr="005F3F3A" w:rsidRDefault="00850C67" w:rsidP="00E11527">
            <w:pPr>
              <w:pStyle w:val="Tablesubheads"/>
              <w:spacing w:line="276" w:lineRule="auto"/>
              <w:rPr>
                <w:sz w:val="22"/>
                <w:szCs w:val="22"/>
              </w:rPr>
            </w:pPr>
            <w:r w:rsidRPr="005F3F3A">
              <w:rPr>
                <w:rFonts w:eastAsiaTheme="minorHAnsi" w:cstheme="minorBidi"/>
                <w:sz w:val="22"/>
                <w:szCs w:val="22"/>
              </w:rPr>
              <w:t xml:space="preserve">Date this policy will be reviewed </w:t>
            </w:r>
          </w:p>
        </w:tc>
        <w:tc>
          <w:tcPr>
            <w:tcW w:w="7084" w:type="dxa"/>
          </w:tcPr>
          <w:p w:rsidR="00850C67" w:rsidRPr="00CF3CB0" w:rsidRDefault="00850C67" w:rsidP="00E11527">
            <w:pPr>
              <w:spacing w:after="160" w:line="276" w:lineRule="auto"/>
              <w:rPr>
                <w:rFonts w:cs="Arial"/>
              </w:rPr>
            </w:pPr>
          </w:p>
        </w:tc>
      </w:tr>
    </w:tbl>
    <w:p w:rsidR="00850C67" w:rsidRDefault="00850C67" w:rsidP="00850C67">
      <w:pPr>
        <w:spacing w:after="0" w:line="276" w:lineRule="auto"/>
        <w:jc w:val="both"/>
        <w:rPr>
          <w:rFonts w:cs="Arial"/>
          <w:i/>
        </w:rPr>
      </w:pPr>
    </w:p>
    <w:p w:rsidR="009834A3" w:rsidRDefault="00850C67" w:rsidP="00850C67">
      <w:pPr>
        <w:spacing w:line="276" w:lineRule="auto"/>
        <w:rPr>
          <w:rFonts w:cs="Arial"/>
          <w:szCs w:val="24"/>
          <w:lang w:val="en-US"/>
        </w:rPr>
      </w:pPr>
      <w:r>
        <w:rPr>
          <w:rFonts w:cs="Arial"/>
          <w:i/>
        </w:rPr>
        <w:br w:type="page"/>
      </w:r>
    </w:p>
    <w:p w:rsidR="003C3331" w:rsidRPr="003C3331" w:rsidRDefault="009834A3" w:rsidP="005B54B7">
      <w:pPr>
        <w:pStyle w:val="Heading3"/>
        <w:spacing w:line="276" w:lineRule="auto"/>
        <w:rPr>
          <w:i/>
        </w:rPr>
      </w:pPr>
      <w:r w:rsidRPr="003C3331">
        <w:rPr>
          <w:i/>
        </w:rPr>
        <w:lastRenderedPageBreak/>
        <w:t xml:space="preserve">Appendix </w:t>
      </w:r>
      <w:r w:rsidR="003C3331" w:rsidRPr="003C3331">
        <w:rPr>
          <w:i/>
        </w:rPr>
        <w:t>A</w:t>
      </w:r>
    </w:p>
    <w:p w:rsidR="009834A3" w:rsidRPr="00514FC3" w:rsidRDefault="009834A3" w:rsidP="005B54B7">
      <w:pPr>
        <w:pStyle w:val="Heading3"/>
        <w:spacing w:line="276" w:lineRule="auto"/>
        <w:rPr>
          <w:lang w:val="en-US"/>
        </w:rPr>
      </w:pPr>
      <w:r w:rsidRPr="003223D2">
        <w:t xml:space="preserve">Sample </w:t>
      </w:r>
      <w:r w:rsidRPr="00514FC3">
        <w:rPr>
          <w:lang w:val="en-US"/>
        </w:rPr>
        <w:t>Daily Routines Communication Sheet</w:t>
      </w:r>
      <w:r>
        <w:rPr>
          <w:lang w:val="en-US"/>
        </w:rPr>
        <w:t xml:space="preserve"> for Babies</w:t>
      </w:r>
      <w:r w:rsidRPr="00514FC3">
        <w:rPr>
          <w:lang w:val="en-US"/>
        </w:rPr>
        <w:t xml:space="preserve">: Family Information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 xml:space="preserve">Child's Name: </w:t>
      </w:r>
    </w:p>
    <w:p w:rsidR="009834A3" w:rsidRPr="00514FC3" w:rsidRDefault="009834A3" w:rsidP="005B54B7">
      <w:pPr>
        <w:spacing w:line="276" w:lineRule="auto"/>
        <w:rPr>
          <w:rFonts w:cs="Arial"/>
          <w:lang w:val="en-US"/>
        </w:rPr>
      </w:pPr>
      <w:r w:rsidRPr="00514FC3">
        <w:rPr>
          <w:rFonts w:cs="Arial"/>
          <w:lang w:val="en-US"/>
        </w:rPr>
        <w:t xml:space="preserve">When did your child wake?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When did your child last eat?</w:t>
      </w:r>
      <w:r w:rsidRPr="00514FC3">
        <w:rPr>
          <w:rFonts w:cs="Arial"/>
          <w:lang w:val="en-US"/>
        </w:rPr>
        <w:tab/>
      </w:r>
      <w:r w:rsidRPr="00514FC3">
        <w:rPr>
          <w:rFonts w:cs="Arial"/>
          <w:lang w:val="en-US"/>
        </w:rPr>
        <w:tab/>
      </w:r>
      <w:r w:rsidRPr="00514FC3">
        <w:rPr>
          <w:rFonts w:cs="Arial"/>
          <w:lang w:val="en-US"/>
        </w:rPr>
        <w:tab/>
        <w:t>What and how much?</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roofErr w:type="gramStart"/>
      <w:r w:rsidRPr="00514FC3">
        <w:rPr>
          <w:rFonts w:cs="Arial"/>
          <w:lang w:val="en-US"/>
        </w:rPr>
        <w:t>Last nappy change?</w:t>
      </w:r>
      <w:proofErr w:type="gramEnd"/>
      <w:r w:rsidRPr="00514FC3">
        <w:rPr>
          <w:rFonts w:cs="Arial"/>
          <w:lang w:val="en-US"/>
        </w:rPr>
        <w:t xml:space="preserv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 xml:space="preserve">Recent changes in the family or child's routine?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How would you describe your child's mood</w:t>
      </w:r>
      <w:r>
        <w:rPr>
          <w:rFonts w:cs="Arial"/>
          <w:lang w:val="en-US"/>
        </w:rPr>
        <w:t>/form today</w:t>
      </w:r>
      <w:r w:rsidRPr="00514FC3">
        <w:rPr>
          <w:rFonts w:cs="Arial"/>
          <w:lang w:val="en-US"/>
        </w:rPr>
        <w:t xml:space="preserv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roofErr w:type="gramStart"/>
      <w:r w:rsidRPr="00514FC3">
        <w:rPr>
          <w:rFonts w:cs="Arial"/>
          <w:lang w:val="en-US"/>
        </w:rPr>
        <w:t>Special instructions or other information?</w:t>
      </w:r>
      <w:proofErr w:type="gramEnd"/>
      <w:r w:rsidRPr="00514FC3">
        <w:rPr>
          <w:rFonts w:cs="Arial"/>
          <w:lang w:val="en-US"/>
        </w:rPr>
        <w:t xml:space="preserv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Do you have any news about your child OR have you noticed any changes in your child?</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vertAlign w:val="superscript"/>
          <w:lang w:val="en-US"/>
        </w:rPr>
        <w:t xml:space="preserve"> </w:t>
      </w:r>
    </w:p>
    <w:p w:rsidR="009834A3" w:rsidRPr="00514FC3" w:rsidRDefault="009834A3" w:rsidP="005B54B7">
      <w:pPr>
        <w:spacing w:line="276" w:lineRule="auto"/>
        <w:rPr>
          <w:rFonts w:cs="Arial"/>
          <w:lang w:val="en-US"/>
        </w:rPr>
      </w:pPr>
      <w:r>
        <w:rPr>
          <w:rFonts w:cs="Arial"/>
          <w:lang w:val="en-US"/>
        </w:rPr>
        <w:t>What can you tell us</w:t>
      </w:r>
      <w:r w:rsidRPr="00514FC3">
        <w:rPr>
          <w:rFonts w:cs="Arial"/>
          <w:lang w:val="en-US"/>
        </w:rPr>
        <w:t xml:space="preserve"> about your child's reactions to people? </w:t>
      </w: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p>
    <w:p w:rsidR="009834A3" w:rsidRPr="00514FC3" w:rsidRDefault="009834A3" w:rsidP="005B54B7">
      <w:pPr>
        <w:spacing w:line="276" w:lineRule="auto"/>
        <w:rPr>
          <w:rFonts w:cs="Arial"/>
          <w:lang w:val="en-US"/>
        </w:rPr>
      </w:pPr>
      <w:r w:rsidRPr="00514FC3">
        <w:rPr>
          <w:rFonts w:cs="Arial"/>
          <w:lang w:val="en-US"/>
        </w:rPr>
        <w:t>What is</w:t>
      </w:r>
      <w:r>
        <w:rPr>
          <w:rFonts w:cs="Arial"/>
          <w:lang w:val="en-US"/>
        </w:rPr>
        <w:t xml:space="preserve"> your child's favourite type of </w:t>
      </w:r>
      <w:r w:rsidRPr="00514FC3">
        <w:rPr>
          <w:rFonts w:cs="Arial"/>
          <w:lang w:val="en-US"/>
        </w:rPr>
        <w:t>play</w:t>
      </w:r>
      <w:r>
        <w:rPr>
          <w:rFonts w:cs="Arial"/>
          <w:lang w:val="en-US"/>
        </w:rPr>
        <w:t xml:space="preserve"> at the moment</w:t>
      </w:r>
      <w:bookmarkStart w:id="0" w:name="_GoBack"/>
      <w:bookmarkEnd w:id="0"/>
      <w:r w:rsidRPr="00514FC3">
        <w:rPr>
          <w:rFonts w:cs="Arial"/>
          <w:lang w:val="en-US"/>
        </w:rPr>
        <w:t xml:space="preserve">? </w:t>
      </w:r>
    </w:p>
    <w:p w:rsidR="009834A3" w:rsidRDefault="009834A3" w:rsidP="005B54B7">
      <w:pPr>
        <w:pStyle w:val="Default"/>
        <w:spacing w:before="370" w:after="475" w:line="276" w:lineRule="auto"/>
        <w:rPr>
          <w:rFonts w:ascii="Arial" w:hAnsi="Arial" w:cs="Arial"/>
          <w:b/>
          <w:bCs/>
          <w:sz w:val="22"/>
          <w:szCs w:val="22"/>
        </w:rPr>
      </w:pPr>
    </w:p>
    <w:p w:rsidR="007E147B" w:rsidRPr="003C3331" w:rsidRDefault="007E147B" w:rsidP="005B54B7">
      <w:pPr>
        <w:pStyle w:val="Heading3"/>
        <w:spacing w:line="276" w:lineRule="auto"/>
        <w:rPr>
          <w:i/>
        </w:rPr>
      </w:pPr>
      <w:r w:rsidRPr="003C3331">
        <w:rPr>
          <w:i/>
        </w:rPr>
        <w:lastRenderedPageBreak/>
        <w:t xml:space="preserve">Appendix </w:t>
      </w:r>
      <w:r>
        <w:rPr>
          <w:i/>
        </w:rPr>
        <w:t>B</w:t>
      </w:r>
    </w:p>
    <w:p w:rsidR="009834A3" w:rsidRDefault="009834A3" w:rsidP="005B54B7">
      <w:pPr>
        <w:pStyle w:val="Heading3"/>
        <w:spacing w:line="276" w:lineRule="auto"/>
        <w:rPr>
          <w:lang w:val="en-US"/>
        </w:rPr>
      </w:pPr>
      <w:r w:rsidRPr="003223D2">
        <w:t xml:space="preserve">Sample </w:t>
      </w:r>
      <w:r w:rsidRPr="00514FC3">
        <w:rPr>
          <w:lang w:val="en-US"/>
        </w:rPr>
        <w:t>Daily Routines Communication Sheet</w:t>
      </w:r>
      <w:r>
        <w:rPr>
          <w:lang w:val="en-US"/>
        </w:rPr>
        <w:t xml:space="preserve"> for Babies</w:t>
      </w:r>
      <w:r w:rsidRPr="00514FC3">
        <w:rPr>
          <w:lang w:val="en-US"/>
        </w:rPr>
        <w:t xml:space="preserve">: </w:t>
      </w:r>
      <w:r w:rsidR="00850C67">
        <w:rPr>
          <w:lang w:val="en-US"/>
        </w:rPr>
        <w:t xml:space="preserve">Staff </w:t>
      </w:r>
      <w:r w:rsidRPr="00514FC3">
        <w:rPr>
          <w:lang w:val="en-US"/>
        </w:rPr>
        <w:t xml:space="preserve">Information </w:t>
      </w:r>
    </w:p>
    <w:p w:rsidR="009834A3" w:rsidRPr="009834A3" w:rsidRDefault="009834A3" w:rsidP="005B54B7">
      <w:pPr>
        <w:spacing w:line="276" w:lineRule="auto"/>
        <w:rPr>
          <w:lang w:val="en-US"/>
        </w:rPr>
      </w:pPr>
    </w:p>
    <w:p w:rsidR="009834A3" w:rsidRPr="00514FC3" w:rsidRDefault="009834A3" w:rsidP="005B54B7">
      <w:pPr>
        <w:pStyle w:val="CM103"/>
        <w:spacing w:line="276" w:lineRule="auto"/>
        <w:rPr>
          <w:rFonts w:ascii="Arial" w:hAnsi="Arial" w:cs="Arial"/>
          <w:b/>
          <w:bCs/>
          <w:sz w:val="22"/>
          <w:szCs w:val="22"/>
        </w:rPr>
      </w:pPr>
      <w:r w:rsidRPr="00514FC3">
        <w:rPr>
          <w:rFonts w:ascii="Arial" w:hAnsi="Arial" w:cs="Arial"/>
          <w:sz w:val="22"/>
          <w:szCs w:val="22"/>
        </w:rPr>
        <w:t>Child's Name: ………………………………………. Date: ………………</w:t>
      </w:r>
    </w:p>
    <w:p w:rsidR="009834A3" w:rsidRPr="00514FC3" w:rsidRDefault="009834A3" w:rsidP="005B54B7">
      <w:pPr>
        <w:pStyle w:val="CM38"/>
        <w:spacing w:line="276" w:lineRule="auto"/>
        <w:ind w:left="220"/>
        <w:rPr>
          <w:rFonts w:ascii="Arial" w:hAnsi="Arial" w:cs="Arial"/>
          <w:b/>
          <w:bCs/>
          <w:i/>
          <w:iCs/>
          <w:color w:val="000000"/>
          <w:sz w:val="22"/>
          <w:szCs w:val="22"/>
        </w:rPr>
      </w:pPr>
    </w:p>
    <w:p w:rsidR="009834A3" w:rsidRDefault="009834A3" w:rsidP="005B54B7">
      <w:pPr>
        <w:pStyle w:val="Heading4"/>
        <w:spacing w:line="276" w:lineRule="auto"/>
      </w:pPr>
      <w:r>
        <w:t>Routines</w:t>
      </w:r>
    </w:p>
    <w:p w:rsidR="009834A3" w:rsidRPr="009834A3" w:rsidRDefault="009834A3" w:rsidP="005B54B7">
      <w:pPr>
        <w:pStyle w:val="Default"/>
        <w:spacing w:line="276" w:lineRule="auto"/>
      </w:pPr>
    </w:p>
    <w:tbl>
      <w:tblPr>
        <w:tblStyle w:val="TableGrid"/>
        <w:tblW w:w="9108" w:type="dxa"/>
        <w:tblLayout w:type="fixed"/>
        <w:tblLook w:val="01E0"/>
      </w:tblPr>
      <w:tblGrid>
        <w:gridCol w:w="984"/>
        <w:gridCol w:w="744"/>
        <w:gridCol w:w="720"/>
        <w:gridCol w:w="720"/>
        <w:gridCol w:w="900"/>
        <w:gridCol w:w="900"/>
        <w:gridCol w:w="900"/>
        <w:gridCol w:w="1440"/>
        <w:gridCol w:w="1800"/>
      </w:tblGrid>
      <w:tr w:rsidR="009834A3" w:rsidRPr="00514FC3" w:rsidTr="00D31792">
        <w:tc>
          <w:tcPr>
            <w:tcW w:w="3168" w:type="dxa"/>
            <w:gridSpan w:val="4"/>
          </w:tcPr>
          <w:p w:rsidR="009834A3" w:rsidRPr="00514FC3" w:rsidRDefault="009834A3" w:rsidP="005B54B7">
            <w:pPr>
              <w:pStyle w:val="CM38"/>
              <w:spacing w:line="276" w:lineRule="auto"/>
              <w:rPr>
                <w:rFonts w:ascii="Arial" w:hAnsi="Arial" w:cs="Arial"/>
                <w:sz w:val="22"/>
                <w:szCs w:val="22"/>
              </w:rPr>
            </w:pPr>
          </w:p>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sz w:val="22"/>
                <w:szCs w:val="22"/>
              </w:rPr>
              <w:t>Nappy changes/Toileting</w:t>
            </w:r>
          </w:p>
        </w:tc>
        <w:tc>
          <w:tcPr>
            <w:tcW w:w="1800" w:type="dxa"/>
            <w:gridSpan w:val="2"/>
          </w:tcPr>
          <w:p w:rsidR="009834A3" w:rsidRPr="00514FC3" w:rsidRDefault="009834A3" w:rsidP="005B54B7">
            <w:pPr>
              <w:pStyle w:val="CM38"/>
              <w:spacing w:line="276" w:lineRule="auto"/>
              <w:rPr>
                <w:rFonts w:ascii="Arial" w:hAnsi="Arial" w:cs="Arial"/>
                <w:sz w:val="22"/>
                <w:szCs w:val="22"/>
              </w:rPr>
            </w:pPr>
          </w:p>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sz w:val="22"/>
                <w:szCs w:val="22"/>
              </w:rPr>
              <w:t>Sleeping</w:t>
            </w:r>
          </w:p>
        </w:tc>
        <w:tc>
          <w:tcPr>
            <w:tcW w:w="4140" w:type="dxa"/>
            <w:gridSpan w:val="3"/>
          </w:tcPr>
          <w:p w:rsidR="009834A3" w:rsidRPr="00514FC3" w:rsidRDefault="009834A3" w:rsidP="005B54B7">
            <w:pPr>
              <w:pStyle w:val="CM38"/>
              <w:spacing w:line="276" w:lineRule="auto"/>
              <w:rPr>
                <w:rFonts w:ascii="Arial" w:hAnsi="Arial" w:cs="Arial"/>
                <w:bCs/>
                <w:iCs/>
                <w:color w:val="000000"/>
                <w:sz w:val="22"/>
                <w:szCs w:val="22"/>
              </w:rPr>
            </w:pPr>
          </w:p>
          <w:p w:rsidR="009834A3" w:rsidRPr="00514FC3" w:rsidRDefault="009834A3" w:rsidP="005B54B7">
            <w:pPr>
              <w:pStyle w:val="CM38"/>
              <w:spacing w:line="276" w:lineRule="auto"/>
              <w:rPr>
                <w:rFonts w:ascii="Arial" w:hAnsi="Arial" w:cs="Arial"/>
                <w:bCs/>
                <w:iCs/>
                <w:color w:val="000000"/>
                <w:sz w:val="22"/>
                <w:szCs w:val="22"/>
              </w:rPr>
            </w:pPr>
            <w:r w:rsidRPr="00514FC3">
              <w:rPr>
                <w:rFonts w:ascii="Arial" w:hAnsi="Arial" w:cs="Arial"/>
                <w:bCs/>
                <w:iCs/>
                <w:color w:val="000000"/>
                <w:sz w:val="22"/>
                <w:szCs w:val="22"/>
              </w:rPr>
              <w:t>Eating</w:t>
            </w:r>
          </w:p>
        </w:tc>
      </w:tr>
      <w:tr w:rsidR="009834A3" w:rsidRPr="00514FC3" w:rsidTr="00D31792">
        <w:tc>
          <w:tcPr>
            <w:tcW w:w="984"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Time</w:t>
            </w:r>
          </w:p>
        </w:tc>
        <w:tc>
          <w:tcPr>
            <w:tcW w:w="744"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Wet</w:t>
            </w:r>
          </w:p>
        </w:tc>
        <w:tc>
          <w:tcPr>
            <w:tcW w:w="72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BM</w:t>
            </w:r>
          </w:p>
        </w:tc>
        <w:tc>
          <w:tcPr>
            <w:tcW w:w="72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Dry</w:t>
            </w: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From</w:t>
            </w: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Until</w:t>
            </w: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Time</w:t>
            </w:r>
          </w:p>
        </w:tc>
        <w:tc>
          <w:tcPr>
            <w:tcW w:w="144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What</w:t>
            </w:r>
          </w:p>
        </w:tc>
        <w:tc>
          <w:tcPr>
            <w:tcW w:w="1800" w:type="dxa"/>
          </w:tcPr>
          <w:p w:rsidR="009834A3" w:rsidRPr="00514FC3" w:rsidRDefault="009834A3" w:rsidP="005B54B7">
            <w:pPr>
              <w:pStyle w:val="CM38"/>
              <w:spacing w:line="276" w:lineRule="auto"/>
              <w:rPr>
                <w:rFonts w:ascii="Arial" w:hAnsi="Arial" w:cs="Arial"/>
                <w:b/>
                <w:bCs/>
                <w:i/>
                <w:iCs/>
                <w:color w:val="000000"/>
                <w:sz w:val="22"/>
                <w:szCs w:val="22"/>
              </w:rPr>
            </w:pPr>
            <w:r w:rsidRPr="00514FC3">
              <w:rPr>
                <w:rFonts w:ascii="Arial" w:hAnsi="Arial" w:cs="Arial"/>
                <w:b/>
                <w:bCs/>
                <w:i/>
                <w:iCs/>
                <w:color w:val="000000"/>
                <w:sz w:val="22"/>
                <w:szCs w:val="22"/>
              </w:rPr>
              <w:t>How much</w:t>
            </w:r>
          </w:p>
        </w:tc>
      </w:tr>
      <w:tr w:rsidR="009834A3" w:rsidRPr="00514FC3" w:rsidTr="00D31792">
        <w:trPr>
          <w:trHeight w:val="789"/>
        </w:trPr>
        <w:tc>
          <w:tcPr>
            <w:tcW w:w="984" w:type="dxa"/>
          </w:tcPr>
          <w:p w:rsidR="009834A3" w:rsidRPr="00514FC3" w:rsidRDefault="009834A3" w:rsidP="005B54B7">
            <w:pPr>
              <w:pStyle w:val="CM38"/>
              <w:spacing w:line="276" w:lineRule="auto"/>
              <w:rPr>
                <w:rFonts w:ascii="Arial" w:hAnsi="Arial" w:cs="Arial"/>
                <w:b/>
                <w:bCs/>
                <w:i/>
                <w:iCs/>
                <w:color w:val="000000"/>
                <w:sz w:val="22"/>
                <w:szCs w:val="22"/>
              </w:rPr>
            </w:pPr>
          </w:p>
          <w:p w:rsidR="009834A3" w:rsidRPr="00514FC3" w:rsidRDefault="009834A3" w:rsidP="005B54B7">
            <w:pPr>
              <w:pStyle w:val="Default"/>
              <w:spacing w:line="276" w:lineRule="auto"/>
              <w:rPr>
                <w:rFonts w:ascii="Arial" w:hAnsi="Arial" w:cs="Arial"/>
                <w:sz w:val="22"/>
                <w:szCs w:val="22"/>
              </w:rPr>
            </w:pPr>
          </w:p>
          <w:p w:rsidR="009834A3" w:rsidRPr="00514FC3" w:rsidRDefault="009834A3" w:rsidP="005B54B7">
            <w:pPr>
              <w:pStyle w:val="Default"/>
              <w:spacing w:line="276" w:lineRule="auto"/>
              <w:rPr>
                <w:rFonts w:ascii="Arial" w:hAnsi="Arial" w:cs="Arial"/>
                <w:sz w:val="22"/>
                <w:szCs w:val="22"/>
              </w:rPr>
            </w:pPr>
          </w:p>
          <w:p w:rsidR="009834A3" w:rsidRPr="00514FC3" w:rsidRDefault="009834A3" w:rsidP="005B54B7">
            <w:pPr>
              <w:pStyle w:val="Default"/>
              <w:spacing w:line="276" w:lineRule="auto"/>
              <w:rPr>
                <w:rFonts w:ascii="Arial" w:hAnsi="Arial" w:cs="Arial"/>
                <w:sz w:val="22"/>
                <w:szCs w:val="22"/>
              </w:rPr>
            </w:pPr>
          </w:p>
          <w:p w:rsidR="009834A3" w:rsidRPr="00514FC3" w:rsidRDefault="009834A3" w:rsidP="005B54B7">
            <w:pPr>
              <w:pStyle w:val="Default"/>
              <w:spacing w:line="276" w:lineRule="auto"/>
              <w:rPr>
                <w:rFonts w:ascii="Arial" w:hAnsi="Arial" w:cs="Arial"/>
                <w:sz w:val="22"/>
                <w:szCs w:val="22"/>
              </w:rPr>
            </w:pPr>
          </w:p>
        </w:tc>
        <w:tc>
          <w:tcPr>
            <w:tcW w:w="744"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72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72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90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1440" w:type="dxa"/>
          </w:tcPr>
          <w:p w:rsidR="009834A3" w:rsidRPr="00514FC3" w:rsidRDefault="009834A3" w:rsidP="005B54B7">
            <w:pPr>
              <w:pStyle w:val="CM38"/>
              <w:spacing w:line="276" w:lineRule="auto"/>
              <w:rPr>
                <w:rFonts w:ascii="Arial" w:hAnsi="Arial" w:cs="Arial"/>
                <w:b/>
                <w:bCs/>
                <w:i/>
                <w:iCs/>
                <w:color w:val="000000"/>
                <w:sz w:val="22"/>
                <w:szCs w:val="22"/>
              </w:rPr>
            </w:pPr>
          </w:p>
        </w:tc>
        <w:tc>
          <w:tcPr>
            <w:tcW w:w="1800" w:type="dxa"/>
          </w:tcPr>
          <w:p w:rsidR="009834A3" w:rsidRPr="00514FC3" w:rsidRDefault="009834A3" w:rsidP="005B54B7">
            <w:pPr>
              <w:pStyle w:val="CM38"/>
              <w:spacing w:line="276" w:lineRule="auto"/>
              <w:rPr>
                <w:rFonts w:ascii="Arial" w:hAnsi="Arial" w:cs="Arial"/>
                <w:b/>
                <w:bCs/>
                <w:i/>
                <w:iCs/>
                <w:color w:val="000000"/>
                <w:sz w:val="22"/>
                <w:szCs w:val="22"/>
              </w:rPr>
            </w:pPr>
          </w:p>
        </w:tc>
      </w:tr>
    </w:tbl>
    <w:p w:rsidR="009834A3" w:rsidRDefault="009834A3" w:rsidP="005B54B7">
      <w:pPr>
        <w:pStyle w:val="Heading4"/>
        <w:spacing w:line="276" w:lineRule="auto"/>
      </w:pPr>
    </w:p>
    <w:p w:rsidR="009834A3" w:rsidRDefault="009834A3" w:rsidP="005B54B7">
      <w:pPr>
        <w:pStyle w:val="Heading4"/>
        <w:spacing w:line="276" w:lineRule="auto"/>
      </w:pPr>
      <w:r w:rsidRPr="00514FC3">
        <w:t xml:space="preserve">News and </w:t>
      </w:r>
      <w:r>
        <w:t>Activities</w:t>
      </w:r>
    </w:p>
    <w:p w:rsidR="009834A3" w:rsidRPr="009834A3" w:rsidRDefault="009834A3" w:rsidP="005B54B7">
      <w:pPr>
        <w:spacing w:line="276" w:lineRule="auto"/>
      </w:pPr>
    </w:p>
    <w:p w:rsidR="009834A3" w:rsidRPr="00514FC3" w:rsidRDefault="009834A3" w:rsidP="005B54B7">
      <w:pPr>
        <w:pStyle w:val="CM103"/>
        <w:spacing w:line="276" w:lineRule="auto"/>
        <w:ind w:left="221"/>
        <w:rPr>
          <w:rFonts w:ascii="Arial" w:hAnsi="Arial" w:cs="Arial"/>
          <w:color w:val="000000"/>
          <w:sz w:val="22"/>
          <w:szCs w:val="22"/>
        </w:rPr>
      </w:pPr>
      <w:r>
        <w:rPr>
          <w:rFonts w:ascii="Arial" w:hAnsi="Arial" w:cs="Arial"/>
          <w:color w:val="000000"/>
          <w:sz w:val="22"/>
          <w:szCs w:val="22"/>
        </w:rPr>
        <w:t xml:space="preserve">Communicating/Emerging language: </w:t>
      </w:r>
      <w:r>
        <w:rPr>
          <w:rFonts w:ascii="Arial" w:hAnsi="Arial" w:cs="Arial"/>
          <w:color w:val="000000"/>
          <w:sz w:val="22"/>
          <w:szCs w:val="22"/>
        </w:rPr>
        <w:tab/>
      </w:r>
      <w:r>
        <w:rPr>
          <w:rFonts w:ascii="Arial" w:hAnsi="Arial" w:cs="Arial"/>
          <w:color w:val="000000"/>
          <w:sz w:val="22"/>
          <w:szCs w:val="22"/>
        </w:rPr>
        <w:tab/>
        <w:t>Wellbeing/Physical</w:t>
      </w:r>
      <w:r w:rsidRPr="00514FC3">
        <w:rPr>
          <w:rFonts w:ascii="Arial" w:hAnsi="Arial" w:cs="Arial"/>
          <w:color w:val="000000"/>
          <w:sz w:val="22"/>
          <w:szCs w:val="22"/>
        </w:rPr>
        <w:t xml:space="preserve"> development: </w:t>
      </w:r>
    </w:p>
    <w:p w:rsidR="009834A3" w:rsidRPr="00514FC3" w:rsidRDefault="009834A3" w:rsidP="005B54B7">
      <w:pPr>
        <w:pStyle w:val="CM103"/>
        <w:spacing w:line="276" w:lineRule="auto"/>
        <w:ind w:left="221"/>
        <w:rPr>
          <w:rFonts w:ascii="Arial" w:hAnsi="Arial" w:cs="Arial"/>
          <w:color w:val="000000"/>
          <w:sz w:val="22"/>
          <w:szCs w:val="22"/>
        </w:rPr>
      </w:pPr>
    </w:p>
    <w:p w:rsidR="009834A3" w:rsidRPr="00514FC3" w:rsidRDefault="009834A3" w:rsidP="005B54B7">
      <w:pPr>
        <w:pStyle w:val="Default"/>
        <w:spacing w:line="276" w:lineRule="auto"/>
        <w:rPr>
          <w:rFonts w:ascii="Arial" w:hAnsi="Arial" w:cs="Arial"/>
          <w:sz w:val="22"/>
          <w:szCs w:val="22"/>
        </w:rPr>
      </w:pPr>
    </w:p>
    <w:p w:rsidR="009834A3" w:rsidRPr="00514FC3" w:rsidRDefault="009834A3" w:rsidP="005B54B7">
      <w:pPr>
        <w:pStyle w:val="Default"/>
        <w:spacing w:line="276" w:lineRule="auto"/>
        <w:rPr>
          <w:rFonts w:ascii="Arial" w:hAnsi="Arial" w:cs="Arial"/>
          <w:sz w:val="22"/>
          <w:szCs w:val="22"/>
        </w:rPr>
      </w:pPr>
    </w:p>
    <w:p w:rsidR="009834A3" w:rsidRPr="00514FC3" w:rsidRDefault="009834A3" w:rsidP="005B54B7">
      <w:pPr>
        <w:pStyle w:val="CM103"/>
        <w:spacing w:line="276" w:lineRule="auto"/>
        <w:ind w:left="221"/>
        <w:rPr>
          <w:rFonts w:ascii="Arial" w:hAnsi="Arial" w:cs="Arial"/>
          <w:color w:val="000000"/>
          <w:sz w:val="22"/>
          <w:szCs w:val="22"/>
        </w:rPr>
      </w:pPr>
    </w:p>
    <w:p w:rsidR="009834A3" w:rsidRPr="00514FC3" w:rsidRDefault="009834A3" w:rsidP="005B54B7">
      <w:pPr>
        <w:pStyle w:val="CM103"/>
        <w:spacing w:line="276" w:lineRule="auto"/>
        <w:ind w:left="221"/>
        <w:rPr>
          <w:rFonts w:ascii="Arial" w:hAnsi="Arial" w:cs="Arial"/>
          <w:color w:val="000000"/>
          <w:sz w:val="22"/>
          <w:szCs w:val="22"/>
        </w:rPr>
      </w:pPr>
    </w:p>
    <w:p w:rsidR="009834A3" w:rsidRPr="00514FC3" w:rsidRDefault="009834A3" w:rsidP="005B54B7">
      <w:pPr>
        <w:pStyle w:val="CM103"/>
        <w:spacing w:line="276" w:lineRule="auto"/>
        <w:ind w:left="221"/>
        <w:rPr>
          <w:rFonts w:ascii="Arial" w:hAnsi="Arial" w:cs="Arial"/>
          <w:color w:val="000000"/>
          <w:sz w:val="22"/>
          <w:szCs w:val="22"/>
        </w:rPr>
      </w:pPr>
    </w:p>
    <w:p w:rsidR="009834A3" w:rsidRDefault="009834A3" w:rsidP="005B54B7">
      <w:pPr>
        <w:pStyle w:val="CM103"/>
        <w:spacing w:line="276" w:lineRule="auto"/>
        <w:ind w:left="221"/>
        <w:rPr>
          <w:rFonts w:ascii="Arial" w:hAnsi="Arial" w:cs="Arial"/>
          <w:color w:val="000000"/>
          <w:sz w:val="22"/>
          <w:szCs w:val="22"/>
        </w:rPr>
      </w:pPr>
      <w:r>
        <w:rPr>
          <w:rFonts w:ascii="Arial" w:hAnsi="Arial" w:cs="Arial"/>
          <w:color w:val="000000"/>
          <w:sz w:val="22"/>
          <w:szCs w:val="22"/>
        </w:rPr>
        <w:t>Identity &amp; Belonging/</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Exploring &amp; Thinking/</w:t>
      </w:r>
      <w:r w:rsidRPr="00514FC3">
        <w:rPr>
          <w:rFonts w:ascii="Arial" w:hAnsi="Arial" w:cs="Arial"/>
          <w:color w:val="000000"/>
          <w:sz w:val="22"/>
          <w:szCs w:val="22"/>
        </w:rPr>
        <w:t>Favo</w:t>
      </w:r>
      <w:r>
        <w:rPr>
          <w:rFonts w:ascii="Arial" w:hAnsi="Arial" w:cs="Arial"/>
          <w:color w:val="000000"/>
          <w:sz w:val="22"/>
          <w:szCs w:val="22"/>
        </w:rPr>
        <w:t>u</w:t>
      </w:r>
      <w:r w:rsidRPr="00514FC3">
        <w:rPr>
          <w:rFonts w:ascii="Arial" w:hAnsi="Arial" w:cs="Arial"/>
          <w:color w:val="000000"/>
          <w:sz w:val="22"/>
          <w:szCs w:val="22"/>
        </w:rPr>
        <w:t xml:space="preserve">rite </w:t>
      </w:r>
    </w:p>
    <w:p w:rsidR="009834A3" w:rsidRPr="00514FC3" w:rsidRDefault="009834A3" w:rsidP="005B54B7">
      <w:pPr>
        <w:pStyle w:val="CM103"/>
        <w:spacing w:line="276" w:lineRule="auto"/>
        <w:ind w:left="221"/>
        <w:rPr>
          <w:rFonts w:ascii="Arial" w:hAnsi="Arial" w:cs="Arial"/>
          <w:color w:val="000000"/>
          <w:sz w:val="22"/>
          <w:szCs w:val="22"/>
        </w:rPr>
      </w:pPr>
      <w:r>
        <w:rPr>
          <w:rFonts w:ascii="Arial" w:hAnsi="Arial" w:cs="Arial"/>
          <w:color w:val="000000"/>
          <w:sz w:val="22"/>
          <w:szCs w:val="22"/>
        </w:rPr>
        <w:t>Reactions to events</w:t>
      </w:r>
      <w:r w:rsidRPr="00514FC3">
        <w:rPr>
          <w:rFonts w:ascii="Arial" w:hAnsi="Arial" w:cs="Arial"/>
          <w:color w:val="000000"/>
          <w:sz w:val="22"/>
          <w:szCs w:val="22"/>
        </w:rPr>
        <w:t xml:space="preserve"> and people:</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514FC3">
        <w:rPr>
          <w:rFonts w:ascii="Arial" w:hAnsi="Arial" w:cs="Arial"/>
          <w:color w:val="000000"/>
          <w:sz w:val="22"/>
          <w:szCs w:val="22"/>
        </w:rPr>
        <w:t xml:space="preserve">activities today: </w:t>
      </w:r>
    </w:p>
    <w:p w:rsidR="009834A3" w:rsidRPr="00514FC3" w:rsidRDefault="009834A3" w:rsidP="005B54B7">
      <w:pPr>
        <w:spacing w:line="276" w:lineRule="auto"/>
        <w:rPr>
          <w:rFonts w:cs="Arial"/>
        </w:rPr>
      </w:pPr>
    </w:p>
    <w:p w:rsidR="009834A3" w:rsidRPr="00514FC3" w:rsidRDefault="009834A3" w:rsidP="005B54B7">
      <w:pPr>
        <w:spacing w:line="276" w:lineRule="auto"/>
        <w:rPr>
          <w:rFonts w:cs="Arial"/>
        </w:rPr>
      </w:pPr>
    </w:p>
    <w:p w:rsidR="009834A3" w:rsidRDefault="009834A3" w:rsidP="005B54B7">
      <w:pPr>
        <w:spacing w:line="276" w:lineRule="auto"/>
        <w:rPr>
          <w:rFonts w:cs="Arial"/>
        </w:rPr>
      </w:pPr>
      <w:r>
        <w:rPr>
          <w:rFonts w:cs="Arial"/>
        </w:rPr>
        <w:br w:type="page"/>
      </w:r>
    </w:p>
    <w:p w:rsidR="00DF6864" w:rsidRPr="00DF6864" w:rsidRDefault="009834A3" w:rsidP="005B54B7">
      <w:pPr>
        <w:pStyle w:val="Heading3"/>
        <w:spacing w:line="276" w:lineRule="auto"/>
        <w:rPr>
          <w:i/>
        </w:rPr>
      </w:pPr>
      <w:r w:rsidRPr="00DF6864">
        <w:rPr>
          <w:i/>
        </w:rPr>
        <w:lastRenderedPageBreak/>
        <w:t xml:space="preserve">Appendix </w:t>
      </w:r>
      <w:r w:rsidR="007E147B" w:rsidRPr="00DF6864">
        <w:rPr>
          <w:i/>
        </w:rPr>
        <w:t>C</w:t>
      </w:r>
    </w:p>
    <w:p w:rsidR="009834A3" w:rsidRDefault="009834A3" w:rsidP="005B54B7">
      <w:pPr>
        <w:pStyle w:val="Heading3"/>
        <w:spacing w:line="276" w:lineRule="auto"/>
      </w:pPr>
      <w:r>
        <w:t xml:space="preserve">NCCA Preschool to Primary School Transfer of Information Template </w:t>
      </w:r>
    </w:p>
    <w:p w:rsidR="007E147B" w:rsidRDefault="007E147B" w:rsidP="005B54B7">
      <w:pPr>
        <w:spacing w:line="276" w:lineRule="auto"/>
      </w:pPr>
    </w:p>
    <w:p w:rsidR="007E147B" w:rsidRPr="007E147B" w:rsidRDefault="007E147B" w:rsidP="005B54B7">
      <w:pPr>
        <w:spacing w:after="240" w:line="276" w:lineRule="auto"/>
        <w:rPr>
          <w:rFonts w:cs="Arial"/>
          <w:i/>
        </w:rPr>
      </w:pPr>
    </w:p>
    <w:p w:rsidR="007E147B" w:rsidRPr="007E147B" w:rsidRDefault="00963269" w:rsidP="005B54B7">
      <w:pPr>
        <w:pStyle w:val="Heading3"/>
        <w:spacing w:before="0" w:after="240" w:line="276" w:lineRule="auto"/>
        <w:rPr>
          <w:b w:val="0"/>
          <w:i/>
        </w:rPr>
      </w:pPr>
      <w:r>
        <w:rPr>
          <w:b w:val="0"/>
          <w:i/>
        </w:rPr>
        <w:t>[</w:t>
      </w:r>
      <w:proofErr w:type="gramStart"/>
      <w:r w:rsidR="007E147B" w:rsidRPr="007E147B">
        <w:rPr>
          <w:b w:val="0"/>
          <w:i/>
        </w:rPr>
        <w:t>insert</w:t>
      </w:r>
      <w:proofErr w:type="gramEnd"/>
      <w:r w:rsidR="007E147B" w:rsidRPr="007E147B">
        <w:rPr>
          <w:b w:val="0"/>
          <w:i/>
        </w:rPr>
        <w:t xml:space="preserve"> this template when it becomes available</w:t>
      </w:r>
      <w:r>
        <w:rPr>
          <w:b w:val="0"/>
          <w:i/>
        </w:rPr>
        <w:t>]</w:t>
      </w:r>
    </w:p>
    <w:p w:rsidR="007E147B" w:rsidRPr="007E147B" w:rsidRDefault="007E147B" w:rsidP="005B54B7">
      <w:pPr>
        <w:spacing w:line="276" w:lineRule="auto"/>
      </w:pPr>
    </w:p>
    <w:p w:rsidR="00475D77" w:rsidRPr="007E147B" w:rsidRDefault="00475D77" w:rsidP="005B54B7">
      <w:pPr>
        <w:spacing w:after="240" w:line="276" w:lineRule="auto"/>
        <w:jc w:val="both"/>
        <w:rPr>
          <w:rFonts w:cs="Arial"/>
          <w:i/>
          <w:vanish/>
          <w:szCs w:val="24"/>
          <w:lang w:val="en-US"/>
        </w:rPr>
      </w:pPr>
    </w:p>
    <w:sectPr w:rsidR="00475D77" w:rsidRPr="007E147B" w:rsidSect="00D31792">
      <w:headerReference w:type="even" r:id="rId21"/>
      <w:headerReference w:type="default" r:id="rId22"/>
      <w:footerReference w:type="default" r:id="rId23"/>
      <w:headerReference w:type="first" r:id="rId24"/>
      <w:pgSz w:w="12240" w:h="15840"/>
      <w:pgMar w:top="1440" w:right="1800" w:bottom="144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F9" w:rsidRDefault="00874DF9" w:rsidP="00E919AE">
      <w:pPr>
        <w:spacing w:after="0" w:line="240" w:lineRule="auto"/>
      </w:pPr>
      <w:r>
        <w:separator/>
      </w:r>
    </w:p>
  </w:endnote>
  <w:endnote w:type="continuationSeparator" w:id="0">
    <w:p w:rsidR="00874DF9" w:rsidRDefault="00874DF9" w:rsidP="00E91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PGBEL+TimesNewRoman,Bold">
    <w:altName w:val="Times New Roman"/>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469256"/>
      <w:docPartObj>
        <w:docPartGallery w:val="Page Numbers (Bottom of Page)"/>
        <w:docPartUnique/>
      </w:docPartObj>
    </w:sdtPr>
    <w:sdtEndPr>
      <w:rPr>
        <w:noProof/>
      </w:rPr>
    </w:sdtEndPr>
    <w:sdtContent>
      <w:p w:rsidR="00E11527" w:rsidRDefault="00ED1BAF">
        <w:pPr>
          <w:pStyle w:val="Footer"/>
        </w:pPr>
        <w:r>
          <w:fldChar w:fldCharType="begin"/>
        </w:r>
        <w:r w:rsidR="00E11527">
          <w:instrText xml:space="preserve"> PAGE   \* MERGEFORMAT </w:instrText>
        </w:r>
        <w:r>
          <w:fldChar w:fldCharType="separate"/>
        </w:r>
        <w:r w:rsidR="00D940FA">
          <w:rPr>
            <w:noProof/>
          </w:rPr>
          <w:t>10</w:t>
        </w:r>
        <w:r>
          <w:rPr>
            <w:noProof/>
          </w:rPr>
          <w:fldChar w:fldCharType="end"/>
        </w:r>
      </w:p>
    </w:sdtContent>
  </w:sdt>
  <w:p w:rsidR="00E11527" w:rsidRDefault="00E11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F9" w:rsidRDefault="00874DF9" w:rsidP="00E919AE">
      <w:pPr>
        <w:spacing w:after="0" w:line="240" w:lineRule="auto"/>
      </w:pPr>
      <w:r>
        <w:separator/>
      </w:r>
    </w:p>
  </w:footnote>
  <w:footnote w:type="continuationSeparator" w:id="0">
    <w:p w:rsidR="00874DF9" w:rsidRDefault="00874DF9" w:rsidP="00E919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7" w:rsidRDefault="00ED1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24578" o:spid="_x0000_s2050" type="#_x0000_t136" style="position:absolute;margin-left:0;margin-top:0;width:494.65pt;height:141.3pt;rotation:315;z-index:-25165619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7" w:rsidRDefault="00ED1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24579" o:spid="_x0000_s2051" type="#_x0000_t136" style="position:absolute;margin-left:0;margin-top:0;width:494.65pt;height:141.3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527" w:rsidRDefault="00ED1BA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24577" o:spid="_x0000_s2049" type="#_x0000_t136" style="position:absolute;margin-left:0;margin-top:0;width:494.65pt;height:141.3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0C9"/>
    <w:multiLevelType w:val="hybridMultilevel"/>
    <w:tmpl w:val="7CE873A2"/>
    <w:lvl w:ilvl="0" w:tplc="18090001">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nsid w:val="088A4756"/>
    <w:multiLevelType w:val="hybridMultilevel"/>
    <w:tmpl w:val="E1F071A6"/>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nsid w:val="0F572628"/>
    <w:multiLevelType w:val="hybridMultilevel"/>
    <w:tmpl w:val="06EC0232"/>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nsid w:val="10275AA9"/>
    <w:multiLevelType w:val="hybridMultilevel"/>
    <w:tmpl w:val="7D00E70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4">
    <w:nsid w:val="200B10D2"/>
    <w:multiLevelType w:val="hybridMultilevel"/>
    <w:tmpl w:val="147AE42C"/>
    <w:lvl w:ilvl="0" w:tplc="18090001">
      <w:start w:val="1"/>
      <w:numFmt w:val="bullet"/>
      <w:lvlText w:val=""/>
      <w:lvlJc w:val="left"/>
      <w:pPr>
        <w:tabs>
          <w:tab w:val="num" w:pos="1004"/>
        </w:tabs>
        <w:ind w:left="1004" w:hanging="284"/>
      </w:pPr>
      <w:rPr>
        <w:rFonts w:ascii="Symbol" w:hAnsi="Symbol" w:hint="default"/>
        <w:color w:val="auto"/>
      </w:rPr>
    </w:lvl>
    <w:lvl w:ilvl="1" w:tplc="04090003">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5">
    <w:nsid w:val="2F92391C"/>
    <w:multiLevelType w:val="hybridMultilevel"/>
    <w:tmpl w:val="4E7ED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149B2F6"/>
    <w:multiLevelType w:val="hybridMultilevel"/>
    <w:tmpl w:val="3D7601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6022262"/>
    <w:multiLevelType w:val="hybridMultilevel"/>
    <w:tmpl w:val="8B40A54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8">
    <w:nsid w:val="418B2E91"/>
    <w:multiLevelType w:val="hybridMultilevel"/>
    <w:tmpl w:val="4E06A75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2A9170A"/>
    <w:multiLevelType w:val="hybridMultilevel"/>
    <w:tmpl w:val="B78E3FC0"/>
    <w:lvl w:ilvl="0" w:tplc="3926CCAE">
      <w:start w:val="1"/>
      <w:numFmt w:val="decimal"/>
      <w:pStyle w:val="Heading2"/>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48618D7"/>
    <w:multiLevelType w:val="hybridMultilevel"/>
    <w:tmpl w:val="5CC21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6B4322A"/>
    <w:multiLevelType w:val="hybridMultilevel"/>
    <w:tmpl w:val="84B48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C4B232B"/>
    <w:multiLevelType w:val="hybridMultilevel"/>
    <w:tmpl w:val="4D288076"/>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3">
    <w:nsid w:val="4E1E0FE0"/>
    <w:multiLevelType w:val="hybridMultilevel"/>
    <w:tmpl w:val="77183240"/>
    <w:lvl w:ilvl="0" w:tplc="2C8664C6">
      <w:start w:val="1"/>
      <w:numFmt w:val="bullet"/>
      <w:lvlText w:val=""/>
      <w:lvlJc w:val="left"/>
      <w:pPr>
        <w:ind w:left="720" w:hanging="360"/>
      </w:pPr>
      <w:rPr>
        <w:rFonts w:ascii="Symbol" w:hAnsi="Symbol" w:hint="default"/>
        <w:color w:val="000000" w:themeColor="text1"/>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FA369C4"/>
    <w:multiLevelType w:val="hybridMultilevel"/>
    <w:tmpl w:val="B7F84ED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5">
    <w:nsid w:val="633061D2"/>
    <w:multiLevelType w:val="hybridMultilevel"/>
    <w:tmpl w:val="5172E004"/>
    <w:lvl w:ilvl="0" w:tplc="912A8FE8">
      <w:start w:val="1"/>
      <w:numFmt w:val="bullet"/>
      <w:lvlText w:val="▪"/>
      <w:lvlJc w:val="left"/>
      <w:pPr>
        <w:ind w:left="720" w:hanging="360"/>
      </w:pPr>
      <w:rPr>
        <w:rFonts w:ascii="Garamond" w:hAnsi="Garamond" w:cs="Courier"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68514BAA"/>
    <w:multiLevelType w:val="hybridMultilevel"/>
    <w:tmpl w:val="B91E65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7069400E"/>
    <w:multiLevelType w:val="hybridMultilevel"/>
    <w:tmpl w:val="440C09C8"/>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18">
    <w:nsid w:val="7C286AC5"/>
    <w:multiLevelType w:val="hybridMultilevel"/>
    <w:tmpl w:val="E4C871B8"/>
    <w:lvl w:ilvl="0" w:tplc="18090001">
      <w:start w:val="1"/>
      <w:numFmt w:val="bullet"/>
      <w:lvlText w:val=""/>
      <w:lvlJc w:val="left"/>
      <w:pPr>
        <w:tabs>
          <w:tab w:val="num" w:pos="1004"/>
        </w:tabs>
        <w:ind w:left="1004" w:hanging="284"/>
      </w:pPr>
      <w:rPr>
        <w:rFonts w:ascii="Symbol" w:hAnsi="Symbol" w:hint="default"/>
        <w:color w:val="auto"/>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num w:numId="1">
    <w:abstractNumId w:val="9"/>
  </w:num>
  <w:num w:numId="2">
    <w:abstractNumId w:val="9"/>
    <w:lvlOverride w:ilvl="0">
      <w:startOverride w:val="5"/>
    </w:lvlOverride>
  </w:num>
  <w:num w:numId="3">
    <w:abstractNumId w:val="9"/>
    <w:lvlOverride w:ilvl="0">
      <w:startOverride w:val="8"/>
    </w:lvlOverride>
  </w:num>
  <w:num w:numId="4">
    <w:abstractNumId w:val="9"/>
    <w:lvlOverride w:ilvl="0">
      <w:startOverride w:val="11"/>
    </w:lvlOverride>
  </w:num>
  <w:num w:numId="5">
    <w:abstractNumId w:val="6"/>
  </w:num>
  <w:num w:numId="6">
    <w:abstractNumId w:val="18"/>
  </w:num>
  <w:num w:numId="7">
    <w:abstractNumId w:val="12"/>
  </w:num>
  <w:num w:numId="8">
    <w:abstractNumId w:val="4"/>
  </w:num>
  <w:num w:numId="9">
    <w:abstractNumId w:val="0"/>
  </w:num>
  <w:num w:numId="10">
    <w:abstractNumId w:val="8"/>
  </w:num>
  <w:num w:numId="11">
    <w:abstractNumId w:val="3"/>
  </w:num>
  <w:num w:numId="12">
    <w:abstractNumId w:val="16"/>
  </w:num>
  <w:num w:numId="13">
    <w:abstractNumId w:val="5"/>
  </w:num>
  <w:num w:numId="14">
    <w:abstractNumId w:val="13"/>
  </w:num>
  <w:num w:numId="15">
    <w:abstractNumId w:val="7"/>
  </w:num>
  <w:num w:numId="16">
    <w:abstractNumId w:val="17"/>
  </w:num>
  <w:num w:numId="17">
    <w:abstractNumId w:val="14"/>
  </w:num>
  <w:num w:numId="18">
    <w:abstractNumId w:val="1"/>
  </w:num>
  <w:num w:numId="19">
    <w:abstractNumId w:val="9"/>
    <w:lvlOverride w:ilvl="0">
      <w:startOverride w:val="6"/>
    </w:lvlOverride>
  </w:num>
  <w:num w:numId="20">
    <w:abstractNumId w:val="2"/>
  </w:num>
  <w:num w:numId="21">
    <w:abstractNumId w:val="10"/>
  </w:num>
  <w:num w:numId="22">
    <w:abstractNumId w:val="11"/>
  </w:num>
  <w:num w:numId="23">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4F21"/>
    <w:rsid w:val="000310DF"/>
    <w:rsid w:val="000B3F2C"/>
    <w:rsid w:val="000C19AE"/>
    <w:rsid w:val="000E757D"/>
    <w:rsid w:val="00125EC3"/>
    <w:rsid w:val="00175F30"/>
    <w:rsid w:val="001960D9"/>
    <w:rsid w:val="001B52B1"/>
    <w:rsid w:val="001F1FDB"/>
    <w:rsid w:val="00275707"/>
    <w:rsid w:val="0035008F"/>
    <w:rsid w:val="0036133E"/>
    <w:rsid w:val="00371418"/>
    <w:rsid w:val="00380799"/>
    <w:rsid w:val="003C3331"/>
    <w:rsid w:val="003E1668"/>
    <w:rsid w:val="004044FE"/>
    <w:rsid w:val="0040736D"/>
    <w:rsid w:val="004658DB"/>
    <w:rsid w:val="00475D77"/>
    <w:rsid w:val="00492330"/>
    <w:rsid w:val="004D1FE5"/>
    <w:rsid w:val="004D5A25"/>
    <w:rsid w:val="004D6E37"/>
    <w:rsid w:val="00554F6F"/>
    <w:rsid w:val="00575D1D"/>
    <w:rsid w:val="00596F56"/>
    <w:rsid w:val="005B54B7"/>
    <w:rsid w:val="00683B40"/>
    <w:rsid w:val="00735B2C"/>
    <w:rsid w:val="00756870"/>
    <w:rsid w:val="007B20E8"/>
    <w:rsid w:val="007E147B"/>
    <w:rsid w:val="00850C67"/>
    <w:rsid w:val="0085311B"/>
    <w:rsid w:val="008728AA"/>
    <w:rsid w:val="00874DF9"/>
    <w:rsid w:val="00880FEF"/>
    <w:rsid w:val="00893B4D"/>
    <w:rsid w:val="008B47BE"/>
    <w:rsid w:val="00963269"/>
    <w:rsid w:val="00971055"/>
    <w:rsid w:val="009834A3"/>
    <w:rsid w:val="009850F9"/>
    <w:rsid w:val="009A44EC"/>
    <w:rsid w:val="00A170EF"/>
    <w:rsid w:val="00AC3273"/>
    <w:rsid w:val="00AE18B4"/>
    <w:rsid w:val="00B87DE9"/>
    <w:rsid w:val="00B97CBF"/>
    <w:rsid w:val="00BB0950"/>
    <w:rsid w:val="00BD1024"/>
    <w:rsid w:val="00C034D3"/>
    <w:rsid w:val="00C31A2F"/>
    <w:rsid w:val="00C82763"/>
    <w:rsid w:val="00CD3989"/>
    <w:rsid w:val="00D2654B"/>
    <w:rsid w:val="00D31792"/>
    <w:rsid w:val="00D825B9"/>
    <w:rsid w:val="00D940FA"/>
    <w:rsid w:val="00DF6864"/>
    <w:rsid w:val="00E11527"/>
    <w:rsid w:val="00E46B9D"/>
    <w:rsid w:val="00E732E5"/>
    <w:rsid w:val="00E8226D"/>
    <w:rsid w:val="00E919AE"/>
    <w:rsid w:val="00EB6D95"/>
    <w:rsid w:val="00ED1BAF"/>
    <w:rsid w:val="00F6730E"/>
    <w:rsid w:val="00F77B50"/>
    <w:rsid w:val="00F96825"/>
    <w:rsid w:val="00FD4F21"/>
    <w:rsid w:val="00FE004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21"/>
    <w:rPr>
      <w:rFonts w:ascii="Arial" w:hAnsi="Arial"/>
    </w:rPr>
  </w:style>
  <w:style w:type="paragraph" w:styleId="Heading1">
    <w:name w:val="heading 1"/>
    <w:basedOn w:val="Normal"/>
    <w:next w:val="Normal"/>
    <w:link w:val="Heading1Char"/>
    <w:uiPriority w:val="9"/>
    <w:qFormat/>
    <w:rsid w:val="00FD4F21"/>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FD4F21"/>
    <w:pPr>
      <w:keepNext/>
      <w:keepLines/>
      <w:numPr>
        <w:numId w:val="1"/>
      </w:numPr>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FD4F21"/>
    <w:pPr>
      <w:keepNext/>
      <w:keepLines/>
      <w:spacing w:before="40" w:after="0" w:line="24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D4F21"/>
    <w:pPr>
      <w:keepNext/>
      <w:keepLines/>
      <w:spacing w:before="4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D4F21"/>
    <w:rPr>
      <w:rFonts w:ascii="Arial" w:eastAsiaTheme="majorEastAsia" w:hAnsi="Arial" w:cstheme="majorBidi"/>
      <w:b/>
      <w:szCs w:val="24"/>
    </w:rPr>
  </w:style>
  <w:style w:type="character" w:customStyle="1" w:styleId="Heading1Char">
    <w:name w:val="Heading 1 Char"/>
    <w:basedOn w:val="DefaultParagraphFont"/>
    <w:link w:val="Heading1"/>
    <w:uiPriority w:val="9"/>
    <w:rsid w:val="00FD4F2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FD4F21"/>
    <w:rPr>
      <w:rFonts w:ascii="Arial" w:eastAsiaTheme="majorEastAsia" w:hAnsi="Arial" w:cstheme="majorBidi"/>
      <w:b/>
      <w:sz w:val="24"/>
      <w:szCs w:val="26"/>
    </w:rPr>
  </w:style>
  <w:style w:type="paragraph" w:styleId="Header">
    <w:name w:val="header"/>
    <w:basedOn w:val="Normal"/>
    <w:link w:val="HeaderChar"/>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HeaderChar">
    <w:name w:val="Header Char"/>
    <w:basedOn w:val="DefaultParagraphFont"/>
    <w:link w:val="Header"/>
    <w:rsid w:val="00FD4F21"/>
    <w:rPr>
      <w:rFonts w:ascii="Garamond" w:eastAsia="Times New Roman" w:hAnsi="Garamond" w:cs="Times New Roman"/>
      <w:sz w:val="24"/>
      <w:szCs w:val="40"/>
    </w:rPr>
  </w:style>
  <w:style w:type="paragraph" w:styleId="Footer">
    <w:name w:val="footer"/>
    <w:basedOn w:val="Normal"/>
    <w:link w:val="FooterChar"/>
    <w:uiPriority w:val="99"/>
    <w:rsid w:val="00FD4F21"/>
    <w:pPr>
      <w:tabs>
        <w:tab w:val="center" w:pos="4320"/>
        <w:tab w:val="right" w:pos="8640"/>
      </w:tabs>
      <w:spacing w:after="0" w:line="240" w:lineRule="auto"/>
    </w:pPr>
    <w:rPr>
      <w:rFonts w:ascii="Garamond" w:eastAsia="Times New Roman" w:hAnsi="Garamond" w:cs="Times New Roman"/>
      <w:sz w:val="24"/>
      <w:szCs w:val="40"/>
    </w:rPr>
  </w:style>
  <w:style w:type="character" w:customStyle="1" w:styleId="FooterChar">
    <w:name w:val="Footer Char"/>
    <w:basedOn w:val="DefaultParagraphFont"/>
    <w:link w:val="Footer"/>
    <w:uiPriority w:val="99"/>
    <w:rsid w:val="00FD4F21"/>
    <w:rPr>
      <w:rFonts w:ascii="Garamond" w:eastAsia="Times New Roman" w:hAnsi="Garamond" w:cs="Times New Roman"/>
      <w:sz w:val="24"/>
      <w:szCs w:val="40"/>
    </w:rPr>
  </w:style>
  <w:style w:type="character" w:styleId="Hyperlink">
    <w:name w:val="Hyperlink"/>
    <w:rsid w:val="00FD4F21"/>
    <w:rPr>
      <w:color w:val="0563C1"/>
      <w:u w:val="single"/>
    </w:rPr>
  </w:style>
  <w:style w:type="paragraph" w:styleId="ListParagraph">
    <w:name w:val="List Paragraph"/>
    <w:basedOn w:val="Normal"/>
    <w:uiPriority w:val="99"/>
    <w:qFormat/>
    <w:rsid w:val="00FD4F21"/>
    <w:pPr>
      <w:ind w:left="720"/>
      <w:contextualSpacing/>
    </w:pPr>
  </w:style>
  <w:style w:type="character" w:customStyle="1" w:styleId="Heading4Char">
    <w:name w:val="Heading 4 Char"/>
    <w:basedOn w:val="DefaultParagraphFont"/>
    <w:link w:val="Heading4"/>
    <w:uiPriority w:val="9"/>
    <w:rsid w:val="00FD4F21"/>
    <w:rPr>
      <w:rFonts w:ascii="Arial" w:eastAsiaTheme="majorEastAsia" w:hAnsi="Arial" w:cstheme="majorBidi"/>
      <w:b/>
      <w:i/>
      <w:iCs/>
    </w:rPr>
  </w:style>
  <w:style w:type="paragraph" w:styleId="CommentText">
    <w:name w:val="annotation text"/>
    <w:basedOn w:val="Normal"/>
    <w:link w:val="CommentTextChar"/>
    <w:semiHidden/>
    <w:unhideWhenUsed/>
    <w:rsid w:val="00475D77"/>
    <w:pPr>
      <w:spacing w:after="0" w:line="240" w:lineRule="auto"/>
    </w:pPr>
    <w:rPr>
      <w:rFonts w:ascii="Garamond" w:eastAsia="Times New Roman" w:hAnsi="Garamond" w:cs="Times New Roman"/>
      <w:sz w:val="20"/>
      <w:szCs w:val="20"/>
    </w:rPr>
  </w:style>
  <w:style w:type="character" w:customStyle="1" w:styleId="CommentTextChar">
    <w:name w:val="Comment Text Char"/>
    <w:basedOn w:val="DefaultParagraphFont"/>
    <w:link w:val="CommentText"/>
    <w:semiHidden/>
    <w:rsid w:val="00475D77"/>
    <w:rPr>
      <w:rFonts w:ascii="Garamond" w:eastAsia="Times New Roman" w:hAnsi="Garamond" w:cs="Times New Roman"/>
      <w:sz w:val="20"/>
      <w:szCs w:val="20"/>
    </w:rPr>
  </w:style>
  <w:style w:type="character" w:styleId="CommentReference">
    <w:name w:val="annotation reference"/>
    <w:basedOn w:val="DefaultParagraphFont"/>
    <w:semiHidden/>
    <w:unhideWhenUsed/>
    <w:rsid w:val="00475D77"/>
    <w:rPr>
      <w:sz w:val="16"/>
      <w:szCs w:val="16"/>
    </w:rPr>
  </w:style>
  <w:style w:type="paragraph" w:styleId="BalloonText">
    <w:name w:val="Balloon Text"/>
    <w:basedOn w:val="Normal"/>
    <w:link w:val="BalloonTextChar"/>
    <w:uiPriority w:val="99"/>
    <w:semiHidden/>
    <w:unhideWhenUsed/>
    <w:rsid w:val="00475D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D7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0950"/>
    <w:pPr>
      <w:spacing w:after="16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BB0950"/>
    <w:rPr>
      <w:rFonts w:ascii="Arial" w:eastAsia="Times New Roman" w:hAnsi="Arial" w:cs="Times New Roman"/>
      <w:b/>
      <w:bCs/>
      <w:sz w:val="20"/>
      <w:szCs w:val="20"/>
    </w:rPr>
  </w:style>
  <w:style w:type="paragraph" w:customStyle="1" w:styleId="Default">
    <w:name w:val="Default"/>
    <w:rsid w:val="009834A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
    <w:name w:val="Body Text"/>
    <w:basedOn w:val="Default"/>
    <w:next w:val="Default"/>
    <w:link w:val="BodyTextChar"/>
    <w:rsid w:val="009834A3"/>
    <w:rPr>
      <w:rFonts w:ascii="EPGBEL+TimesNewRoman,Bold" w:hAnsi="EPGBEL+TimesNewRoman,Bold"/>
      <w:color w:val="auto"/>
    </w:rPr>
  </w:style>
  <w:style w:type="character" w:customStyle="1" w:styleId="BodyTextChar">
    <w:name w:val="Body Text Char"/>
    <w:basedOn w:val="DefaultParagraphFont"/>
    <w:link w:val="BodyText"/>
    <w:rsid w:val="009834A3"/>
    <w:rPr>
      <w:rFonts w:ascii="EPGBEL+TimesNewRoman,Bold" w:eastAsia="Times New Roman" w:hAnsi="EPGBEL+TimesNewRoman,Bold" w:cs="Times New Roman"/>
      <w:sz w:val="24"/>
      <w:szCs w:val="24"/>
      <w:lang w:val="en-US"/>
    </w:rPr>
  </w:style>
  <w:style w:type="paragraph" w:customStyle="1" w:styleId="CM103">
    <w:name w:val="CM103"/>
    <w:basedOn w:val="Default"/>
    <w:next w:val="Default"/>
    <w:rsid w:val="009834A3"/>
    <w:pPr>
      <w:spacing w:line="380" w:lineRule="atLeast"/>
    </w:pPr>
    <w:rPr>
      <w:color w:val="auto"/>
    </w:rPr>
  </w:style>
  <w:style w:type="paragraph" w:customStyle="1" w:styleId="CM38">
    <w:name w:val="CM38"/>
    <w:basedOn w:val="Default"/>
    <w:next w:val="Default"/>
    <w:rsid w:val="009834A3"/>
    <w:rPr>
      <w:color w:val="auto"/>
    </w:rPr>
  </w:style>
  <w:style w:type="table" w:styleId="TableGrid">
    <w:name w:val="Table Grid"/>
    <w:basedOn w:val="TableNormal"/>
    <w:rsid w:val="009834A3"/>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54F6F"/>
    <w:rPr>
      <w:color w:val="954F72" w:themeColor="followedHyperlink"/>
      <w:u w:val="single"/>
    </w:rPr>
  </w:style>
  <w:style w:type="paragraph" w:customStyle="1" w:styleId="Tablesubheads">
    <w:name w:val="Table subheads"/>
    <w:basedOn w:val="Normal"/>
    <w:qFormat/>
    <w:rsid w:val="00850C67"/>
    <w:pPr>
      <w:spacing w:after="0" w:line="360" w:lineRule="auto"/>
    </w:pPr>
    <w:rPr>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sla.ie/services/preschool-services/early-years-quality-and-regulatory-framework/" TargetMode="External"/><Relationship Id="rId13" Type="http://schemas.openxmlformats.org/officeDocument/2006/relationships/hyperlink" Target="https://www.ncca.ie/media/3367/transitionpreschoolprimary_reportfinalfeb.pdf" TargetMode="External"/><Relationship Id="rId18" Type="http://schemas.openxmlformats.org/officeDocument/2006/relationships/hyperlink" Target="https://www.education.ie/en/Publications/Inspection-Reports-Publications/Early-Years-Education-Repor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cya.gov.ie/documents/childcare/20170216ChildcareRegs2016.pdf" TargetMode="External"/><Relationship Id="rId12" Type="http://schemas.openxmlformats.org/officeDocument/2006/relationships/hyperlink" Target="http://www.ncca.ie" TargetMode="External"/><Relationship Id="rId17" Type="http://schemas.openxmlformats.org/officeDocument/2006/relationships/hyperlink" Target="https://www.ncca.ie/en/early-childhood/aistear-siolta-practice-gui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ca.ie/en/early-childhood/aistear" TargetMode="External"/><Relationship Id="rId20" Type="http://schemas.openxmlformats.org/officeDocument/2006/relationships/hyperlink" Target="https://eclkc.ohs.acf.hhs.gov/publication/supporting-transitions-using-child-development-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ie/en/Publications/Inspection-Reports-Publications/Early-Years-Education-Reports/"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olta.ie/" TargetMode="External"/><Relationship Id="rId23" Type="http://schemas.openxmlformats.org/officeDocument/2006/relationships/footer" Target="footer1.xml"/><Relationship Id="rId10" Type="http://schemas.openxmlformats.org/officeDocument/2006/relationships/hyperlink" Target="https://www.ncca.ie/en/early-childhood/aistear" TargetMode="External"/><Relationship Id="rId19" Type="http://schemas.openxmlformats.org/officeDocument/2006/relationships/hyperlink" Target="https://www.ncca.ie/media/2470/transition-from-preschool-to-primary-school-learning-from-research-policy_and_practice.pdf" TargetMode="External"/><Relationship Id="rId4" Type="http://schemas.openxmlformats.org/officeDocument/2006/relationships/webSettings" Target="webSettings.xml"/><Relationship Id="rId9" Type="http://schemas.openxmlformats.org/officeDocument/2006/relationships/hyperlink" Target="http://siolta.ie/" TargetMode="External"/><Relationship Id="rId14" Type="http://schemas.openxmlformats.org/officeDocument/2006/relationships/hyperlink" Target="http://www.tusla.ie/services/preschool-services/early-years-quality-and-regulatory-framework/"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4591</Words>
  <Characters>26170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30700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Lawton</dc:creator>
  <cp:keywords/>
  <dc:description/>
  <cp:lastModifiedBy>Helen Rouine</cp:lastModifiedBy>
  <cp:revision>6</cp:revision>
  <dcterms:created xsi:type="dcterms:W3CDTF">2018-07-04T14:28:00Z</dcterms:created>
  <dcterms:modified xsi:type="dcterms:W3CDTF">2018-08-29T12:22:00Z</dcterms:modified>
</cp:coreProperties>
</file>